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262689" w:rsidRPr="000B7F59" w:rsidTr="00262689">
        <w:tc>
          <w:tcPr>
            <w:tcW w:w="9356" w:type="dxa"/>
            <w:tcBorders>
              <w:top w:val="nil"/>
              <w:left w:val="nil"/>
              <w:bottom w:val="nil"/>
              <w:right w:val="nil"/>
            </w:tcBorders>
            <w:vAlign w:val="center"/>
            <w:hideMark/>
          </w:tcPr>
          <w:p w:rsidR="00262689" w:rsidRPr="000B7F59" w:rsidRDefault="00262689" w:rsidP="000B7F59">
            <w:pPr>
              <w:spacing w:before="120" w:after="120" w:line="312" w:lineRule="auto"/>
              <w:jc w:val="center"/>
              <w:rPr>
                <w:rStyle w:val="fontstyle01"/>
              </w:rPr>
            </w:pPr>
            <w:r w:rsidRPr="000B7F59">
              <w:rPr>
                <w:rStyle w:val="fontstyle01"/>
              </w:rPr>
              <w:t>CỘNG HÒA XÃ HỘI CHỦ NGHĨA VIỆT NAM</w:t>
            </w:r>
          </w:p>
          <w:p w:rsidR="00262689" w:rsidRDefault="00262689" w:rsidP="000B7F59">
            <w:pPr>
              <w:spacing w:before="120" w:after="120" w:line="312" w:lineRule="auto"/>
              <w:jc w:val="center"/>
              <w:rPr>
                <w:rStyle w:val="fontstyle01"/>
              </w:rPr>
            </w:pPr>
            <w:r w:rsidRPr="000B7F59">
              <w:rPr>
                <w:rStyle w:val="fontstyle01"/>
              </w:rPr>
              <w:t>Độc lập – Tự do – Hạnh phúc</w:t>
            </w:r>
          </w:p>
          <w:p w:rsidR="000B7F59" w:rsidRPr="000B7F59" w:rsidRDefault="000B7F59" w:rsidP="000B7F59">
            <w:pPr>
              <w:spacing w:before="120" w:after="120" w:line="312" w:lineRule="auto"/>
              <w:jc w:val="center"/>
              <w:rPr>
                <w:rFonts w:ascii="Times New Roman" w:hAnsi="Times New Roman" w:cs="Times New Roman"/>
                <w:b/>
                <w:bCs/>
                <w:color w:val="000000"/>
                <w:sz w:val="26"/>
                <w:szCs w:val="26"/>
              </w:rPr>
            </w:pPr>
            <w:r>
              <w:rPr>
                <w:rFonts w:ascii="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1998151</wp:posOffset>
                      </wp:positionH>
                      <wp:positionV relativeFrom="paragraph">
                        <wp:posOffset>71107</wp:posOffset>
                      </wp:positionV>
                      <wp:extent cx="1786812"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786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C3CF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35pt,5.6pt" to="298.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" strokecolor="black [3200]" strokeweight=".5pt">
                      <v:stroke joinstyle="miter"/>
                    </v:line>
                  </w:pict>
                </mc:Fallback>
              </mc:AlternateContent>
            </w:r>
          </w:p>
        </w:tc>
      </w:tr>
    </w:tbl>
    <w:p w:rsidR="00262689" w:rsidRPr="000B7F59" w:rsidRDefault="00262689" w:rsidP="000B7F59">
      <w:pPr>
        <w:spacing w:before="120" w:after="120" w:line="312" w:lineRule="auto"/>
        <w:jc w:val="center"/>
        <w:rPr>
          <w:rStyle w:val="fontstyle01"/>
        </w:rPr>
      </w:pPr>
      <w:r w:rsidRPr="000B7F59">
        <w:rPr>
          <w:rStyle w:val="fontstyle01"/>
        </w:rPr>
        <w:t xml:space="preserve">BẢN ĐĂNG KÝ THAM DỰ XÉT CHỌN, TÔN VINH DANH HIỆU TRÍ THỨC BẮC </w:t>
      </w:r>
      <w:r w:rsidR="00F20495" w:rsidRPr="000B7F59">
        <w:rPr>
          <w:rStyle w:val="fontstyle01"/>
        </w:rPr>
        <w:t>NINH</w:t>
      </w:r>
      <w:r w:rsidRPr="000B7F59">
        <w:rPr>
          <w:rStyle w:val="fontstyle01"/>
        </w:rPr>
        <w:t xml:space="preserve"> TIÊU BIỂU</w:t>
      </w:r>
    </w:p>
    <w:p w:rsidR="00262689" w:rsidRPr="000B7F59" w:rsidRDefault="00182FA7" w:rsidP="000B7F59">
      <w:pPr>
        <w:spacing w:before="120" w:after="120" w:line="312" w:lineRule="auto"/>
        <w:jc w:val="center"/>
        <w:rPr>
          <w:rStyle w:val="fontstyle01"/>
        </w:rPr>
      </w:pPr>
      <w:r>
        <w:rPr>
          <w:rStyle w:val="fontstyle01"/>
        </w:rPr>
        <w:t>N</w:t>
      </w:r>
      <w:r w:rsidR="00262689" w:rsidRPr="000B7F59">
        <w:rPr>
          <w:rStyle w:val="fontstyle01"/>
        </w:rPr>
        <w:t xml:space="preserve">ăm 2025 </w:t>
      </w:r>
    </w:p>
    <w:p w:rsidR="00262689" w:rsidRPr="000B7F59" w:rsidRDefault="00262689" w:rsidP="000B7F59">
      <w:pPr>
        <w:spacing w:before="120" w:after="120" w:line="312" w:lineRule="auto"/>
        <w:jc w:val="both"/>
        <w:rPr>
          <w:rStyle w:val="fontstyle01"/>
        </w:rPr>
      </w:pPr>
      <w:r w:rsidRPr="000B7F59">
        <w:rPr>
          <w:rStyle w:val="fontstyle01"/>
        </w:rPr>
        <w:t>I. LÝ LỊCH TRÍCH NGANG:</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1. Họ</w:t>
      </w:r>
      <w:r w:rsidR="00F20495" w:rsidRPr="000B7F59">
        <w:rPr>
          <w:rStyle w:val="fontstyle21"/>
          <w:sz w:val="26"/>
          <w:szCs w:val="26"/>
        </w:rPr>
        <w:t xml:space="preserve"> và tên: NGUYỄN LAN HƯƠNG</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2. Ngày, tháng, năm sinh: </w:t>
      </w:r>
      <w:r w:rsidR="00F20495" w:rsidRPr="000B7F59">
        <w:rPr>
          <w:rStyle w:val="fontstyle21"/>
          <w:sz w:val="26"/>
          <w:szCs w:val="26"/>
        </w:rPr>
        <w:t>19-12-1979</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3. Nơi sinh:</w:t>
      </w:r>
      <w:r w:rsidR="00F20495" w:rsidRPr="000B7F59">
        <w:rPr>
          <w:rStyle w:val="fontstyle21"/>
          <w:sz w:val="26"/>
          <w:szCs w:val="26"/>
        </w:rPr>
        <w:t xml:space="preserve"> Xã Kép, tỉnh Bắc Ninh</w:t>
      </w:r>
    </w:p>
    <w:p w:rsidR="00F20495"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4. Quê quán: </w:t>
      </w:r>
      <w:r w:rsidR="00F20495" w:rsidRPr="000B7F59">
        <w:rPr>
          <w:rStyle w:val="fontstyle21"/>
          <w:sz w:val="26"/>
          <w:szCs w:val="26"/>
        </w:rPr>
        <w:t xml:space="preserve">Xã Kép, tỉnh Bắc Ninh </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5. Nơi ở hiện nay: </w:t>
      </w:r>
      <w:r w:rsidR="00F20495" w:rsidRPr="000B7F59">
        <w:rPr>
          <w:rStyle w:val="fontstyle21"/>
          <w:sz w:val="26"/>
          <w:szCs w:val="26"/>
        </w:rPr>
        <w:t>725/47/4 Trường Chinh, KP 26, phường Tây Thạnh, Thành phố Hồ Chí Minh</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6. Dân tộc: </w:t>
      </w:r>
      <w:r w:rsidR="00F20495" w:rsidRPr="000B7F59">
        <w:rPr>
          <w:rStyle w:val="fontstyle21"/>
          <w:sz w:val="26"/>
          <w:szCs w:val="26"/>
        </w:rPr>
        <w:t>Kinh</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7. Đơn vị công tác (nơi làm việc hoặc nơi cư trú): </w:t>
      </w:r>
      <w:r w:rsidR="00F20495" w:rsidRPr="000B7F59">
        <w:rPr>
          <w:rStyle w:val="fontstyle21"/>
          <w:sz w:val="26"/>
          <w:szCs w:val="26"/>
        </w:rPr>
        <w:t>Trường Đại học Công thương Thành phố Hồ Chí Minh</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8. Chức vụ hiện nay: </w:t>
      </w:r>
      <w:r w:rsidR="00F20495" w:rsidRPr="000B7F59">
        <w:rPr>
          <w:rStyle w:val="fontstyle21"/>
          <w:sz w:val="26"/>
          <w:szCs w:val="26"/>
        </w:rPr>
        <w:t>Trưởng Bộ môn/Giảng viên cao cấp</w:t>
      </w:r>
    </w:p>
    <w:p w:rsidR="00262689" w:rsidRPr="000B7F59" w:rsidRDefault="00262689" w:rsidP="000B7F59">
      <w:pPr>
        <w:spacing w:before="120" w:after="120" w:line="312" w:lineRule="auto"/>
        <w:jc w:val="both"/>
        <w:rPr>
          <w:rStyle w:val="fontstyle21"/>
          <w:sz w:val="26"/>
          <w:szCs w:val="26"/>
        </w:rPr>
      </w:pPr>
      <w:r w:rsidRPr="000B7F59">
        <w:rPr>
          <w:rStyle w:val="fontstyle21"/>
          <w:sz w:val="26"/>
          <w:szCs w:val="26"/>
        </w:rPr>
        <w:t xml:space="preserve">9. Học hàm: </w:t>
      </w:r>
      <w:r w:rsidR="00F20495" w:rsidRPr="000B7F59">
        <w:rPr>
          <w:rStyle w:val="fontstyle21"/>
          <w:sz w:val="26"/>
          <w:szCs w:val="26"/>
        </w:rPr>
        <w:t>PGS</w:t>
      </w:r>
      <w:r w:rsidRPr="000B7F59">
        <w:rPr>
          <w:rStyle w:val="fontstyle21"/>
          <w:sz w:val="26"/>
          <w:szCs w:val="26"/>
        </w:rPr>
        <w:t xml:space="preserve"> </w:t>
      </w:r>
      <w:r w:rsidR="00F20495" w:rsidRPr="000B7F59">
        <w:rPr>
          <w:rStyle w:val="fontstyle21"/>
          <w:sz w:val="26"/>
          <w:szCs w:val="26"/>
        </w:rPr>
        <w:t xml:space="preserve">      </w:t>
      </w:r>
      <w:r w:rsidRPr="000B7F59">
        <w:rPr>
          <w:rStyle w:val="fontstyle21"/>
          <w:sz w:val="26"/>
          <w:szCs w:val="26"/>
        </w:rPr>
        <w:t xml:space="preserve">Năm công nhận: </w:t>
      </w:r>
      <w:r w:rsidR="00F20495" w:rsidRPr="000B7F59">
        <w:rPr>
          <w:rStyle w:val="fontstyle21"/>
          <w:sz w:val="26"/>
          <w:szCs w:val="26"/>
        </w:rPr>
        <w:t>2022</w:t>
      </w:r>
    </w:p>
    <w:p w:rsidR="00262689" w:rsidRPr="000B7F59" w:rsidRDefault="00262689" w:rsidP="000B7F59">
      <w:pPr>
        <w:spacing w:before="120" w:after="120" w:line="312" w:lineRule="auto"/>
        <w:rPr>
          <w:rStyle w:val="fontstyle21"/>
          <w:sz w:val="26"/>
          <w:szCs w:val="26"/>
        </w:rPr>
      </w:pPr>
      <w:r w:rsidRPr="000B7F59">
        <w:rPr>
          <w:rStyle w:val="fontstyle21"/>
          <w:sz w:val="26"/>
          <w:szCs w:val="26"/>
        </w:rPr>
        <w:t>10. Học vị:</w:t>
      </w:r>
      <w:r w:rsidR="00F20495" w:rsidRPr="000B7F59">
        <w:rPr>
          <w:rStyle w:val="fontstyle21"/>
          <w:sz w:val="26"/>
          <w:szCs w:val="26"/>
        </w:rPr>
        <w:t xml:space="preserve"> Tiến sỹ      </w:t>
      </w:r>
      <w:r w:rsidRPr="000B7F59">
        <w:rPr>
          <w:rStyle w:val="fontstyle21"/>
          <w:sz w:val="26"/>
          <w:szCs w:val="26"/>
        </w:rPr>
        <w:t>Chuyên ngành</w:t>
      </w:r>
      <w:r w:rsidR="00F20495" w:rsidRPr="000B7F59">
        <w:rPr>
          <w:rStyle w:val="fontstyle21"/>
          <w:sz w:val="26"/>
          <w:szCs w:val="26"/>
        </w:rPr>
        <w:t>: Kỹ thuật môi trường</w:t>
      </w:r>
    </w:p>
    <w:p w:rsidR="00262689" w:rsidRPr="000B7F59" w:rsidRDefault="00262689" w:rsidP="000B7F59">
      <w:pPr>
        <w:spacing w:before="120" w:after="120" w:line="312" w:lineRule="auto"/>
        <w:rPr>
          <w:rStyle w:val="fontstyle21"/>
          <w:sz w:val="26"/>
          <w:szCs w:val="26"/>
        </w:rPr>
      </w:pPr>
      <w:r w:rsidRPr="000B7F59">
        <w:rPr>
          <w:rStyle w:val="fontstyle21"/>
          <w:sz w:val="26"/>
          <w:szCs w:val="26"/>
        </w:rPr>
        <w:t xml:space="preserve">11. Trình độ lý luận chính trị: </w:t>
      </w:r>
      <w:r w:rsidR="00F20495" w:rsidRPr="000B7F59">
        <w:rPr>
          <w:rStyle w:val="fontstyle21"/>
          <w:sz w:val="26"/>
          <w:szCs w:val="26"/>
        </w:rPr>
        <w:t>Trung cấp</w:t>
      </w:r>
    </w:p>
    <w:p w:rsidR="00262689" w:rsidRPr="000B7F59" w:rsidRDefault="00262689" w:rsidP="000B7F59">
      <w:pPr>
        <w:spacing w:before="120" w:after="120" w:line="312" w:lineRule="auto"/>
        <w:rPr>
          <w:rStyle w:val="fontstyle21"/>
          <w:sz w:val="26"/>
          <w:szCs w:val="26"/>
        </w:rPr>
      </w:pPr>
      <w:r w:rsidRPr="000B7F59">
        <w:rPr>
          <w:rStyle w:val="fontstyle21"/>
          <w:sz w:val="26"/>
          <w:szCs w:val="26"/>
        </w:rPr>
        <w:t>12. Điện thoại</w:t>
      </w:r>
      <w:r w:rsidR="00F20495" w:rsidRPr="000B7F59">
        <w:rPr>
          <w:rStyle w:val="fontstyle21"/>
          <w:sz w:val="26"/>
          <w:szCs w:val="26"/>
        </w:rPr>
        <w:t>:</w:t>
      </w:r>
      <w:r w:rsidRPr="000B7F59">
        <w:rPr>
          <w:rStyle w:val="fontstyle21"/>
          <w:sz w:val="26"/>
          <w:szCs w:val="26"/>
        </w:rPr>
        <w:t xml:space="preserve"> </w:t>
      </w:r>
      <w:r w:rsidR="00F20495" w:rsidRPr="000B7F59">
        <w:rPr>
          <w:rStyle w:val="fontstyle21"/>
          <w:sz w:val="26"/>
          <w:szCs w:val="26"/>
        </w:rPr>
        <w:t xml:space="preserve">0981 238995    </w:t>
      </w:r>
      <w:r w:rsidRPr="000B7F59">
        <w:rPr>
          <w:rStyle w:val="fontstyle21"/>
          <w:sz w:val="26"/>
          <w:szCs w:val="26"/>
        </w:rPr>
        <w:t>Email</w:t>
      </w:r>
      <w:r w:rsidR="00F20495" w:rsidRPr="000B7F59">
        <w:rPr>
          <w:rStyle w:val="fontstyle21"/>
          <w:sz w:val="26"/>
          <w:szCs w:val="26"/>
        </w:rPr>
        <w:t>: huongnl@huit.edu.vn</w:t>
      </w:r>
    </w:p>
    <w:p w:rsidR="00262689" w:rsidRPr="000B7F59" w:rsidRDefault="00262689" w:rsidP="000B7F59">
      <w:pPr>
        <w:spacing w:before="120" w:after="120" w:line="312" w:lineRule="auto"/>
        <w:jc w:val="both"/>
        <w:rPr>
          <w:rStyle w:val="fontstyle31"/>
          <w:sz w:val="26"/>
          <w:szCs w:val="26"/>
        </w:rPr>
      </w:pPr>
      <w:r w:rsidRPr="000B7F59">
        <w:rPr>
          <w:rStyle w:val="fontstyle01"/>
        </w:rPr>
        <w:t>II. TÓM TẮT THÀNH TÍCH, DANH HIỆU ĐẠT ĐƯỢC: (</w:t>
      </w:r>
      <w:r w:rsidRPr="000B7F59">
        <w:rPr>
          <w:rStyle w:val="fontstyle31"/>
          <w:sz w:val="26"/>
          <w:szCs w:val="26"/>
        </w:rPr>
        <w:t>Theo điều kiện và tiêu chuẩn xét tôn vinh và gửi kèm theo bản photo các văn bản, quyết định, giấy chứng nhận thành tích đạt tiêu chuẩn xét tôn vinh)</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sz w:val="26"/>
          <w:szCs w:val="26"/>
        </w:rPr>
        <w:t xml:space="preserve">Hướng dẫn </w:t>
      </w:r>
      <w:r w:rsidR="006F2AAA" w:rsidRPr="000B7F59">
        <w:rPr>
          <w:rFonts w:ascii="Times New Roman" w:hAnsi="Times New Roman" w:cs="Times New Roman"/>
          <w:sz w:val="26"/>
          <w:szCs w:val="26"/>
        </w:rPr>
        <w:t>23</w:t>
      </w:r>
      <w:r w:rsidRPr="000B7F59">
        <w:rPr>
          <w:rFonts w:ascii="Times New Roman" w:hAnsi="Times New Roman" w:cs="Times New Roman"/>
          <w:sz w:val="26"/>
          <w:szCs w:val="26"/>
        </w:rPr>
        <w:t xml:space="preserve"> HVCH bảo vệ</w:t>
      </w:r>
      <w:r w:rsidR="006F2AAA" w:rsidRPr="000B7F59">
        <w:rPr>
          <w:rFonts w:ascii="Times New Roman" w:hAnsi="Times New Roman" w:cs="Times New Roman"/>
          <w:sz w:val="26"/>
          <w:szCs w:val="26"/>
        </w:rPr>
        <w:t xml:space="preserve"> thành công</w:t>
      </w:r>
      <w:r w:rsidRPr="000B7F59">
        <w:rPr>
          <w:rFonts w:ascii="Times New Roman" w:hAnsi="Times New Roman" w:cs="Times New Roman"/>
          <w:sz w:val="26"/>
          <w:szCs w:val="26"/>
        </w:rPr>
        <w:t xml:space="preserve"> luận văn thạc sĩ;</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sz w:val="26"/>
          <w:szCs w:val="26"/>
        </w:rPr>
        <w:t>Chủ nhiệm 01 đề tài NAFOSTED, 0</w:t>
      </w:r>
      <w:r w:rsidR="006F2AAA" w:rsidRPr="000B7F59">
        <w:rPr>
          <w:rFonts w:ascii="Times New Roman" w:hAnsi="Times New Roman" w:cs="Times New Roman"/>
          <w:sz w:val="26"/>
          <w:szCs w:val="26"/>
        </w:rPr>
        <w:t>3</w:t>
      </w:r>
      <w:r w:rsidRPr="000B7F59">
        <w:rPr>
          <w:rFonts w:ascii="Times New Roman" w:hAnsi="Times New Roman" w:cs="Times New Roman"/>
          <w:sz w:val="26"/>
          <w:szCs w:val="26"/>
        </w:rPr>
        <w:t xml:space="preserve"> đề tài cấp cơ sở; </w:t>
      </w:r>
      <w:r w:rsidR="0018043B" w:rsidRPr="000B7F59">
        <w:rPr>
          <w:rFonts w:ascii="Times New Roman" w:hAnsi="Times New Roman" w:cs="Times New Roman"/>
          <w:sz w:val="26"/>
          <w:szCs w:val="26"/>
        </w:rPr>
        <w:t>Thành viên chủ chốt</w:t>
      </w:r>
      <w:r w:rsidRPr="000B7F59">
        <w:rPr>
          <w:rFonts w:ascii="Times New Roman" w:hAnsi="Times New Roman" w:cs="Times New Roman"/>
          <w:sz w:val="26"/>
          <w:szCs w:val="26"/>
        </w:rPr>
        <w:t xml:space="preserve"> 0</w:t>
      </w:r>
      <w:r w:rsidR="0018043B" w:rsidRPr="000B7F59">
        <w:rPr>
          <w:rFonts w:ascii="Times New Roman" w:hAnsi="Times New Roman" w:cs="Times New Roman"/>
          <w:sz w:val="26"/>
          <w:szCs w:val="26"/>
        </w:rPr>
        <w:t>1</w:t>
      </w:r>
      <w:r w:rsidRPr="000B7F59">
        <w:rPr>
          <w:rFonts w:ascii="Times New Roman" w:hAnsi="Times New Roman" w:cs="Times New Roman"/>
          <w:sz w:val="26"/>
          <w:szCs w:val="26"/>
        </w:rPr>
        <w:t xml:space="preserve"> đề</w:t>
      </w:r>
      <w:r w:rsidR="0018043B" w:rsidRPr="000B7F59">
        <w:rPr>
          <w:rFonts w:ascii="Times New Roman" w:hAnsi="Times New Roman" w:cs="Times New Roman"/>
          <w:sz w:val="26"/>
          <w:szCs w:val="26"/>
        </w:rPr>
        <w:t xml:space="preserve"> tài NAFOSTED</w:t>
      </w:r>
      <w:r w:rsidRPr="000B7F59">
        <w:rPr>
          <w:rFonts w:ascii="Times New Roman" w:hAnsi="Times New Roman" w:cs="Times New Roman"/>
          <w:sz w:val="26"/>
          <w:szCs w:val="26"/>
        </w:rPr>
        <w:t xml:space="preserve">; Thành viên chính của 05 đề tài cấp </w:t>
      </w:r>
      <w:r w:rsidR="0018043B" w:rsidRPr="000B7F59">
        <w:rPr>
          <w:rFonts w:ascii="Times New Roman" w:hAnsi="Times New Roman" w:cs="Times New Roman"/>
          <w:sz w:val="26"/>
          <w:szCs w:val="26"/>
        </w:rPr>
        <w:t>Thành phố</w:t>
      </w:r>
      <w:r w:rsidRPr="000B7F59">
        <w:rPr>
          <w:rFonts w:ascii="Times New Roman" w:hAnsi="Times New Roman" w:cs="Times New Roman"/>
          <w:sz w:val="26"/>
          <w:szCs w:val="26"/>
        </w:rPr>
        <w:t>;</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sz w:val="26"/>
          <w:szCs w:val="26"/>
        </w:rPr>
        <w:lastRenderedPageBreak/>
        <w:t xml:space="preserve">Công bố </w:t>
      </w:r>
      <w:r w:rsidR="00182FA7">
        <w:rPr>
          <w:rFonts w:ascii="Times New Roman" w:hAnsi="Times New Roman" w:cs="Times New Roman"/>
          <w:sz w:val="26"/>
          <w:szCs w:val="26"/>
        </w:rPr>
        <w:t xml:space="preserve">hơn </w:t>
      </w:r>
      <w:r w:rsidR="00384866" w:rsidRPr="000B7F59">
        <w:rPr>
          <w:rFonts w:ascii="Times New Roman" w:hAnsi="Times New Roman" w:cs="Times New Roman"/>
          <w:iCs/>
          <w:color w:val="000000"/>
          <w:sz w:val="26"/>
          <w:szCs w:val="26"/>
        </w:rPr>
        <w:t>80</w:t>
      </w:r>
      <w:r w:rsidRPr="000B7F59">
        <w:rPr>
          <w:rFonts w:ascii="Times New Roman" w:hAnsi="Times New Roman" w:cs="Times New Roman"/>
          <w:iCs/>
          <w:color w:val="000000"/>
          <w:sz w:val="26"/>
          <w:szCs w:val="26"/>
        </w:rPr>
        <w:t xml:space="preserve"> bài báo khoa học, trong đó có </w:t>
      </w:r>
      <w:r w:rsidR="00384866" w:rsidRPr="000B7F59">
        <w:rPr>
          <w:rFonts w:ascii="Times New Roman" w:hAnsi="Times New Roman" w:cs="Times New Roman"/>
          <w:iCs/>
          <w:color w:val="000000"/>
          <w:sz w:val="26"/>
          <w:szCs w:val="26"/>
        </w:rPr>
        <w:t>70</w:t>
      </w:r>
      <w:r w:rsidRPr="000B7F59">
        <w:rPr>
          <w:rFonts w:ascii="Times New Roman" w:hAnsi="Times New Roman" w:cs="Times New Roman"/>
          <w:iCs/>
          <w:color w:val="000000"/>
          <w:sz w:val="26"/>
          <w:szCs w:val="26"/>
        </w:rPr>
        <w:t xml:space="preserve"> bài báo khoa học trên tạp chí quốc tế có uy tín</w:t>
      </w:r>
      <w:r w:rsidR="00182FA7">
        <w:rPr>
          <w:rFonts w:ascii="Times New Roman" w:hAnsi="Times New Roman" w:cs="Times New Roman"/>
          <w:iCs/>
          <w:color w:val="000000"/>
          <w:sz w:val="26"/>
          <w:szCs w:val="26"/>
        </w:rPr>
        <w:t>, H-index=26</w:t>
      </w:r>
      <w:r w:rsidRPr="000B7F59">
        <w:rPr>
          <w:rFonts w:ascii="Times New Roman" w:hAnsi="Times New Roman" w:cs="Times New Roman"/>
          <w:iCs/>
          <w:color w:val="000000"/>
          <w:sz w:val="26"/>
          <w:szCs w:val="26"/>
        </w:rPr>
        <w:t>;</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iCs/>
          <w:color w:val="000000"/>
          <w:sz w:val="26"/>
          <w:szCs w:val="26"/>
        </w:rPr>
        <w:t>Xuất bản 0</w:t>
      </w:r>
      <w:r w:rsidR="00384866" w:rsidRPr="000B7F59">
        <w:rPr>
          <w:rFonts w:ascii="Times New Roman" w:hAnsi="Times New Roman" w:cs="Times New Roman"/>
          <w:iCs/>
          <w:color w:val="000000"/>
          <w:sz w:val="26"/>
          <w:szCs w:val="26"/>
        </w:rPr>
        <w:t>3</w:t>
      </w:r>
      <w:r w:rsidRPr="000B7F59">
        <w:rPr>
          <w:rFonts w:ascii="Times New Roman" w:hAnsi="Times New Roman" w:cs="Times New Roman"/>
          <w:iCs/>
          <w:color w:val="000000"/>
          <w:sz w:val="26"/>
          <w:szCs w:val="26"/>
        </w:rPr>
        <w:t xml:space="preserve"> </w:t>
      </w:r>
      <w:r w:rsidR="00384866" w:rsidRPr="000B7F59">
        <w:rPr>
          <w:rFonts w:ascii="Times New Roman" w:hAnsi="Times New Roman" w:cs="Times New Roman"/>
          <w:iCs/>
          <w:color w:val="000000"/>
          <w:sz w:val="26"/>
          <w:szCs w:val="26"/>
        </w:rPr>
        <w:t>giáo trình giảng dạy cho bậc Đại học và Cao học;</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sz w:val="26"/>
          <w:szCs w:val="26"/>
        </w:rPr>
        <w:t>Chiến sĩ</w:t>
      </w:r>
      <w:r w:rsidR="00182FA7">
        <w:rPr>
          <w:rFonts w:ascii="Times New Roman" w:hAnsi="Times New Roman" w:cs="Times New Roman"/>
          <w:sz w:val="26"/>
          <w:szCs w:val="26"/>
        </w:rPr>
        <w:t xml:space="preserve"> thi đua</w:t>
      </w:r>
      <w:r w:rsidRPr="000B7F59">
        <w:rPr>
          <w:rFonts w:ascii="Times New Roman" w:hAnsi="Times New Roman" w:cs="Times New Roman"/>
          <w:sz w:val="26"/>
          <w:szCs w:val="26"/>
        </w:rPr>
        <w:t xml:space="preserve"> cấp cơ sở</w:t>
      </w:r>
      <w:r w:rsidR="00434594" w:rsidRPr="000B7F59">
        <w:rPr>
          <w:rFonts w:ascii="Times New Roman" w:hAnsi="Times New Roman" w:cs="Times New Roman"/>
          <w:sz w:val="26"/>
          <w:szCs w:val="26"/>
        </w:rPr>
        <w:t xml:space="preserve"> liên tục 08 năm</w:t>
      </w:r>
      <w:r w:rsidR="00182FA7">
        <w:rPr>
          <w:rFonts w:ascii="Times New Roman" w:hAnsi="Times New Roman" w:cs="Times New Roman"/>
          <w:sz w:val="26"/>
          <w:szCs w:val="26"/>
        </w:rPr>
        <w:t>:</w:t>
      </w:r>
      <w:r w:rsidRPr="000B7F59">
        <w:rPr>
          <w:rFonts w:ascii="Times New Roman" w:hAnsi="Times New Roman" w:cs="Times New Roman"/>
          <w:sz w:val="26"/>
          <w:szCs w:val="26"/>
        </w:rPr>
        <w:t xml:space="preserve"> </w:t>
      </w:r>
      <w:r w:rsidRPr="000B7F59">
        <w:rPr>
          <w:rFonts w:ascii="Times New Roman" w:hAnsi="Times New Roman" w:cs="Times New Roman"/>
          <w:iCs/>
          <w:color w:val="000000"/>
          <w:sz w:val="26"/>
          <w:szCs w:val="26"/>
        </w:rPr>
        <w:t>2016-2017, 2017-2018, 2018-2019,</w:t>
      </w:r>
      <w:r w:rsidR="0045255C" w:rsidRPr="000B7F59">
        <w:rPr>
          <w:rFonts w:ascii="Times New Roman" w:hAnsi="Times New Roman" w:cs="Times New Roman"/>
          <w:iCs/>
          <w:color w:val="000000"/>
          <w:sz w:val="26"/>
          <w:szCs w:val="26"/>
        </w:rPr>
        <w:t xml:space="preserve"> 2019-2020, 2020-2021,</w:t>
      </w:r>
      <w:r w:rsidRPr="000B7F59">
        <w:rPr>
          <w:rFonts w:ascii="Times New Roman" w:hAnsi="Times New Roman" w:cs="Times New Roman"/>
          <w:iCs/>
          <w:color w:val="000000"/>
          <w:sz w:val="26"/>
          <w:szCs w:val="26"/>
        </w:rPr>
        <w:t xml:space="preserve"> 2021-2022, 2023-2024;</w:t>
      </w:r>
      <w:r w:rsidR="0045255C" w:rsidRPr="000B7F59">
        <w:rPr>
          <w:rFonts w:ascii="Times New Roman" w:hAnsi="Times New Roman" w:cs="Times New Roman"/>
          <w:iCs/>
          <w:color w:val="000000"/>
          <w:sz w:val="26"/>
          <w:szCs w:val="26"/>
        </w:rPr>
        <w:t xml:space="preserve"> 2024-2025.</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iCs/>
          <w:color w:val="000000"/>
          <w:sz w:val="26"/>
          <w:szCs w:val="26"/>
        </w:rPr>
        <w:t>Chiến sĩ thi đua cấp bộ năm họ</w:t>
      </w:r>
      <w:r w:rsidR="009B65D1" w:rsidRPr="000B7F59">
        <w:rPr>
          <w:rFonts w:ascii="Times New Roman" w:hAnsi="Times New Roman" w:cs="Times New Roman"/>
          <w:iCs/>
          <w:color w:val="000000"/>
          <w:sz w:val="26"/>
          <w:szCs w:val="26"/>
        </w:rPr>
        <w:t>c</w:t>
      </w:r>
      <w:r w:rsidRPr="000B7F59">
        <w:rPr>
          <w:rFonts w:ascii="Times New Roman" w:hAnsi="Times New Roman" w:cs="Times New Roman"/>
          <w:iCs/>
          <w:color w:val="000000"/>
          <w:sz w:val="26"/>
          <w:szCs w:val="26"/>
        </w:rPr>
        <w:t xml:space="preserve"> 20</w:t>
      </w:r>
      <w:r w:rsidR="00182FA7">
        <w:rPr>
          <w:rFonts w:ascii="Times New Roman" w:hAnsi="Times New Roman" w:cs="Times New Roman"/>
          <w:iCs/>
          <w:color w:val="000000"/>
          <w:sz w:val="26"/>
          <w:szCs w:val="26"/>
        </w:rPr>
        <w:t>22</w:t>
      </w:r>
      <w:r w:rsidRPr="000B7F59">
        <w:rPr>
          <w:rFonts w:ascii="Times New Roman" w:hAnsi="Times New Roman" w:cs="Times New Roman"/>
          <w:iCs/>
          <w:color w:val="000000"/>
          <w:sz w:val="26"/>
          <w:szCs w:val="26"/>
        </w:rPr>
        <w:t>-20</w:t>
      </w:r>
      <w:r w:rsidR="00B82FAB" w:rsidRPr="000B7F59">
        <w:rPr>
          <w:rFonts w:ascii="Times New Roman" w:hAnsi="Times New Roman" w:cs="Times New Roman"/>
          <w:iCs/>
          <w:color w:val="000000"/>
          <w:sz w:val="26"/>
          <w:szCs w:val="26"/>
        </w:rPr>
        <w:t>2</w:t>
      </w:r>
      <w:r w:rsidR="00182FA7">
        <w:rPr>
          <w:rFonts w:ascii="Times New Roman" w:hAnsi="Times New Roman" w:cs="Times New Roman"/>
          <w:iCs/>
          <w:color w:val="000000"/>
          <w:sz w:val="26"/>
          <w:szCs w:val="26"/>
        </w:rPr>
        <w:t>3</w:t>
      </w:r>
      <w:r w:rsidRPr="000B7F59">
        <w:rPr>
          <w:rFonts w:ascii="Times New Roman" w:hAnsi="Times New Roman" w:cs="Times New Roman"/>
          <w:iCs/>
          <w:color w:val="000000"/>
          <w:sz w:val="26"/>
          <w:szCs w:val="26"/>
        </w:rPr>
        <w:t>;</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iCs/>
          <w:color w:val="000000"/>
          <w:sz w:val="26"/>
          <w:szCs w:val="26"/>
        </w:rPr>
        <w:t xml:space="preserve">Bằng khen của Bộ trưởng Bộ </w:t>
      </w:r>
      <w:r w:rsidR="00B82FAB" w:rsidRPr="000B7F59">
        <w:rPr>
          <w:rFonts w:ascii="Times New Roman" w:hAnsi="Times New Roman" w:cs="Times New Roman"/>
          <w:iCs/>
          <w:color w:val="000000"/>
          <w:sz w:val="26"/>
          <w:szCs w:val="26"/>
        </w:rPr>
        <w:t>Công Thương</w:t>
      </w:r>
      <w:r w:rsidRPr="000B7F59">
        <w:rPr>
          <w:rFonts w:ascii="Times New Roman" w:hAnsi="Times New Roman" w:cs="Times New Roman"/>
          <w:iCs/>
          <w:color w:val="000000"/>
          <w:sz w:val="26"/>
          <w:szCs w:val="26"/>
        </w:rPr>
        <w:t xml:space="preserve"> các năm học: </w:t>
      </w:r>
      <w:r w:rsidR="00B82FAB" w:rsidRPr="000B7F59">
        <w:rPr>
          <w:rFonts w:ascii="Times New Roman" w:hAnsi="Times New Roman" w:cs="Times New Roman"/>
          <w:iCs/>
          <w:color w:val="000000"/>
          <w:sz w:val="26"/>
          <w:szCs w:val="26"/>
        </w:rPr>
        <w:t>201</w:t>
      </w:r>
      <w:r w:rsidR="00182FA7">
        <w:rPr>
          <w:rFonts w:ascii="Times New Roman" w:hAnsi="Times New Roman" w:cs="Times New Roman"/>
          <w:iCs/>
          <w:color w:val="000000"/>
          <w:sz w:val="26"/>
          <w:szCs w:val="26"/>
        </w:rPr>
        <w:t>9</w:t>
      </w:r>
      <w:r w:rsidR="00B82FAB" w:rsidRPr="000B7F59">
        <w:rPr>
          <w:rFonts w:ascii="Times New Roman" w:hAnsi="Times New Roman" w:cs="Times New Roman"/>
          <w:iCs/>
          <w:color w:val="000000"/>
          <w:sz w:val="26"/>
          <w:szCs w:val="26"/>
        </w:rPr>
        <w:t>-20</w:t>
      </w:r>
      <w:r w:rsidR="00182FA7">
        <w:rPr>
          <w:rFonts w:ascii="Times New Roman" w:hAnsi="Times New Roman" w:cs="Times New Roman"/>
          <w:iCs/>
          <w:color w:val="000000"/>
          <w:sz w:val="26"/>
          <w:szCs w:val="26"/>
        </w:rPr>
        <w:t>20</w:t>
      </w:r>
      <w:r w:rsidRPr="000B7F59">
        <w:rPr>
          <w:rFonts w:ascii="Times New Roman" w:hAnsi="Times New Roman" w:cs="Times New Roman"/>
          <w:iCs/>
          <w:color w:val="000000"/>
          <w:sz w:val="26"/>
          <w:szCs w:val="26"/>
        </w:rPr>
        <w:t>, 20</w:t>
      </w:r>
      <w:r w:rsidR="00B82FAB" w:rsidRPr="000B7F59">
        <w:rPr>
          <w:rFonts w:ascii="Times New Roman" w:hAnsi="Times New Roman" w:cs="Times New Roman"/>
          <w:iCs/>
          <w:color w:val="000000"/>
          <w:sz w:val="26"/>
          <w:szCs w:val="26"/>
        </w:rPr>
        <w:t>23</w:t>
      </w:r>
      <w:r w:rsidRPr="000B7F59">
        <w:rPr>
          <w:rFonts w:ascii="Times New Roman" w:hAnsi="Times New Roman" w:cs="Times New Roman"/>
          <w:iCs/>
          <w:color w:val="000000"/>
          <w:sz w:val="26"/>
          <w:szCs w:val="26"/>
        </w:rPr>
        <w:t>-202</w:t>
      </w:r>
      <w:r w:rsidR="00B82FAB" w:rsidRPr="000B7F59">
        <w:rPr>
          <w:rFonts w:ascii="Times New Roman" w:hAnsi="Times New Roman" w:cs="Times New Roman"/>
          <w:iCs/>
          <w:color w:val="000000"/>
          <w:sz w:val="26"/>
          <w:szCs w:val="26"/>
        </w:rPr>
        <w:t>4;</w:t>
      </w:r>
    </w:p>
    <w:p w:rsidR="00B82FAB" w:rsidRPr="000B7F59" w:rsidRDefault="00B82FAB" w:rsidP="00182FA7">
      <w:pPr>
        <w:pStyle w:val="ListParagraph"/>
        <w:numPr>
          <w:ilvl w:val="0"/>
          <w:numId w:val="2"/>
        </w:numPr>
        <w:spacing w:before="120" w:after="120" w:line="312" w:lineRule="auto"/>
        <w:jc w:val="both"/>
        <w:rPr>
          <w:rFonts w:ascii="Times New Roman" w:hAnsi="Times New Roman" w:cs="Times New Roman"/>
          <w:sz w:val="26"/>
          <w:szCs w:val="26"/>
        </w:rPr>
      </w:pPr>
      <w:r w:rsidRPr="000B7F59">
        <w:rPr>
          <w:rFonts w:ascii="Times New Roman" w:hAnsi="Times New Roman" w:cs="Times New Roman"/>
          <w:iCs/>
          <w:color w:val="000000"/>
          <w:sz w:val="26"/>
          <w:szCs w:val="26"/>
        </w:rPr>
        <w:t>Bằng khen của Thủ tướng Chính phủ năm học 2024-2025;</w:t>
      </w:r>
    </w:p>
    <w:p w:rsidR="00A361A6" w:rsidRPr="000B7F59" w:rsidRDefault="00A361A6" w:rsidP="00182FA7">
      <w:pPr>
        <w:pStyle w:val="ListParagraph"/>
        <w:numPr>
          <w:ilvl w:val="0"/>
          <w:numId w:val="2"/>
        </w:numPr>
        <w:spacing w:before="120" w:after="120" w:line="312" w:lineRule="auto"/>
        <w:jc w:val="both"/>
        <w:rPr>
          <w:rFonts w:ascii="Times New Roman" w:hAnsi="Times New Roman" w:cs="Times New Roman"/>
          <w:b/>
          <w:bCs/>
          <w:sz w:val="26"/>
          <w:szCs w:val="26"/>
        </w:rPr>
      </w:pPr>
      <w:r w:rsidRPr="000B7F59">
        <w:rPr>
          <w:rFonts w:ascii="Times New Roman" w:hAnsi="Times New Roman" w:cs="Times New Roman"/>
          <w:sz w:val="26"/>
          <w:szCs w:val="26"/>
        </w:rPr>
        <w:t>Được Hội đồng Giáo sư Nhà nước công nhận đạt tiêu chuẩn chức danh Phó Giáo sư năm 2022;</w:t>
      </w:r>
    </w:p>
    <w:p w:rsidR="00A361A6" w:rsidRPr="000B7F59" w:rsidRDefault="00A361A6" w:rsidP="000B7F59">
      <w:pPr>
        <w:spacing w:before="120" w:after="120" w:line="312" w:lineRule="auto"/>
        <w:jc w:val="both"/>
        <w:rPr>
          <w:rFonts w:ascii="Times New Roman" w:hAnsi="Times New Roman" w:cs="Times New Roman"/>
          <w:sz w:val="26"/>
          <w:szCs w:val="26"/>
        </w:rPr>
      </w:pPr>
      <w:r w:rsidRPr="000B7F59">
        <w:rPr>
          <w:rFonts w:ascii="Times New Roman" w:hAnsi="Times New Roman" w:cs="Times New Roman"/>
          <w:sz w:val="26"/>
          <w:szCs w:val="26"/>
        </w:rPr>
        <w:t>Thành tích đạt tiêu chí tôn vinh danh hiệu Trí thức Bắc Ninh tiêu biểu: được công nhận đạt chuẩn chức danh Phó Giáo sư năm 2022.</w:t>
      </w:r>
    </w:p>
    <w:p w:rsidR="000B7F59" w:rsidRPr="000B7F59" w:rsidRDefault="000B7F59" w:rsidP="000B7F59">
      <w:pPr>
        <w:spacing w:before="120" w:after="120" w:line="312" w:lineRule="auto"/>
        <w:jc w:val="right"/>
        <w:rPr>
          <w:rFonts w:ascii="Times New Roman" w:hAnsi="Times New Roman" w:cs="Times New Roman"/>
          <w:i/>
          <w:sz w:val="26"/>
          <w:szCs w:val="26"/>
        </w:rPr>
      </w:pPr>
    </w:p>
    <w:p w:rsidR="000B7F59" w:rsidRPr="000B7F59" w:rsidRDefault="000B7F59" w:rsidP="000B7F59">
      <w:pPr>
        <w:spacing w:before="120" w:after="120" w:line="312" w:lineRule="auto"/>
        <w:jc w:val="right"/>
        <w:rPr>
          <w:rFonts w:ascii="Times New Roman" w:hAnsi="Times New Roman" w:cs="Times New Roman"/>
          <w:i/>
          <w:sz w:val="26"/>
          <w:szCs w:val="26"/>
        </w:rPr>
      </w:pPr>
      <w:r w:rsidRPr="000B7F59">
        <w:rPr>
          <w:rFonts w:ascii="Times New Roman" w:hAnsi="Times New Roman" w:cs="Times New Roman"/>
          <w:i/>
          <w:sz w:val="26"/>
          <w:szCs w:val="26"/>
        </w:rPr>
        <w:t>Thành phố Hồ Chí Minh, ngày 20 tháng 8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7F59" w:rsidRPr="000B7F59" w:rsidTr="000B7F59">
        <w:tc>
          <w:tcPr>
            <w:tcW w:w="4675" w:type="dxa"/>
          </w:tcPr>
          <w:p w:rsidR="000B7F59" w:rsidRPr="000B7F59" w:rsidRDefault="000B7F59" w:rsidP="000B7F59">
            <w:pPr>
              <w:spacing w:before="120" w:after="120" w:line="312" w:lineRule="auto"/>
              <w:jc w:val="center"/>
              <w:rPr>
                <w:rFonts w:ascii="Times New Roman" w:hAnsi="Times New Roman" w:cs="Times New Roman"/>
                <w:b/>
                <w:sz w:val="26"/>
                <w:szCs w:val="26"/>
              </w:rPr>
            </w:pPr>
            <w:r w:rsidRPr="000B7F59">
              <w:rPr>
                <w:rFonts w:ascii="Times New Roman" w:hAnsi="Times New Roman" w:cs="Times New Roman"/>
                <w:b/>
                <w:sz w:val="26"/>
                <w:szCs w:val="26"/>
              </w:rPr>
              <w:t>XÁC NHẬN CỦA CƠ QUAN</w:t>
            </w:r>
          </w:p>
        </w:tc>
        <w:tc>
          <w:tcPr>
            <w:tcW w:w="4675" w:type="dxa"/>
          </w:tcPr>
          <w:p w:rsidR="000B7F59" w:rsidRPr="000B7F59" w:rsidRDefault="000B7F59" w:rsidP="000B7F59">
            <w:pPr>
              <w:spacing w:before="120" w:after="120" w:line="312" w:lineRule="auto"/>
              <w:jc w:val="center"/>
              <w:rPr>
                <w:rFonts w:ascii="Times New Roman" w:hAnsi="Times New Roman" w:cs="Times New Roman"/>
                <w:b/>
                <w:sz w:val="26"/>
                <w:szCs w:val="26"/>
              </w:rPr>
            </w:pPr>
            <w:r w:rsidRPr="000B7F59">
              <w:rPr>
                <w:rFonts w:ascii="Times New Roman" w:hAnsi="Times New Roman" w:cs="Times New Roman"/>
                <w:b/>
                <w:sz w:val="26"/>
                <w:szCs w:val="26"/>
              </w:rPr>
              <w:t>NGƯỜI ĐĂNG KÝ</w:t>
            </w:r>
          </w:p>
          <w:p w:rsidR="000B7F59" w:rsidRDefault="000B7F59" w:rsidP="000B7F59">
            <w:pPr>
              <w:spacing w:before="120" w:after="120" w:line="312" w:lineRule="auto"/>
              <w:jc w:val="center"/>
              <w:rPr>
                <w:rFonts w:ascii="Times New Roman" w:hAnsi="Times New Roman" w:cs="Times New Roman"/>
                <w:sz w:val="26"/>
                <w:szCs w:val="26"/>
              </w:rPr>
            </w:pPr>
            <w:r w:rsidRPr="000B7F59">
              <w:rPr>
                <w:rFonts w:ascii="Times New Roman" w:hAnsi="Times New Roman" w:cs="Times New Roman"/>
                <w:sz w:val="26"/>
                <w:szCs w:val="26"/>
              </w:rPr>
              <w:t>Cam đoan lời khai trên là đúng.</w:t>
            </w:r>
          </w:p>
          <w:p w:rsidR="000B7F59" w:rsidRDefault="000B7F59" w:rsidP="000B7F59">
            <w:pPr>
              <w:spacing w:before="120" w:after="120" w:line="312" w:lineRule="auto"/>
              <w:jc w:val="center"/>
              <w:rPr>
                <w:rFonts w:ascii="Times New Roman" w:hAnsi="Times New Roman" w:cs="Times New Roman"/>
                <w:i/>
                <w:sz w:val="26"/>
                <w:szCs w:val="26"/>
              </w:rPr>
            </w:pPr>
            <w:r w:rsidRPr="000B7F59">
              <w:rPr>
                <w:rFonts w:ascii="Times New Roman" w:hAnsi="Times New Roman" w:cs="Times New Roman"/>
                <w:i/>
                <w:sz w:val="26"/>
                <w:szCs w:val="26"/>
              </w:rPr>
              <w:t>(Ký và ghi rõ họ tên)</w:t>
            </w:r>
          </w:p>
          <w:p w:rsidR="00182FA7" w:rsidRDefault="00182FA7" w:rsidP="000B7F59">
            <w:pPr>
              <w:spacing w:before="120" w:after="120" w:line="312" w:lineRule="auto"/>
              <w:jc w:val="center"/>
              <w:rPr>
                <w:rFonts w:ascii="Times New Roman" w:hAnsi="Times New Roman" w:cs="Times New Roman"/>
                <w:i/>
                <w:sz w:val="26"/>
                <w:szCs w:val="26"/>
              </w:rPr>
            </w:pPr>
          </w:p>
          <w:p w:rsidR="00182FA7" w:rsidRDefault="00182FA7" w:rsidP="000B7F59">
            <w:pPr>
              <w:spacing w:before="120" w:after="120" w:line="312" w:lineRule="auto"/>
              <w:jc w:val="center"/>
              <w:rPr>
                <w:rFonts w:ascii="Times New Roman" w:hAnsi="Times New Roman" w:cs="Times New Roman"/>
                <w:i/>
                <w:sz w:val="26"/>
                <w:szCs w:val="26"/>
              </w:rPr>
            </w:pPr>
          </w:p>
          <w:p w:rsidR="00182FA7" w:rsidRPr="000B7F59" w:rsidRDefault="00182FA7" w:rsidP="000B7F59">
            <w:pPr>
              <w:spacing w:before="120" w:after="120" w:line="312" w:lineRule="auto"/>
              <w:jc w:val="center"/>
              <w:rPr>
                <w:rFonts w:ascii="Times New Roman" w:hAnsi="Times New Roman" w:cs="Times New Roman"/>
                <w:i/>
                <w:sz w:val="26"/>
                <w:szCs w:val="26"/>
              </w:rPr>
            </w:pPr>
            <w:r w:rsidRPr="000B7F59">
              <w:rPr>
                <w:rFonts w:ascii="Times New Roman" w:hAnsi="Times New Roman" w:cs="Times New Roman"/>
                <w:b/>
                <w:sz w:val="26"/>
                <w:szCs w:val="26"/>
              </w:rPr>
              <w:t>Nguyễn Lan Hương</w:t>
            </w:r>
            <w:bookmarkStart w:id="0" w:name="_GoBack"/>
            <w:bookmarkEnd w:id="0"/>
          </w:p>
        </w:tc>
      </w:tr>
    </w:tbl>
    <w:p w:rsidR="000B7F59" w:rsidRPr="000B7F59" w:rsidRDefault="000B7F59" w:rsidP="000B7F59">
      <w:pPr>
        <w:spacing w:before="120" w:after="120" w:line="312" w:lineRule="auto"/>
        <w:rPr>
          <w:rFonts w:ascii="Times New Roman" w:hAnsi="Times New Roman" w:cs="Times New Roman"/>
          <w:i/>
          <w:sz w:val="26"/>
          <w:szCs w:val="26"/>
        </w:rPr>
      </w:pPr>
    </w:p>
    <w:sectPr w:rsidR="000B7F59" w:rsidRPr="000B7F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CB" w:rsidRDefault="000466CB" w:rsidP="00182FA7">
      <w:pPr>
        <w:spacing w:after="0" w:line="240" w:lineRule="auto"/>
      </w:pPr>
      <w:r>
        <w:separator/>
      </w:r>
    </w:p>
  </w:endnote>
  <w:endnote w:type="continuationSeparator" w:id="0">
    <w:p w:rsidR="000466CB" w:rsidRDefault="000466CB" w:rsidP="0018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226030"/>
      <w:docPartObj>
        <w:docPartGallery w:val="Page Numbers (Bottom of Page)"/>
        <w:docPartUnique/>
      </w:docPartObj>
    </w:sdtPr>
    <w:sdtEndPr>
      <w:rPr>
        <w:rFonts w:ascii="Times New Roman" w:hAnsi="Times New Roman" w:cs="Times New Roman"/>
        <w:noProof/>
        <w:sz w:val="24"/>
        <w:szCs w:val="24"/>
      </w:rPr>
    </w:sdtEndPr>
    <w:sdtContent>
      <w:p w:rsidR="00182FA7" w:rsidRPr="00182FA7" w:rsidRDefault="00182FA7">
        <w:pPr>
          <w:pStyle w:val="Footer"/>
          <w:jc w:val="center"/>
          <w:rPr>
            <w:rFonts w:ascii="Times New Roman" w:hAnsi="Times New Roman" w:cs="Times New Roman"/>
            <w:sz w:val="24"/>
            <w:szCs w:val="24"/>
          </w:rPr>
        </w:pPr>
        <w:r w:rsidRPr="00182FA7">
          <w:rPr>
            <w:rFonts w:ascii="Times New Roman" w:hAnsi="Times New Roman" w:cs="Times New Roman"/>
            <w:sz w:val="24"/>
            <w:szCs w:val="24"/>
          </w:rPr>
          <w:fldChar w:fldCharType="begin"/>
        </w:r>
        <w:r w:rsidRPr="00182FA7">
          <w:rPr>
            <w:rFonts w:ascii="Times New Roman" w:hAnsi="Times New Roman" w:cs="Times New Roman"/>
            <w:sz w:val="24"/>
            <w:szCs w:val="24"/>
          </w:rPr>
          <w:instrText xml:space="preserve"> PAGE   \* MERGEFORMAT </w:instrText>
        </w:r>
        <w:r w:rsidRPr="00182FA7">
          <w:rPr>
            <w:rFonts w:ascii="Times New Roman" w:hAnsi="Times New Roman" w:cs="Times New Roman"/>
            <w:sz w:val="24"/>
            <w:szCs w:val="24"/>
          </w:rPr>
          <w:fldChar w:fldCharType="separate"/>
        </w:r>
        <w:r>
          <w:rPr>
            <w:rFonts w:ascii="Times New Roman" w:hAnsi="Times New Roman" w:cs="Times New Roman"/>
            <w:noProof/>
            <w:sz w:val="24"/>
            <w:szCs w:val="24"/>
          </w:rPr>
          <w:t>2</w:t>
        </w:r>
        <w:r w:rsidRPr="00182FA7">
          <w:rPr>
            <w:rFonts w:ascii="Times New Roman" w:hAnsi="Times New Roman" w:cs="Times New Roman"/>
            <w:noProof/>
            <w:sz w:val="24"/>
            <w:szCs w:val="24"/>
          </w:rPr>
          <w:fldChar w:fldCharType="end"/>
        </w:r>
      </w:p>
    </w:sdtContent>
  </w:sdt>
  <w:p w:rsidR="00182FA7" w:rsidRDefault="00182F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CB" w:rsidRDefault="000466CB" w:rsidP="00182FA7">
      <w:pPr>
        <w:spacing w:after="0" w:line="240" w:lineRule="auto"/>
      </w:pPr>
      <w:r>
        <w:separator/>
      </w:r>
    </w:p>
  </w:footnote>
  <w:footnote w:type="continuationSeparator" w:id="0">
    <w:p w:rsidR="000466CB" w:rsidRDefault="000466CB" w:rsidP="0018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9084D"/>
    <w:multiLevelType w:val="hybridMultilevel"/>
    <w:tmpl w:val="D3F85F56"/>
    <w:lvl w:ilvl="0" w:tplc="9C9EE54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89"/>
    <w:rsid w:val="000466CB"/>
    <w:rsid w:val="000B7F59"/>
    <w:rsid w:val="000F67A5"/>
    <w:rsid w:val="0018043B"/>
    <w:rsid w:val="00182FA7"/>
    <w:rsid w:val="00262689"/>
    <w:rsid w:val="00384866"/>
    <w:rsid w:val="004071D1"/>
    <w:rsid w:val="00434594"/>
    <w:rsid w:val="0045255C"/>
    <w:rsid w:val="006E1DC7"/>
    <w:rsid w:val="006F2AAA"/>
    <w:rsid w:val="0079509C"/>
    <w:rsid w:val="009B65D1"/>
    <w:rsid w:val="00A361A6"/>
    <w:rsid w:val="00AC73B5"/>
    <w:rsid w:val="00B138F3"/>
    <w:rsid w:val="00B82FAB"/>
    <w:rsid w:val="00D13961"/>
    <w:rsid w:val="00F2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85F0"/>
  <w15:chartTrackingRefBased/>
  <w15:docId w15:val="{9C188AA7-3F7C-4353-9184-266B493E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62689"/>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26268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62689"/>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262689"/>
    <w:rPr>
      <w:rFonts w:ascii="Times New Roman" w:hAnsi="Times New Roman" w:cs="Times New Roman" w:hint="default"/>
      <w:b/>
      <w:bCs/>
      <w:i/>
      <w:iCs/>
      <w:color w:val="000000"/>
      <w:sz w:val="28"/>
      <w:szCs w:val="28"/>
    </w:rPr>
  </w:style>
  <w:style w:type="paragraph" w:styleId="ListParagraph">
    <w:name w:val="List Paragraph"/>
    <w:basedOn w:val="Normal"/>
    <w:uiPriority w:val="34"/>
    <w:qFormat/>
    <w:rsid w:val="000F67A5"/>
    <w:pPr>
      <w:ind w:left="720"/>
      <w:contextualSpacing/>
    </w:pPr>
  </w:style>
  <w:style w:type="table" w:styleId="TableGrid">
    <w:name w:val="Table Grid"/>
    <w:basedOn w:val="TableNormal"/>
    <w:uiPriority w:val="39"/>
    <w:rsid w:val="000B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FA7"/>
  </w:style>
  <w:style w:type="paragraph" w:styleId="Footer">
    <w:name w:val="footer"/>
    <w:basedOn w:val="Normal"/>
    <w:link w:val="FooterChar"/>
    <w:uiPriority w:val="99"/>
    <w:unhideWhenUsed/>
    <w:rsid w:val="00182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8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2025-08-19T00:40:00Z</dcterms:created>
  <dcterms:modified xsi:type="dcterms:W3CDTF">2025-08-19T09:05:00Z</dcterms:modified>
</cp:coreProperties>
</file>