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8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243"/>
      </w:tblGrid>
      <w:tr w:rsidR="00B26771" w:rsidRPr="00B26771" w14:paraId="35C99149" w14:textId="77777777" w:rsidTr="00B26771">
        <w:tc>
          <w:tcPr>
            <w:tcW w:w="5246" w:type="dxa"/>
          </w:tcPr>
          <w:p w14:paraId="2F162639" w14:textId="4CB35614" w:rsidR="006F4644" w:rsidRPr="00B26771" w:rsidRDefault="00471494" w:rsidP="00A222BF">
            <w:pPr>
              <w:spacing w:before="120" w:line="264" w:lineRule="auto"/>
              <w:jc w:val="center"/>
              <w:rPr>
                <w:rFonts w:ascii="Times New Roman" w:hAnsi="Times New Roman" w:cs="Times New Roman"/>
                <w:b/>
                <w:bCs/>
                <w:sz w:val="28"/>
                <w:szCs w:val="28"/>
              </w:rPr>
            </w:pPr>
            <w:r w:rsidRPr="00B26771">
              <w:rPr>
                <w:rFonts w:ascii="Times New Roman" w:hAnsi="Times New Roman" w:cs="Times New Roman"/>
                <w:b/>
                <w:bCs/>
                <w:sz w:val="28"/>
                <w:szCs w:val="28"/>
              </w:rPr>
              <w:t>HỌC VIỆN CHÍNH TRỊ KHU VỰC I</w:t>
            </w:r>
          </w:p>
          <w:p w14:paraId="3DB37AA9" w14:textId="26A31062" w:rsidR="00471494" w:rsidRPr="00B26771" w:rsidRDefault="00471494" w:rsidP="00A222BF">
            <w:pPr>
              <w:spacing w:before="120" w:line="264" w:lineRule="auto"/>
              <w:jc w:val="center"/>
              <w:rPr>
                <w:rFonts w:ascii="Times New Roman" w:hAnsi="Times New Roman" w:cs="Times New Roman"/>
                <w:sz w:val="28"/>
                <w:szCs w:val="28"/>
              </w:rPr>
            </w:pPr>
          </w:p>
        </w:tc>
        <w:tc>
          <w:tcPr>
            <w:tcW w:w="5243" w:type="dxa"/>
          </w:tcPr>
          <w:p w14:paraId="29757CD6" w14:textId="77777777" w:rsidR="006F4644" w:rsidRPr="00B26771" w:rsidRDefault="006F4644" w:rsidP="000C3017">
            <w:pPr>
              <w:spacing w:before="120" w:line="264" w:lineRule="auto"/>
              <w:jc w:val="center"/>
              <w:rPr>
                <w:rFonts w:ascii="Times New Roman" w:hAnsi="Times New Roman" w:cs="Times New Roman"/>
                <w:b/>
                <w:sz w:val="24"/>
                <w:szCs w:val="24"/>
              </w:rPr>
            </w:pPr>
            <w:r w:rsidRPr="00B26771">
              <w:rPr>
                <w:rFonts w:ascii="Times New Roman" w:hAnsi="Times New Roman" w:cs="Times New Roman"/>
                <w:b/>
                <w:sz w:val="24"/>
                <w:szCs w:val="24"/>
              </w:rPr>
              <w:t>CỘNG HÒA XÃ HỘI CHỦ NGHĨA VIỆT NAM</w:t>
            </w:r>
          </w:p>
          <w:p w14:paraId="1B42F69C" w14:textId="77777777" w:rsidR="006F4644" w:rsidRPr="00B26771" w:rsidRDefault="000912C8" w:rsidP="000C3017">
            <w:pPr>
              <w:spacing w:before="120" w:line="264" w:lineRule="auto"/>
              <w:jc w:val="center"/>
              <w:rPr>
                <w:rFonts w:ascii="Times New Roman" w:hAnsi="Times New Roman" w:cs="Times New Roman"/>
                <w:b/>
                <w:sz w:val="28"/>
                <w:szCs w:val="28"/>
              </w:rPr>
            </w:pPr>
            <w:r w:rsidRPr="00B26771">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DBDB869" wp14:editId="325868D1">
                      <wp:simplePos x="0" y="0"/>
                      <wp:positionH relativeFrom="column">
                        <wp:posOffset>934085</wp:posOffset>
                      </wp:positionH>
                      <wp:positionV relativeFrom="paragraph">
                        <wp:posOffset>262553</wp:posOffset>
                      </wp:positionV>
                      <wp:extent cx="144158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1441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B1A5D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3.55pt,20.65pt" to="187.0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" strokecolor="black [3200]" strokeweight=".5pt">
                      <v:stroke joinstyle="miter"/>
                    </v:line>
                  </w:pict>
                </mc:Fallback>
              </mc:AlternateContent>
            </w:r>
            <w:proofErr w:type="spellStart"/>
            <w:r w:rsidR="006F4644" w:rsidRPr="00B26771">
              <w:rPr>
                <w:rFonts w:ascii="Times New Roman" w:hAnsi="Times New Roman" w:cs="Times New Roman"/>
                <w:b/>
                <w:sz w:val="28"/>
                <w:szCs w:val="28"/>
              </w:rPr>
              <w:t>Độc</w:t>
            </w:r>
            <w:proofErr w:type="spellEnd"/>
            <w:r w:rsidR="006F4644" w:rsidRPr="00B26771">
              <w:rPr>
                <w:rFonts w:ascii="Times New Roman" w:hAnsi="Times New Roman" w:cs="Times New Roman"/>
                <w:b/>
                <w:sz w:val="28"/>
                <w:szCs w:val="28"/>
              </w:rPr>
              <w:t xml:space="preserve"> </w:t>
            </w:r>
            <w:proofErr w:type="spellStart"/>
            <w:r w:rsidR="006F4644" w:rsidRPr="00B26771">
              <w:rPr>
                <w:rFonts w:ascii="Times New Roman" w:hAnsi="Times New Roman" w:cs="Times New Roman"/>
                <w:b/>
                <w:sz w:val="28"/>
                <w:szCs w:val="28"/>
              </w:rPr>
              <w:t>lập</w:t>
            </w:r>
            <w:proofErr w:type="spellEnd"/>
            <w:r w:rsidR="006F4644" w:rsidRPr="00B26771">
              <w:rPr>
                <w:rFonts w:ascii="Times New Roman" w:hAnsi="Times New Roman" w:cs="Times New Roman"/>
                <w:b/>
                <w:sz w:val="28"/>
                <w:szCs w:val="28"/>
              </w:rPr>
              <w:t xml:space="preserve"> -</w:t>
            </w:r>
            <w:proofErr w:type="spellStart"/>
            <w:r w:rsidR="006F4644" w:rsidRPr="00B26771">
              <w:rPr>
                <w:rFonts w:ascii="Times New Roman" w:hAnsi="Times New Roman" w:cs="Times New Roman"/>
                <w:b/>
                <w:sz w:val="28"/>
                <w:szCs w:val="28"/>
              </w:rPr>
              <w:t>Tự</w:t>
            </w:r>
            <w:proofErr w:type="spellEnd"/>
            <w:r w:rsidR="006F4644" w:rsidRPr="00B26771">
              <w:rPr>
                <w:rFonts w:ascii="Times New Roman" w:hAnsi="Times New Roman" w:cs="Times New Roman"/>
                <w:b/>
                <w:sz w:val="28"/>
                <w:szCs w:val="28"/>
              </w:rPr>
              <w:t xml:space="preserve"> do - </w:t>
            </w:r>
            <w:proofErr w:type="spellStart"/>
            <w:r w:rsidR="006F4644" w:rsidRPr="00B26771">
              <w:rPr>
                <w:rFonts w:ascii="Times New Roman" w:hAnsi="Times New Roman" w:cs="Times New Roman"/>
                <w:b/>
                <w:sz w:val="28"/>
                <w:szCs w:val="28"/>
              </w:rPr>
              <w:t>Hạnh</w:t>
            </w:r>
            <w:proofErr w:type="spellEnd"/>
            <w:r w:rsidR="006F4644" w:rsidRPr="00B26771">
              <w:rPr>
                <w:rFonts w:ascii="Times New Roman" w:hAnsi="Times New Roman" w:cs="Times New Roman"/>
                <w:b/>
                <w:sz w:val="28"/>
                <w:szCs w:val="28"/>
              </w:rPr>
              <w:t xml:space="preserve"> </w:t>
            </w:r>
            <w:proofErr w:type="spellStart"/>
            <w:r w:rsidR="006F4644" w:rsidRPr="00B26771">
              <w:rPr>
                <w:rFonts w:ascii="Times New Roman" w:hAnsi="Times New Roman" w:cs="Times New Roman"/>
                <w:b/>
                <w:sz w:val="28"/>
                <w:szCs w:val="28"/>
              </w:rPr>
              <w:t>phúc</w:t>
            </w:r>
            <w:proofErr w:type="spellEnd"/>
          </w:p>
          <w:p w14:paraId="72FB827B" w14:textId="77777777" w:rsidR="006F4644" w:rsidRPr="00B26771" w:rsidRDefault="006F4644" w:rsidP="000C3017">
            <w:pPr>
              <w:spacing w:before="120" w:line="264" w:lineRule="auto"/>
              <w:jc w:val="center"/>
              <w:rPr>
                <w:rFonts w:ascii="Times New Roman" w:hAnsi="Times New Roman" w:cs="Times New Roman"/>
                <w:sz w:val="28"/>
                <w:szCs w:val="28"/>
              </w:rPr>
            </w:pPr>
          </w:p>
        </w:tc>
      </w:tr>
      <w:tr w:rsidR="00B26771" w:rsidRPr="00B26771" w14:paraId="3741302A" w14:textId="77777777" w:rsidTr="00B26771">
        <w:tc>
          <w:tcPr>
            <w:tcW w:w="5246" w:type="dxa"/>
          </w:tcPr>
          <w:p w14:paraId="10D766E1" w14:textId="77777777" w:rsidR="006F4644" w:rsidRPr="00B26771" w:rsidRDefault="006F4644" w:rsidP="000C3017">
            <w:pPr>
              <w:spacing w:before="120" w:line="264" w:lineRule="auto"/>
              <w:jc w:val="center"/>
              <w:rPr>
                <w:rFonts w:ascii="Times New Roman" w:hAnsi="Times New Roman" w:cs="Times New Roman"/>
                <w:b/>
                <w:sz w:val="28"/>
                <w:szCs w:val="28"/>
              </w:rPr>
            </w:pPr>
          </w:p>
        </w:tc>
        <w:tc>
          <w:tcPr>
            <w:tcW w:w="5243" w:type="dxa"/>
          </w:tcPr>
          <w:p w14:paraId="3292728C" w14:textId="3B6ED9B7" w:rsidR="006F4644" w:rsidRPr="00B26771" w:rsidRDefault="00471494" w:rsidP="000C3017">
            <w:pPr>
              <w:spacing w:before="120" w:line="264" w:lineRule="auto"/>
              <w:jc w:val="center"/>
              <w:rPr>
                <w:rFonts w:ascii="Times New Roman" w:hAnsi="Times New Roman" w:cs="Times New Roman"/>
                <w:i/>
                <w:sz w:val="28"/>
                <w:szCs w:val="28"/>
              </w:rPr>
            </w:pPr>
            <w:r w:rsidRPr="00B26771">
              <w:rPr>
                <w:rFonts w:ascii="Times New Roman" w:hAnsi="Times New Roman" w:cs="Times New Roman"/>
                <w:i/>
                <w:sz w:val="28"/>
                <w:szCs w:val="28"/>
              </w:rPr>
              <w:t>Hà Nội</w:t>
            </w:r>
            <w:r w:rsidR="006F4644" w:rsidRPr="00B26771">
              <w:rPr>
                <w:rFonts w:ascii="Times New Roman" w:hAnsi="Times New Roman" w:cs="Times New Roman"/>
                <w:i/>
                <w:sz w:val="28"/>
                <w:szCs w:val="28"/>
              </w:rPr>
              <w:t xml:space="preserve">, </w:t>
            </w:r>
            <w:proofErr w:type="spellStart"/>
            <w:r w:rsidR="006F4644" w:rsidRPr="00B26771">
              <w:rPr>
                <w:rFonts w:ascii="Times New Roman" w:hAnsi="Times New Roman" w:cs="Times New Roman"/>
                <w:i/>
                <w:sz w:val="28"/>
                <w:szCs w:val="28"/>
              </w:rPr>
              <w:t>ngày</w:t>
            </w:r>
            <w:proofErr w:type="spellEnd"/>
            <w:r w:rsidRPr="00B26771">
              <w:rPr>
                <w:rFonts w:ascii="Times New Roman" w:hAnsi="Times New Roman" w:cs="Times New Roman"/>
                <w:i/>
                <w:sz w:val="28"/>
                <w:szCs w:val="28"/>
              </w:rPr>
              <w:t xml:space="preserve"> 20</w:t>
            </w:r>
            <w:r w:rsidR="006F4644" w:rsidRPr="00B26771">
              <w:rPr>
                <w:rFonts w:ascii="Times New Roman" w:hAnsi="Times New Roman" w:cs="Times New Roman"/>
                <w:i/>
                <w:sz w:val="28"/>
                <w:szCs w:val="28"/>
              </w:rPr>
              <w:t xml:space="preserve"> </w:t>
            </w:r>
            <w:proofErr w:type="spellStart"/>
            <w:r w:rsidR="006F4644" w:rsidRPr="00B26771">
              <w:rPr>
                <w:rFonts w:ascii="Times New Roman" w:hAnsi="Times New Roman" w:cs="Times New Roman"/>
                <w:i/>
                <w:sz w:val="28"/>
                <w:szCs w:val="28"/>
              </w:rPr>
              <w:t>tháng</w:t>
            </w:r>
            <w:proofErr w:type="spellEnd"/>
            <w:r w:rsidRPr="00B26771">
              <w:rPr>
                <w:rFonts w:ascii="Times New Roman" w:hAnsi="Times New Roman" w:cs="Times New Roman"/>
                <w:i/>
                <w:sz w:val="28"/>
                <w:szCs w:val="28"/>
              </w:rPr>
              <w:t xml:space="preserve"> 09</w:t>
            </w:r>
            <w:r w:rsidR="006F4644" w:rsidRPr="00B26771">
              <w:rPr>
                <w:rFonts w:ascii="Times New Roman" w:hAnsi="Times New Roman" w:cs="Times New Roman"/>
                <w:i/>
                <w:sz w:val="28"/>
                <w:szCs w:val="28"/>
              </w:rPr>
              <w:t xml:space="preserve"> </w:t>
            </w:r>
            <w:proofErr w:type="spellStart"/>
            <w:r w:rsidR="006F4644" w:rsidRPr="00B26771">
              <w:rPr>
                <w:rFonts w:ascii="Times New Roman" w:hAnsi="Times New Roman" w:cs="Times New Roman"/>
                <w:i/>
                <w:sz w:val="28"/>
                <w:szCs w:val="28"/>
              </w:rPr>
              <w:t>năm</w:t>
            </w:r>
            <w:proofErr w:type="spellEnd"/>
            <w:r w:rsidR="006F4644" w:rsidRPr="00B26771">
              <w:rPr>
                <w:rFonts w:ascii="Times New Roman" w:hAnsi="Times New Roman" w:cs="Times New Roman"/>
                <w:i/>
                <w:sz w:val="28"/>
                <w:szCs w:val="28"/>
              </w:rPr>
              <w:t xml:space="preserve"> 2025</w:t>
            </w:r>
          </w:p>
        </w:tc>
      </w:tr>
    </w:tbl>
    <w:p w14:paraId="5AE183C9" w14:textId="77777777" w:rsidR="006E1DC7" w:rsidRPr="00B26771" w:rsidRDefault="006F4644" w:rsidP="000C3017">
      <w:pPr>
        <w:spacing w:before="120" w:after="0" w:line="264" w:lineRule="auto"/>
        <w:jc w:val="center"/>
        <w:rPr>
          <w:rFonts w:ascii="Times New Roman" w:hAnsi="Times New Roman" w:cs="Times New Roman"/>
          <w:b/>
          <w:sz w:val="28"/>
          <w:szCs w:val="28"/>
        </w:rPr>
      </w:pPr>
      <w:r w:rsidRPr="00B26771">
        <w:rPr>
          <w:rFonts w:ascii="Times New Roman" w:hAnsi="Times New Roman" w:cs="Times New Roman"/>
          <w:b/>
          <w:sz w:val="28"/>
          <w:szCs w:val="28"/>
        </w:rPr>
        <w:t>BÁO CÁO THÀNH TÍCH</w:t>
      </w:r>
    </w:p>
    <w:p w14:paraId="1889AFA2" w14:textId="77777777" w:rsidR="006F4644" w:rsidRPr="00B26771" w:rsidRDefault="006F4644" w:rsidP="000C3017">
      <w:pPr>
        <w:spacing w:before="120" w:after="0" w:line="264" w:lineRule="auto"/>
        <w:jc w:val="center"/>
        <w:rPr>
          <w:rFonts w:ascii="Times New Roman" w:hAnsi="Times New Roman" w:cs="Times New Roman"/>
          <w:b/>
          <w:sz w:val="28"/>
          <w:szCs w:val="28"/>
        </w:rPr>
      </w:pPr>
      <w:proofErr w:type="spellStart"/>
      <w:r w:rsidRPr="00B26771">
        <w:rPr>
          <w:rFonts w:ascii="Times New Roman" w:hAnsi="Times New Roman" w:cs="Times New Roman"/>
          <w:b/>
          <w:sz w:val="28"/>
          <w:szCs w:val="28"/>
        </w:rPr>
        <w:t>Đề</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nghị</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xét</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chọn</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tôn</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vinh</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danh</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hiệu</w:t>
      </w:r>
      <w:proofErr w:type="spellEnd"/>
      <w:r w:rsidRPr="00B26771">
        <w:rPr>
          <w:rFonts w:ascii="Times New Roman" w:hAnsi="Times New Roman" w:cs="Times New Roman"/>
          <w:b/>
          <w:sz w:val="28"/>
          <w:szCs w:val="28"/>
        </w:rPr>
        <w:t xml:space="preserve"> “Trí </w:t>
      </w:r>
      <w:proofErr w:type="spellStart"/>
      <w:r w:rsidRPr="00B26771">
        <w:rPr>
          <w:rFonts w:ascii="Times New Roman" w:hAnsi="Times New Roman" w:cs="Times New Roman"/>
          <w:b/>
          <w:sz w:val="28"/>
          <w:szCs w:val="28"/>
        </w:rPr>
        <w:t>thức</w:t>
      </w:r>
      <w:proofErr w:type="spellEnd"/>
      <w:r w:rsidRPr="00B26771">
        <w:rPr>
          <w:rFonts w:ascii="Times New Roman" w:hAnsi="Times New Roman" w:cs="Times New Roman"/>
          <w:b/>
          <w:sz w:val="28"/>
          <w:szCs w:val="28"/>
        </w:rPr>
        <w:t xml:space="preserve"> Bắc Ninh </w:t>
      </w:r>
      <w:proofErr w:type="spellStart"/>
      <w:r w:rsidRPr="00B26771">
        <w:rPr>
          <w:rFonts w:ascii="Times New Roman" w:hAnsi="Times New Roman" w:cs="Times New Roman"/>
          <w:b/>
          <w:sz w:val="28"/>
          <w:szCs w:val="28"/>
        </w:rPr>
        <w:t>tiêu</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biể</w:t>
      </w:r>
      <w:r w:rsidR="00B84778" w:rsidRPr="00B26771">
        <w:rPr>
          <w:rFonts w:ascii="Times New Roman" w:hAnsi="Times New Roman" w:cs="Times New Roman"/>
          <w:b/>
          <w:sz w:val="28"/>
          <w:szCs w:val="28"/>
        </w:rPr>
        <w:t>u</w:t>
      </w:r>
      <w:proofErr w:type="spellEnd"/>
      <w:r w:rsidR="00B84778" w:rsidRPr="00B26771">
        <w:rPr>
          <w:rFonts w:ascii="Times New Roman" w:hAnsi="Times New Roman" w:cs="Times New Roman"/>
          <w:b/>
          <w:sz w:val="28"/>
          <w:szCs w:val="28"/>
        </w:rPr>
        <w:t xml:space="preserve">” </w:t>
      </w:r>
      <w:proofErr w:type="spellStart"/>
      <w:r w:rsidR="00B84778" w:rsidRPr="00B26771">
        <w:rPr>
          <w:rFonts w:ascii="Times New Roman" w:hAnsi="Times New Roman" w:cs="Times New Roman"/>
          <w:b/>
          <w:sz w:val="28"/>
          <w:szCs w:val="28"/>
        </w:rPr>
        <w:t>năm</w:t>
      </w:r>
      <w:proofErr w:type="spellEnd"/>
      <w:r w:rsidR="00B84778" w:rsidRPr="00B26771">
        <w:rPr>
          <w:rFonts w:ascii="Times New Roman" w:hAnsi="Times New Roman" w:cs="Times New Roman"/>
          <w:b/>
          <w:sz w:val="28"/>
          <w:szCs w:val="28"/>
        </w:rPr>
        <w:t xml:space="preserve"> 2025</w:t>
      </w:r>
    </w:p>
    <w:p w14:paraId="752385C2" w14:textId="77777777" w:rsidR="006F4644" w:rsidRPr="00B26771" w:rsidRDefault="006F4644" w:rsidP="000C3017">
      <w:pPr>
        <w:tabs>
          <w:tab w:val="left" w:pos="7371"/>
          <w:tab w:val="left" w:leader="dot" w:pos="8505"/>
          <w:tab w:val="right" w:leader="dot" w:pos="9356"/>
        </w:tabs>
        <w:spacing w:before="120" w:after="0" w:line="264" w:lineRule="auto"/>
        <w:jc w:val="both"/>
        <w:rPr>
          <w:rFonts w:ascii="Times New Roman" w:hAnsi="Times New Roman" w:cs="Times New Roman"/>
          <w:b/>
          <w:sz w:val="28"/>
          <w:szCs w:val="28"/>
          <w:lang w:val="de-DE"/>
        </w:rPr>
      </w:pPr>
      <w:r w:rsidRPr="00B26771">
        <w:rPr>
          <w:rFonts w:ascii="Times New Roman" w:hAnsi="Times New Roman" w:cs="Times New Roman"/>
          <w:b/>
          <w:sz w:val="28"/>
          <w:szCs w:val="28"/>
          <w:lang w:val="de-DE"/>
        </w:rPr>
        <w:t>I- SƠ LƯỢC LÝ LỊCH</w:t>
      </w:r>
    </w:p>
    <w:p w14:paraId="6ECF4E3F" w14:textId="43052477" w:rsidR="006F4644" w:rsidRPr="00B26771" w:rsidRDefault="006F4644" w:rsidP="000C3017">
      <w:pPr>
        <w:tabs>
          <w:tab w:val="left" w:pos="7371"/>
          <w:tab w:val="left" w:leader="dot" w:pos="8505"/>
          <w:tab w:val="right" w:leader="dot" w:pos="9356"/>
        </w:tabs>
        <w:spacing w:before="120" w:after="0" w:line="264" w:lineRule="auto"/>
        <w:jc w:val="both"/>
        <w:rPr>
          <w:rFonts w:ascii="Times New Roman" w:hAnsi="Times New Roman" w:cs="Times New Roman"/>
          <w:sz w:val="28"/>
          <w:szCs w:val="28"/>
          <w:u w:val="dotted"/>
          <w:lang w:val="de-DE"/>
        </w:rPr>
      </w:pPr>
      <w:r w:rsidRPr="00B26771">
        <w:rPr>
          <w:rFonts w:ascii="Times New Roman" w:hAnsi="Times New Roman" w:cs="Times New Roman"/>
          <w:sz w:val="28"/>
          <w:szCs w:val="28"/>
          <w:lang w:val="de-DE"/>
        </w:rPr>
        <w:t xml:space="preserve">Họ và tên: </w:t>
      </w:r>
      <w:r w:rsidR="0085118C" w:rsidRPr="00B26771">
        <w:rPr>
          <w:rFonts w:ascii="Times New Roman" w:hAnsi="Times New Roman" w:cs="Times New Roman"/>
          <w:sz w:val="28"/>
          <w:szCs w:val="28"/>
          <w:lang w:val="de-DE"/>
        </w:rPr>
        <w:t xml:space="preserve">Nguyễn Văn Lượng            </w:t>
      </w:r>
      <w:r w:rsidRPr="00B26771">
        <w:rPr>
          <w:rFonts w:ascii="Times New Roman" w:hAnsi="Times New Roman" w:cs="Times New Roman"/>
          <w:sz w:val="28"/>
          <w:szCs w:val="28"/>
          <w:lang w:val="de-DE"/>
        </w:rPr>
        <w:t>Giới tính:</w:t>
      </w:r>
      <w:r w:rsidR="0085118C" w:rsidRPr="00B26771">
        <w:rPr>
          <w:rFonts w:ascii="Times New Roman" w:hAnsi="Times New Roman" w:cs="Times New Roman"/>
          <w:sz w:val="28"/>
          <w:szCs w:val="28"/>
          <w:u w:val="dotted"/>
          <w:lang w:val="de-DE"/>
        </w:rPr>
        <w:t xml:space="preserve"> Nam</w:t>
      </w:r>
      <w:r w:rsidR="00526FBE" w:rsidRPr="00B26771">
        <w:rPr>
          <w:rFonts w:ascii="Times New Roman" w:hAnsi="Times New Roman" w:cs="Times New Roman"/>
          <w:sz w:val="28"/>
          <w:szCs w:val="28"/>
          <w:u w:val="dotted"/>
          <w:lang w:val="de-DE"/>
        </w:rPr>
        <w:t xml:space="preserve">   </w:t>
      </w:r>
    </w:p>
    <w:p w14:paraId="21F9C0F2" w14:textId="7AE11CD8" w:rsidR="006F4644" w:rsidRPr="00B26771" w:rsidRDefault="006F4644" w:rsidP="000C3017">
      <w:pPr>
        <w:tabs>
          <w:tab w:val="left" w:leader="dot" w:pos="5160"/>
          <w:tab w:val="right" w:leader="dot" w:pos="9356"/>
        </w:tabs>
        <w:spacing w:before="120" w:after="0" w:line="264" w:lineRule="auto"/>
        <w:jc w:val="both"/>
        <w:rPr>
          <w:rFonts w:ascii="Times New Roman" w:hAnsi="Times New Roman" w:cs="Times New Roman"/>
          <w:sz w:val="28"/>
          <w:szCs w:val="28"/>
          <w:lang w:val="de-DE"/>
        </w:rPr>
      </w:pPr>
      <w:r w:rsidRPr="00B26771">
        <w:rPr>
          <w:rFonts w:ascii="Times New Roman" w:hAnsi="Times New Roman" w:cs="Times New Roman"/>
          <w:sz w:val="28"/>
          <w:szCs w:val="28"/>
          <w:lang w:val="de-DE"/>
        </w:rPr>
        <w:t xml:space="preserve">Ngày, tháng, năm sinh: </w:t>
      </w:r>
      <w:r w:rsidR="0085118C" w:rsidRPr="00B26771">
        <w:rPr>
          <w:rFonts w:ascii="Times New Roman" w:hAnsi="Times New Roman" w:cs="Times New Roman"/>
          <w:sz w:val="28"/>
          <w:szCs w:val="28"/>
          <w:lang w:val="de-DE"/>
        </w:rPr>
        <w:t xml:space="preserve"> 26/10/1962     </w:t>
      </w:r>
      <w:r w:rsidRPr="00B26771">
        <w:rPr>
          <w:rFonts w:ascii="Times New Roman" w:hAnsi="Times New Roman" w:cs="Times New Roman"/>
          <w:sz w:val="28"/>
          <w:szCs w:val="28"/>
          <w:lang w:val="de-DE"/>
        </w:rPr>
        <w:t>Nơi sinh:</w:t>
      </w:r>
      <w:r w:rsidR="0085118C" w:rsidRPr="00B26771">
        <w:rPr>
          <w:rFonts w:ascii="Times New Roman" w:hAnsi="Times New Roman" w:cs="Times New Roman"/>
          <w:sz w:val="28"/>
          <w:szCs w:val="28"/>
          <w:lang w:val="de-DE"/>
        </w:rPr>
        <w:t xml:space="preserve"> Bắc Ninh</w:t>
      </w:r>
    </w:p>
    <w:p w14:paraId="056BD9B6" w14:textId="17D889D4" w:rsidR="006F4644" w:rsidRPr="00B26771" w:rsidRDefault="006F4644" w:rsidP="000C3017">
      <w:pPr>
        <w:tabs>
          <w:tab w:val="left" w:leader="dot" w:pos="6480"/>
          <w:tab w:val="right" w:leader="dot" w:pos="9356"/>
        </w:tabs>
        <w:spacing w:before="120" w:after="0" w:line="264" w:lineRule="auto"/>
        <w:jc w:val="both"/>
        <w:rPr>
          <w:rFonts w:ascii="Times New Roman" w:hAnsi="Times New Roman" w:cs="Times New Roman"/>
          <w:sz w:val="28"/>
          <w:szCs w:val="28"/>
          <w:lang w:val="de-DE"/>
        </w:rPr>
      </w:pPr>
      <w:r w:rsidRPr="00B26771">
        <w:rPr>
          <w:rFonts w:ascii="Times New Roman" w:hAnsi="Times New Roman" w:cs="Times New Roman"/>
          <w:sz w:val="28"/>
          <w:szCs w:val="28"/>
          <w:lang w:val="de-DE"/>
        </w:rPr>
        <w:t xml:space="preserve">Quê quán: </w:t>
      </w:r>
      <w:r w:rsidR="0085118C" w:rsidRPr="00B26771">
        <w:rPr>
          <w:rFonts w:ascii="Times New Roman" w:hAnsi="Times New Roman" w:cs="Times New Roman"/>
          <w:sz w:val="28"/>
          <w:szCs w:val="28"/>
          <w:lang w:val="de-DE"/>
        </w:rPr>
        <w:t>Phường Vũ Ninh, Thành phố Bắc Ninh, tỉnh Bắc Ninh</w:t>
      </w:r>
      <w:r w:rsidRPr="00B26771">
        <w:rPr>
          <w:rFonts w:ascii="Times New Roman" w:hAnsi="Times New Roman" w:cs="Times New Roman"/>
          <w:sz w:val="28"/>
          <w:szCs w:val="28"/>
          <w:lang w:val="de-DE"/>
        </w:rPr>
        <w:t xml:space="preserve">     Dân tộc: </w:t>
      </w:r>
      <w:r w:rsidR="0085118C" w:rsidRPr="00B26771">
        <w:rPr>
          <w:rFonts w:ascii="Times New Roman" w:hAnsi="Times New Roman" w:cs="Times New Roman"/>
          <w:sz w:val="28"/>
          <w:szCs w:val="28"/>
          <w:lang w:val="de-DE"/>
        </w:rPr>
        <w:t>Kinh</w:t>
      </w:r>
    </w:p>
    <w:p w14:paraId="158BCDC6" w14:textId="3334157F" w:rsidR="006F4644" w:rsidRPr="00B26771" w:rsidRDefault="006F4644" w:rsidP="000C3017">
      <w:pPr>
        <w:tabs>
          <w:tab w:val="left" w:leader="dot" w:pos="4200"/>
          <w:tab w:val="left" w:leader="dot" w:pos="6480"/>
          <w:tab w:val="right" w:leader="dot" w:pos="9356"/>
        </w:tabs>
        <w:spacing w:before="120" w:after="0" w:line="264" w:lineRule="auto"/>
        <w:jc w:val="both"/>
        <w:rPr>
          <w:rFonts w:ascii="Times New Roman" w:hAnsi="Times New Roman" w:cs="Times New Roman"/>
          <w:sz w:val="28"/>
          <w:szCs w:val="28"/>
          <w:lang w:val="de-DE"/>
        </w:rPr>
      </w:pPr>
      <w:r w:rsidRPr="00B26771">
        <w:rPr>
          <w:rFonts w:ascii="Times New Roman" w:hAnsi="Times New Roman" w:cs="Times New Roman"/>
          <w:sz w:val="28"/>
          <w:szCs w:val="28"/>
          <w:lang w:val="de-DE"/>
        </w:rPr>
        <w:t xml:space="preserve">Học vị cao nhất: </w:t>
      </w:r>
      <w:r w:rsidR="0085118C" w:rsidRPr="00B26771">
        <w:rPr>
          <w:rFonts w:ascii="Times New Roman" w:hAnsi="Times New Roman" w:cs="Times New Roman"/>
          <w:sz w:val="28"/>
          <w:szCs w:val="28"/>
          <w:lang w:val="de-DE"/>
        </w:rPr>
        <w:t>Tiến sĩ</w:t>
      </w:r>
      <w:r w:rsidRPr="00B26771">
        <w:rPr>
          <w:rFonts w:ascii="Times New Roman" w:hAnsi="Times New Roman" w:cs="Times New Roman"/>
          <w:sz w:val="28"/>
          <w:szCs w:val="28"/>
          <w:lang w:val="de-DE"/>
        </w:rPr>
        <w:t xml:space="preserve">    </w:t>
      </w:r>
      <w:r w:rsidR="00B84778" w:rsidRPr="00B26771">
        <w:rPr>
          <w:rFonts w:ascii="Times New Roman" w:hAnsi="Times New Roman" w:cs="Times New Roman"/>
          <w:sz w:val="28"/>
          <w:szCs w:val="28"/>
          <w:lang w:val="de-DE"/>
        </w:rPr>
        <w:t xml:space="preserve">  </w:t>
      </w:r>
      <w:r w:rsidR="0085118C" w:rsidRPr="00B26771">
        <w:rPr>
          <w:rFonts w:ascii="Times New Roman" w:hAnsi="Times New Roman" w:cs="Times New Roman"/>
          <w:sz w:val="28"/>
          <w:szCs w:val="28"/>
          <w:lang w:val="de-DE"/>
        </w:rPr>
        <w:t xml:space="preserve">    </w:t>
      </w:r>
      <w:r w:rsidRPr="00B26771">
        <w:rPr>
          <w:rFonts w:ascii="Times New Roman" w:hAnsi="Times New Roman" w:cs="Times New Roman"/>
          <w:sz w:val="28"/>
          <w:szCs w:val="28"/>
          <w:lang w:val="de-DE"/>
        </w:rPr>
        <w:t xml:space="preserve">Năm, nước nhận học vị: </w:t>
      </w:r>
      <w:r w:rsidR="0085118C" w:rsidRPr="00B26771">
        <w:rPr>
          <w:rFonts w:ascii="Times New Roman" w:hAnsi="Times New Roman" w:cs="Times New Roman"/>
          <w:sz w:val="28"/>
          <w:szCs w:val="28"/>
          <w:lang w:val="de-DE"/>
        </w:rPr>
        <w:t>2016, Việt Nam</w:t>
      </w:r>
    </w:p>
    <w:p w14:paraId="2F61D051" w14:textId="2139E77D" w:rsidR="006F4644" w:rsidRPr="00B26771" w:rsidRDefault="006F4644" w:rsidP="000C3017">
      <w:pPr>
        <w:pStyle w:val="ListParagraph"/>
        <w:spacing w:before="120" w:line="264" w:lineRule="auto"/>
        <w:ind w:left="0"/>
        <w:contextualSpacing w:val="0"/>
        <w:rPr>
          <w:sz w:val="28"/>
          <w:szCs w:val="28"/>
          <w:lang w:val="de-DE"/>
        </w:rPr>
      </w:pPr>
      <w:r w:rsidRPr="00B26771">
        <w:rPr>
          <w:sz w:val="28"/>
          <w:szCs w:val="28"/>
          <w:lang w:val="de-DE"/>
        </w:rPr>
        <w:t>Chức danh</w:t>
      </w:r>
      <w:r w:rsidR="00B84778" w:rsidRPr="00B26771">
        <w:rPr>
          <w:sz w:val="28"/>
          <w:szCs w:val="28"/>
          <w:lang w:val="de-DE"/>
        </w:rPr>
        <w:t xml:space="preserve"> khoa học: </w:t>
      </w:r>
      <w:r w:rsidR="00526FBE" w:rsidRPr="00B26771">
        <w:rPr>
          <w:sz w:val="28"/>
          <w:szCs w:val="28"/>
          <w:lang w:val="de-DE"/>
        </w:rPr>
        <w:tab/>
      </w:r>
      <w:r w:rsidR="0085118C" w:rsidRPr="00B26771">
        <w:rPr>
          <w:sz w:val="28"/>
          <w:szCs w:val="28"/>
          <w:u w:val="dotted"/>
          <w:lang w:val="de-DE"/>
        </w:rPr>
        <w:t>PGS</w:t>
      </w:r>
      <w:r w:rsidR="00B84778" w:rsidRPr="00B26771">
        <w:rPr>
          <w:sz w:val="28"/>
          <w:szCs w:val="28"/>
          <w:lang w:val="de-DE"/>
        </w:rPr>
        <w:t xml:space="preserve">     </w:t>
      </w:r>
      <w:r w:rsidRPr="00B26771">
        <w:rPr>
          <w:sz w:val="28"/>
          <w:szCs w:val="28"/>
          <w:lang w:val="de-DE"/>
        </w:rPr>
        <w:t xml:space="preserve">Năm được phong chức danh: </w:t>
      </w:r>
      <w:r w:rsidR="0085118C" w:rsidRPr="00B26771">
        <w:rPr>
          <w:sz w:val="28"/>
          <w:szCs w:val="28"/>
          <w:u w:val="dotted"/>
          <w:lang w:val="de-DE"/>
        </w:rPr>
        <w:t>2024</w:t>
      </w:r>
      <w:r w:rsidRPr="00B26771">
        <w:rPr>
          <w:sz w:val="28"/>
          <w:szCs w:val="28"/>
          <w:lang w:val="de-DE"/>
        </w:rPr>
        <w:t xml:space="preserve"> </w:t>
      </w:r>
    </w:p>
    <w:p w14:paraId="56816D6B" w14:textId="3A162360" w:rsidR="006F4644" w:rsidRPr="00B26771" w:rsidRDefault="006F4644" w:rsidP="000C3017">
      <w:pPr>
        <w:tabs>
          <w:tab w:val="left" w:leader="dot" w:pos="4820"/>
          <w:tab w:val="right" w:leader="dot" w:pos="9356"/>
        </w:tabs>
        <w:spacing w:before="120" w:after="0" w:line="264" w:lineRule="auto"/>
        <w:jc w:val="both"/>
        <w:rPr>
          <w:rFonts w:ascii="Times New Roman" w:hAnsi="Times New Roman" w:cs="Times New Roman"/>
          <w:sz w:val="28"/>
          <w:szCs w:val="28"/>
          <w:lang w:val="de-DE"/>
        </w:rPr>
      </w:pPr>
      <w:r w:rsidRPr="00B26771">
        <w:rPr>
          <w:rFonts w:ascii="Times New Roman" w:hAnsi="Times New Roman" w:cs="Times New Roman"/>
          <w:sz w:val="28"/>
          <w:szCs w:val="28"/>
          <w:lang w:val="de-DE"/>
        </w:rPr>
        <w:t xml:space="preserve">Chức vụ (hiện tại hoặc trước khi nghỉ hưu): </w:t>
      </w:r>
      <w:r w:rsidR="0085118C" w:rsidRPr="00B26771">
        <w:rPr>
          <w:rFonts w:ascii="Times New Roman" w:hAnsi="Times New Roman" w:cs="Times New Roman"/>
          <w:sz w:val="28"/>
          <w:szCs w:val="28"/>
          <w:lang w:val="de-DE"/>
        </w:rPr>
        <w:t>Giảng viên cao cấp, Phó Vụ trưởng Vụ Quản lý đào tạo, Học viện Chính trị quốc gia Hồ Chí Minh</w:t>
      </w:r>
    </w:p>
    <w:p w14:paraId="0DADDFBC" w14:textId="13B0A621" w:rsidR="006F4644" w:rsidRPr="00B26771" w:rsidRDefault="006F4644" w:rsidP="000C3017">
      <w:pPr>
        <w:tabs>
          <w:tab w:val="left" w:leader="dot" w:pos="4820"/>
          <w:tab w:val="right" w:leader="dot" w:pos="9356"/>
        </w:tabs>
        <w:spacing w:before="120" w:after="0" w:line="264" w:lineRule="auto"/>
        <w:jc w:val="both"/>
        <w:rPr>
          <w:rFonts w:ascii="Times New Roman" w:hAnsi="Times New Roman" w:cs="Times New Roman"/>
          <w:sz w:val="28"/>
          <w:szCs w:val="28"/>
          <w:lang w:val="de-DE"/>
        </w:rPr>
      </w:pPr>
      <w:r w:rsidRPr="00B26771">
        <w:rPr>
          <w:rFonts w:ascii="Times New Roman" w:hAnsi="Times New Roman" w:cs="Times New Roman"/>
          <w:sz w:val="28"/>
          <w:szCs w:val="28"/>
          <w:lang w:val="de-DE"/>
        </w:rPr>
        <w:t xml:space="preserve">Đơn vị công tác (hiện tại hoặc trước khi nghỉ hưu): </w:t>
      </w:r>
      <w:r w:rsidR="0085118C" w:rsidRPr="00B26771">
        <w:rPr>
          <w:rFonts w:ascii="Times New Roman" w:hAnsi="Times New Roman" w:cs="Times New Roman"/>
          <w:sz w:val="28"/>
          <w:szCs w:val="28"/>
          <w:lang w:val="de-DE"/>
        </w:rPr>
        <w:t>Giảng viên cao cấp, Ban Quản lý đào tạo, Học viện Chính trị khu vực I</w:t>
      </w:r>
    </w:p>
    <w:p w14:paraId="626CF7C0" w14:textId="444E86F6" w:rsidR="006F4644" w:rsidRPr="00B26771" w:rsidRDefault="006F4644" w:rsidP="000C3017">
      <w:pPr>
        <w:spacing w:before="120" w:after="0" w:line="264" w:lineRule="auto"/>
        <w:jc w:val="both"/>
        <w:rPr>
          <w:rFonts w:ascii="Times New Roman" w:hAnsi="Times New Roman" w:cs="Times New Roman"/>
          <w:sz w:val="28"/>
          <w:szCs w:val="28"/>
          <w:lang w:val="de-DE"/>
        </w:rPr>
      </w:pPr>
      <w:r w:rsidRPr="00B26771">
        <w:rPr>
          <w:rFonts w:ascii="Times New Roman" w:hAnsi="Times New Roman" w:cs="Times New Roman"/>
          <w:sz w:val="28"/>
          <w:szCs w:val="28"/>
          <w:lang w:val="de-DE"/>
        </w:rPr>
        <w:t xml:space="preserve">Chỗ ở riêng hoặc địa chỉ liên lạc: </w:t>
      </w:r>
      <w:r w:rsidR="0085118C" w:rsidRPr="00B26771">
        <w:rPr>
          <w:rFonts w:ascii="Times New Roman" w:hAnsi="Times New Roman" w:cs="Times New Roman"/>
          <w:sz w:val="28"/>
          <w:szCs w:val="28"/>
          <w:lang w:val="de-DE"/>
        </w:rPr>
        <w:t>Nhà NV2-4 tập thể Dreamtown, Tây Mỗ, Nam Từ Liêm, Hà Nội</w:t>
      </w:r>
    </w:p>
    <w:p w14:paraId="09697365" w14:textId="2F251AFF" w:rsidR="006F4644" w:rsidRPr="00B26771" w:rsidRDefault="006F4644" w:rsidP="000C3017">
      <w:pPr>
        <w:widowControl w:val="0"/>
        <w:tabs>
          <w:tab w:val="left" w:leader="dot" w:pos="4820"/>
          <w:tab w:val="right" w:leader="dot" w:pos="9356"/>
        </w:tabs>
        <w:spacing w:before="120" w:after="0" w:line="264" w:lineRule="auto"/>
        <w:jc w:val="both"/>
        <w:rPr>
          <w:rFonts w:ascii="Times New Roman" w:hAnsi="Times New Roman" w:cs="Times New Roman"/>
          <w:sz w:val="28"/>
          <w:szCs w:val="28"/>
          <w:lang w:val="de-DE"/>
        </w:rPr>
      </w:pPr>
      <w:r w:rsidRPr="00B26771">
        <w:rPr>
          <w:rFonts w:ascii="Times New Roman" w:hAnsi="Times New Roman" w:cs="Times New Roman"/>
          <w:sz w:val="28"/>
          <w:szCs w:val="28"/>
          <w:lang w:val="de-DE"/>
        </w:rPr>
        <w:t xml:space="preserve">Điện thoại liên hệ:  </w:t>
      </w:r>
      <w:r w:rsidR="0085118C" w:rsidRPr="00B26771">
        <w:rPr>
          <w:rFonts w:ascii="Times New Roman" w:hAnsi="Times New Roman" w:cs="Times New Roman"/>
          <w:sz w:val="28"/>
          <w:szCs w:val="28"/>
          <w:lang w:val="de-DE"/>
        </w:rPr>
        <w:t>0868181999</w:t>
      </w:r>
      <w:r w:rsidRPr="00B26771">
        <w:rPr>
          <w:rFonts w:ascii="Times New Roman" w:hAnsi="Times New Roman" w:cs="Times New Roman"/>
          <w:sz w:val="28"/>
          <w:szCs w:val="28"/>
          <w:lang w:val="de-DE"/>
        </w:rPr>
        <w:t xml:space="preserve">    </w:t>
      </w:r>
    </w:p>
    <w:p w14:paraId="2D7C99B9" w14:textId="5EFD9863" w:rsidR="006F4644" w:rsidRPr="00B26771" w:rsidRDefault="006F4644" w:rsidP="000C3017">
      <w:pPr>
        <w:widowControl w:val="0"/>
        <w:tabs>
          <w:tab w:val="left" w:leader="dot" w:pos="2520"/>
          <w:tab w:val="right" w:leader="dot" w:pos="9356"/>
        </w:tabs>
        <w:spacing w:before="120" w:after="0" w:line="264" w:lineRule="auto"/>
        <w:jc w:val="both"/>
        <w:rPr>
          <w:rFonts w:ascii="Times New Roman" w:hAnsi="Times New Roman" w:cs="Times New Roman"/>
          <w:sz w:val="28"/>
          <w:szCs w:val="28"/>
          <w:lang w:val="pt-BR"/>
        </w:rPr>
      </w:pPr>
      <w:r w:rsidRPr="00B26771">
        <w:rPr>
          <w:rFonts w:ascii="Times New Roman" w:hAnsi="Times New Roman" w:cs="Times New Roman"/>
          <w:sz w:val="28"/>
          <w:szCs w:val="28"/>
          <w:lang w:val="pt-BR"/>
        </w:rPr>
        <w:t xml:space="preserve">E-mail: </w:t>
      </w:r>
      <w:r w:rsidR="0085118C" w:rsidRPr="00B26771">
        <w:rPr>
          <w:rFonts w:ascii="Times New Roman" w:hAnsi="Times New Roman" w:cs="Times New Roman"/>
          <w:sz w:val="28"/>
          <w:szCs w:val="28"/>
        </w:rPr>
        <w:fldChar w:fldCharType="begin"/>
      </w:r>
      <w:r w:rsidR="0085118C" w:rsidRPr="00B26771">
        <w:rPr>
          <w:rFonts w:ascii="Times New Roman" w:hAnsi="Times New Roman" w:cs="Times New Roman"/>
          <w:sz w:val="28"/>
          <w:szCs w:val="28"/>
        </w:rPr>
        <w:instrText>HYPERLINK "mailto:Luonghvct1962@gmail.com"</w:instrText>
      </w:r>
      <w:r w:rsidR="0085118C" w:rsidRPr="00B26771">
        <w:rPr>
          <w:rFonts w:ascii="Times New Roman" w:hAnsi="Times New Roman" w:cs="Times New Roman"/>
          <w:sz w:val="28"/>
          <w:szCs w:val="28"/>
        </w:rPr>
      </w:r>
      <w:r w:rsidR="0085118C" w:rsidRPr="00B26771">
        <w:rPr>
          <w:rFonts w:ascii="Times New Roman" w:hAnsi="Times New Roman" w:cs="Times New Roman"/>
          <w:sz w:val="28"/>
          <w:szCs w:val="28"/>
        </w:rPr>
        <w:fldChar w:fldCharType="separate"/>
      </w:r>
      <w:r w:rsidR="0085118C" w:rsidRPr="00B26771">
        <w:rPr>
          <w:rStyle w:val="Hyperlink"/>
          <w:rFonts w:ascii="Times New Roman" w:hAnsi="Times New Roman" w:cs="Times New Roman"/>
          <w:color w:val="auto"/>
          <w:sz w:val="28"/>
          <w:szCs w:val="28"/>
          <w:lang w:val="vi-VN"/>
        </w:rPr>
        <w:t>Luonghvct1962@gmail.com</w:t>
      </w:r>
      <w:r w:rsidR="0085118C" w:rsidRPr="00B26771">
        <w:rPr>
          <w:rFonts w:ascii="Times New Roman" w:hAnsi="Times New Roman" w:cs="Times New Roman"/>
          <w:sz w:val="28"/>
          <w:szCs w:val="28"/>
        </w:rPr>
        <w:fldChar w:fldCharType="end"/>
      </w:r>
    </w:p>
    <w:p w14:paraId="2022123F" w14:textId="247676FD" w:rsidR="006F4644" w:rsidRPr="00B26771" w:rsidRDefault="006F4644"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sz w:val="28"/>
          <w:szCs w:val="28"/>
          <w:lang w:val="pt-BR"/>
        </w:rPr>
      </w:pPr>
      <w:r w:rsidRPr="00B26771">
        <w:rPr>
          <w:rFonts w:ascii="Times New Roman" w:hAnsi="Times New Roman" w:cs="Times New Roman"/>
          <w:sz w:val="28"/>
          <w:szCs w:val="28"/>
          <w:lang w:val="pt-BR"/>
        </w:rPr>
        <w:t xml:space="preserve">Số CCCD: </w:t>
      </w:r>
      <w:r w:rsidR="000F0469" w:rsidRPr="00B26771">
        <w:rPr>
          <w:rFonts w:ascii="Times New Roman" w:hAnsi="Times New Roman" w:cs="Times New Roman"/>
          <w:sz w:val="28"/>
          <w:szCs w:val="28"/>
          <w:lang w:val="pt-BR"/>
        </w:rPr>
        <w:t>027062000090</w:t>
      </w:r>
      <w:r w:rsidRPr="00B26771">
        <w:rPr>
          <w:rFonts w:ascii="Times New Roman" w:hAnsi="Times New Roman" w:cs="Times New Roman"/>
          <w:sz w:val="28"/>
          <w:szCs w:val="28"/>
          <w:lang w:val="pt-BR"/>
        </w:rPr>
        <w:t xml:space="preserve">         Ngày cấp:</w:t>
      </w:r>
      <w:r w:rsidR="000F0469" w:rsidRPr="00B26771">
        <w:rPr>
          <w:rFonts w:ascii="Times New Roman" w:hAnsi="Times New Roman" w:cs="Times New Roman"/>
          <w:sz w:val="28"/>
          <w:szCs w:val="28"/>
          <w:lang w:val="pt-BR"/>
        </w:rPr>
        <w:t xml:space="preserve"> 23/2/2021   </w:t>
      </w:r>
      <w:r w:rsidRPr="00B26771">
        <w:rPr>
          <w:rFonts w:ascii="Times New Roman" w:hAnsi="Times New Roman" w:cs="Times New Roman"/>
          <w:sz w:val="28"/>
          <w:szCs w:val="28"/>
          <w:lang w:val="pt-BR"/>
        </w:rPr>
        <w:t xml:space="preserve"> Nơi cấp: Cục cảnh sát quản lý hành chính về trật tự xã hội</w:t>
      </w:r>
    </w:p>
    <w:p w14:paraId="5622ABAA" w14:textId="77777777" w:rsidR="00B95F00" w:rsidRPr="00B26771" w:rsidRDefault="00B95F00"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sz w:val="28"/>
          <w:szCs w:val="28"/>
          <w:lang w:val="pt-BR"/>
        </w:rPr>
      </w:pPr>
      <w:r w:rsidRPr="00B26771">
        <w:rPr>
          <w:rFonts w:ascii="Times New Roman" w:hAnsi="Times New Roman" w:cs="Times New Roman"/>
          <w:b/>
          <w:sz w:val="28"/>
          <w:szCs w:val="28"/>
          <w:lang w:val="pt-BR"/>
        </w:rPr>
        <w:t>II- THÀNH TÍCH ĐẠT ĐƯỢC</w:t>
      </w:r>
    </w:p>
    <w:p w14:paraId="0B207C1E" w14:textId="541C0C66" w:rsidR="00B95F00" w:rsidRPr="00B26771" w:rsidRDefault="0085118C" w:rsidP="0085118C">
      <w:pPr>
        <w:widowControl w:val="0"/>
        <w:tabs>
          <w:tab w:val="left" w:leader="dot" w:pos="3480"/>
          <w:tab w:val="left" w:pos="6480"/>
          <w:tab w:val="right" w:leader="dot" w:pos="9356"/>
        </w:tabs>
        <w:spacing w:before="120" w:line="264" w:lineRule="auto"/>
        <w:jc w:val="both"/>
        <w:outlineLvl w:val="0"/>
        <w:rPr>
          <w:rFonts w:ascii="Times New Roman" w:hAnsi="Times New Roman" w:cs="Times New Roman"/>
          <w:b/>
          <w:sz w:val="28"/>
          <w:szCs w:val="28"/>
          <w:lang w:val="pt-BR"/>
        </w:rPr>
      </w:pPr>
      <w:r w:rsidRPr="00B26771">
        <w:rPr>
          <w:rFonts w:ascii="Times New Roman" w:hAnsi="Times New Roman" w:cs="Times New Roman"/>
          <w:b/>
          <w:sz w:val="28"/>
          <w:szCs w:val="28"/>
          <w:lang w:val="pt-BR"/>
        </w:rPr>
        <w:t xml:space="preserve">1. </w:t>
      </w:r>
      <w:r w:rsidR="00B95F00" w:rsidRPr="00B26771">
        <w:rPr>
          <w:rFonts w:ascii="Times New Roman" w:hAnsi="Times New Roman" w:cs="Times New Roman"/>
          <w:b/>
          <w:sz w:val="28"/>
          <w:szCs w:val="28"/>
          <w:lang w:val="pt-BR"/>
        </w:rPr>
        <w:t>Quyền hạn, nhiệm vụ được giao hoặc đảm nhận hoặc công việc thực hiện</w:t>
      </w:r>
    </w:p>
    <w:p w14:paraId="5849B500" w14:textId="0B0FBB49" w:rsidR="0085118C" w:rsidRPr="00B26771" w:rsidRDefault="00472898" w:rsidP="00472898">
      <w:pPr>
        <w:widowControl w:val="0"/>
        <w:tabs>
          <w:tab w:val="left" w:leader="dot" w:pos="3480"/>
          <w:tab w:val="left" w:pos="6480"/>
          <w:tab w:val="right" w:leader="dot" w:pos="9356"/>
        </w:tabs>
        <w:spacing w:before="120" w:line="264" w:lineRule="auto"/>
        <w:jc w:val="both"/>
        <w:outlineLvl w:val="0"/>
        <w:rPr>
          <w:rFonts w:ascii="Times New Roman" w:hAnsi="Times New Roman" w:cs="Times New Roman"/>
          <w:sz w:val="28"/>
          <w:szCs w:val="28"/>
          <w:lang w:val="pt-BR"/>
        </w:rPr>
      </w:pPr>
      <w:r w:rsidRPr="00B26771">
        <w:rPr>
          <w:rFonts w:ascii="Times New Roman" w:hAnsi="Times New Roman" w:cs="Times New Roman"/>
          <w:sz w:val="28"/>
          <w:szCs w:val="28"/>
          <w:lang w:val="pt-BR"/>
        </w:rPr>
        <w:t>Là g</w:t>
      </w:r>
      <w:r w:rsidR="0085118C" w:rsidRPr="00B26771">
        <w:rPr>
          <w:rFonts w:ascii="Times New Roman" w:hAnsi="Times New Roman" w:cs="Times New Roman"/>
          <w:sz w:val="28"/>
          <w:szCs w:val="28"/>
          <w:lang w:val="pt-BR"/>
        </w:rPr>
        <w:t>iảng viên cao cấp</w:t>
      </w:r>
      <w:r w:rsidRPr="00B26771">
        <w:rPr>
          <w:rFonts w:ascii="Times New Roman" w:hAnsi="Times New Roman" w:cs="Times New Roman"/>
          <w:sz w:val="28"/>
          <w:szCs w:val="28"/>
          <w:lang w:val="pt-BR"/>
        </w:rPr>
        <w:t>, Phó vụ trưởng Vụ Quản lý đào tạo,</w:t>
      </w:r>
      <w:r w:rsidR="0085118C" w:rsidRPr="00B26771">
        <w:rPr>
          <w:rFonts w:ascii="Times New Roman" w:hAnsi="Times New Roman" w:cs="Times New Roman"/>
          <w:sz w:val="28"/>
          <w:szCs w:val="28"/>
          <w:lang w:val="pt-BR"/>
        </w:rPr>
        <w:t xml:space="preserve"> </w:t>
      </w:r>
      <w:r w:rsidRPr="00B26771">
        <w:rPr>
          <w:rFonts w:ascii="Times New Roman" w:hAnsi="Times New Roman" w:cs="Times New Roman"/>
          <w:sz w:val="28"/>
          <w:szCs w:val="28"/>
          <w:lang w:val="pt-BR"/>
        </w:rPr>
        <w:t>Học viện chính trị quốc gia Hồ Chí Minh, tôi có nhiệm vụ, quyền hạn như sau:</w:t>
      </w:r>
    </w:p>
    <w:p w14:paraId="3AA972DB" w14:textId="2D636BBF" w:rsidR="00472898" w:rsidRPr="00B26771" w:rsidRDefault="00472898" w:rsidP="00472898">
      <w:pPr>
        <w:widowControl w:val="0"/>
        <w:tabs>
          <w:tab w:val="left" w:leader="dot" w:pos="3480"/>
          <w:tab w:val="left" w:pos="6480"/>
          <w:tab w:val="right" w:leader="dot" w:pos="9356"/>
        </w:tabs>
        <w:spacing w:before="120" w:line="264" w:lineRule="auto"/>
        <w:jc w:val="both"/>
        <w:outlineLvl w:val="0"/>
        <w:rPr>
          <w:rFonts w:ascii="Times New Roman" w:hAnsi="Times New Roman" w:cs="Times New Roman"/>
          <w:i/>
          <w:iCs/>
          <w:sz w:val="28"/>
          <w:szCs w:val="28"/>
          <w:lang w:val="pt-BR"/>
        </w:rPr>
      </w:pPr>
      <w:r w:rsidRPr="00B26771">
        <w:rPr>
          <w:rFonts w:ascii="Times New Roman" w:hAnsi="Times New Roman" w:cs="Times New Roman"/>
          <w:i/>
          <w:iCs/>
          <w:sz w:val="28"/>
          <w:szCs w:val="28"/>
          <w:lang w:val="pt-BR"/>
        </w:rPr>
        <w:t>Thứ nhất, về giảng dạy và đào tạo</w:t>
      </w:r>
    </w:p>
    <w:p w14:paraId="11A80AD6" w14:textId="7D72AE87" w:rsidR="00472898" w:rsidRPr="00B26771" w:rsidRDefault="00472898" w:rsidP="00472898">
      <w:pPr>
        <w:widowControl w:val="0"/>
        <w:tabs>
          <w:tab w:val="left" w:leader="dot" w:pos="3480"/>
          <w:tab w:val="left" w:pos="6480"/>
          <w:tab w:val="right" w:leader="dot" w:pos="9356"/>
        </w:tabs>
        <w:spacing w:before="120" w:line="264" w:lineRule="auto"/>
        <w:jc w:val="both"/>
        <w:outlineLvl w:val="0"/>
        <w:rPr>
          <w:rFonts w:ascii="Times New Roman" w:hAnsi="Times New Roman" w:cs="Times New Roman"/>
          <w:sz w:val="28"/>
          <w:szCs w:val="28"/>
          <w:lang w:val="pt-BR"/>
        </w:rPr>
      </w:pPr>
      <w:r w:rsidRPr="00B26771">
        <w:rPr>
          <w:rFonts w:ascii="Times New Roman" w:hAnsi="Times New Roman" w:cs="Times New Roman"/>
          <w:sz w:val="28"/>
          <w:szCs w:val="28"/>
          <w:lang w:val="pt-BR"/>
        </w:rPr>
        <w:t xml:space="preserve">Thực hiện nhiệm vụ giảng dạy các chương trình đào tạo, bồi dưỡng cán bộ lãnh đạo, </w:t>
      </w:r>
      <w:r w:rsidRPr="00B26771">
        <w:rPr>
          <w:rFonts w:ascii="Times New Roman" w:hAnsi="Times New Roman" w:cs="Times New Roman"/>
          <w:sz w:val="28"/>
          <w:szCs w:val="28"/>
          <w:lang w:val="pt-BR"/>
        </w:rPr>
        <w:lastRenderedPageBreak/>
        <w:t>quản lý của Đảng, Nhà nước và hệ thống chính trị; giảng dạy sau đại học, đặc biệt là trình độ thạc sĩ, tiến sĩ.</w:t>
      </w:r>
    </w:p>
    <w:p w14:paraId="76B46DF5" w14:textId="77777777" w:rsidR="00472898" w:rsidRPr="00B26771" w:rsidRDefault="00472898" w:rsidP="00472898">
      <w:pPr>
        <w:widowControl w:val="0"/>
        <w:tabs>
          <w:tab w:val="left" w:leader="dot" w:pos="3480"/>
          <w:tab w:val="left" w:pos="6480"/>
          <w:tab w:val="right" w:leader="dot" w:pos="9356"/>
        </w:tabs>
        <w:spacing w:before="120" w:line="264" w:lineRule="auto"/>
        <w:jc w:val="both"/>
        <w:outlineLvl w:val="0"/>
        <w:rPr>
          <w:rFonts w:ascii="Times New Roman" w:hAnsi="Times New Roman" w:cs="Times New Roman"/>
          <w:sz w:val="28"/>
          <w:szCs w:val="28"/>
          <w:lang w:val="pt-BR"/>
        </w:rPr>
      </w:pPr>
      <w:r w:rsidRPr="00B26771">
        <w:rPr>
          <w:rFonts w:ascii="Times New Roman" w:hAnsi="Times New Roman" w:cs="Times New Roman"/>
          <w:sz w:val="28"/>
          <w:szCs w:val="28"/>
          <w:lang w:val="pt-BR"/>
        </w:rPr>
        <w:t>Biên soạn giáo trình, tài liệu tham khảo, tài liệu chuyên khảo phục vụ cho đào tạo và bồi dưỡng cán bộ.</w:t>
      </w:r>
    </w:p>
    <w:p w14:paraId="02EB5561" w14:textId="77777777" w:rsidR="00472898" w:rsidRPr="00B26771" w:rsidRDefault="00472898" w:rsidP="00472898">
      <w:pPr>
        <w:widowControl w:val="0"/>
        <w:tabs>
          <w:tab w:val="left" w:leader="dot" w:pos="3480"/>
          <w:tab w:val="left" w:pos="6480"/>
          <w:tab w:val="right" w:leader="dot" w:pos="9356"/>
        </w:tabs>
        <w:spacing w:before="120" w:line="264" w:lineRule="auto"/>
        <w:jc w:val="both"/>
        <w:outlineLvl w:val="0"/>
        <w:rPr>
          <w:rFonts w:ascii="Times New Roman" w:hAnsi="Times New Roman" w:cs="Times New Roman"/>
          <w:sz w:val="28"/>
          <w:szCs w:val="28"/>
          <w:lang w:val="pt-BR"/>
        </w:rPr>
      </w:pPr>
      <w:r w:rsidRPr="00B26771">
        <w:rPr>
          <w:rFonts w:ascii="Times New Roman" w:hAnsi="Times New Roman" w:cs="Times New Roman"/>
          <w:sz w:val="28"/>
          <w:szCs w:val="28"/>
          <w:lang w:val="pt-BR"/>
        </w:rPr>
        <w:t>Hướng dẫn nghiên cứu sinh, học viên cao học, học viên cao cấp lý luận chính trị và các đối tượng đào tạo khác.</w:t>
      </w:r>
    </w:p>
    <w:p w14:paraId="19372A01" w14:textId="77777777" w:rsidR="00472898" w:rsidRPr="00B26771" w:rsidRDefault="00472898" w:rsidP="00472898">
      <w:pPr>
        <w:widowControl w:val="0"/>
        <w:tabs>
          <w:tab w:val="left" w:leader="dot" w:pos="3480"/>
          <w:tab w:val="left" w:pos="6480"/>
          <w:tab w:val="right" w:leader="dot" w:pos="9356"/>
        </w:tabs>
        <w:spacing w:before="120" w:line="264" w:lineRule="auto"/>
        <w:jc w:val="both"/>
        <w:outlineLvl w:val="0"/>
        <w:rPr>
          <w:rFonts w:ascii="Times New Roman" w:hAnsi="Times New Roman" w:cs="Times New Roman"/>
          <w:sz w:val="28"/>
          <w:szCs w:val="28"/>
          <w:lang w:val="pt-BR"/>
        </w:rPr>
      </w:pPr>
      <w:r w:rsidRPr="00B26771">
        <w:rPr>
          <w:rFonts w:ascii="Times New Roman" w:hAnsi="Times New Roman" w:cs="Times New Roman"/>
          <w:sz w:val="28"/>
          <w:szCs w:val="28"/>
          <w:lang w:val="pt-BR"/>
        </w:rPr>
        <w:t>Đổi mới phương pháp giảng dạy, áp dụng công nghệ và phương pháp sư phạm hiện đại.</w:t>
      </w:r>
    </w:p>
    <w:p w14:paraId="745331F1" w14:textId="2EA3D893" w:rsidR="00472898" w:rsidRPr="00B26771" w:rsidRDefault="00472898" w:rsidP="00472898">
      <w:pPr>
        <w:widowControl w:val="0"/>
        <w:tabs>
          <w:tab w:val="left" w:leader="dot" w:pos="3480"/>
          <w:tab w:val="left" w:pos="6480"/>
          <w:tab w:val="right" w:leader="dot" w:pos="9356"/>
        </w:tabs>
        <w:spacing w:before="120" w:line="264" w:lineRule="auto"/>
        <w:jc w:val="both"/>
        <w:outlineLvl w:val="0"/>
        <w:rPr>
          <w:rFonts w:ascii="Times New Roman" w:hAnsi="Times New Roman" w:cs="Times New Roman"/>
          <w:i/>
          <w:iCs/>
          <w:sz w:val="28"/>
          <w:szCs w:val="28"/>
          <w:lang w:val="pt-BR"/>
        </w:rPr>
      </w:pPr>
      <w:r w:rsidRPr="00B26771">
        <w:rPr>
          <w:rFonts w:ascii="Times New Roman" w:hAnsi="Times New Roman" w:cs="Times New Roman"/>
          <w:i/>
          <w:iCs/>
          <w:sz w:val="28"/>
          <w:szCs w:val="28"/>
          <w:lang w:val="pt-BR"/>
        </w:rPr>
        <w:t>Thứ hai, về nghiên cứu khoa học</w:t>
      </w:r>
    </w:p>
    <w:p w14:paraId="36AFE9A1" w14:textId="77777777" w:rsidR="00472898" w:rsidRPr="00B26771" w:rsidRDefault="00472898" w:rsidP="00472898">
      <w:pPr>
        <w:widowControl w:val="0"/>
        <w:tabs>
          <w:tab w:val="left" w:leader="dot" w:pos="3480"/>
          <w:tab w:val="left" w:pos="6480"/>
          <w:tab w:val="right" w:leader="dot" w:pos="9356"/>
        </w:tabs>
        <w:spacing w:before="120" w:line="264" w:lineRule="auto"/>
        <w:jc w:val="both"/>
        <w:outlineLvl w:val="0"/>
        <w:rPr>
          <w:rFonts w:ascii="Times New Roman" w:hAnsi="Times New Roman" w:cs="Times New Roman"/>
          <w:sz w:val="28"/>
          <w:szCs w:val="28"/>
          <w:lang w:val="pt-BR"/>
        </w:rPr>
      </w:pPr>
      <w:r w:rsidRPr="00B26771">
        <w:rPr>
          <w:rFonts w:ascii="Times New Roman" w:hAnsi="Times New Roman" w:cs="Times New Roman"/>
          <w:sz w:val="28"/>
          <w:szCs w:val="28"/>
          <w:lang w:val="pt-BR"/>
        </w:rPr>
        <w:t>Chủ trì hoặc tham gia các đề tài, chương trình nghiên cứu khoa học cấp Nhà nước, cấp Bộ, cấp Học viện.</w:t>
      </w:r>
    </w:p>
    <w:p w14:paraId="15A2A1BA" w14:textId="77777777" w:rsidR="00472898" w:rsidRPr="00B26771" w:rsidRDefault="00472898" w:rsidP="00472898">
      <w:pPr>
        <w:widowControl w:val="0"/>
        <w:tabs>
          <w:tab w:val="left" w:leader="dot" w:pos="3480"/>
          <w:tab w:val="left" w:pos="6480"/>
          <w:tab w:val="right" w:leader="dot" w:pos="9356"/>
        </w:tabs>
        <w:spacing w:before="120" w:line="264" w:lineRule="auto"/>
        <w:jc w:val="both"/>
        <w:outlineLvl w:val="0"/>
        <w:rPr>
          <w:rFonts w:ascii="Times New Roman" w:hAnsi="Times New Roman" w:cs="Times New Roman"/>
          <w:sz w:val="28"/>
          <w:szCs w:val="28"/>
          <w:lang w:val="pt-BR"/>
        </w:rPr>
      </w:pPr>
      <w:r w:rsidRPr="00B26771">
        <w:rPr>
          <w:rFonts w:ascii="Times New Roman" w:hAnsi="Times New Roman" w:cs="Times New Roman"/>
          <w:sz w:val="28"/>
          <w:szCs w:val="28"/>
          <w:lang w:val="pt-BR"/>
        </w:rPr>
        <w:t>Công bố kết quả nghiên cứu trên các tạp chí khoa học trong và ngoài nước; viết sách, chuyên khảo, tham gia hội thảo khoa học.</w:t>
      </w:r>
    </w:p>
    <w:p w14:paraId="1B23270D" w14:textId="77777777" w:rsidR="00472898" w:rsidRPr="00B26771" w:rsidRDefault="00472898" w:rsidP="00472898">
      <w:pPr>
        <w:widowControl w:val="0"/>
        <w:tabs>
          <w:tab w:val="left" w:leader="dot" w:pos="3480"/>
          <w:tab w:val="left" w:pos="6480"/>
          <w:tab w:val="right" w:leader="dot" w:pos="9356"/>
        </w:tabs>
        <w:spacing w:before="120" w:line="264" w:lineRule="auto"/>
        <w:jc w:val="both"/>
        <w:outlineLvl w:val="0"/>
        <w:rPr>
          <w:rFonts w:ascii="Times New Roman" w:hAnsi="Times New Roman" w:cs="Times New Roman"/>
          <w:sz w:val="28"/>
          <w:szCs w:val="28"/>
          <w:lang w:val="pt-BR"/>
        </w:rPr>
      </w:pPr>
      <w:r w:rsidRPr="00B26771">
        <w:rPr>
          <w:rFonts w:ascii="Times New Roman" w:hAnsi="Times New Roman" w:cs="Times New Roman"/>
          <w:sz w:val="28"/>
          <w:szCs w:val="28"/>
          <w:lang w:val="pt-BR"/>
        </w:rPr>
        <w:t>Tham gia tổng kết thực tiễn, nghiên cứu lý luận phục vụ công tác xây dựng đường lối, chính sách của Đảng và Nhà nước.</w:t>
      </w:r>
    </w:p>
    <w:p w14:paraId="2E9DE654" w14:textId="04120F75" w:rsidR="00472898" w:rsidRPr="00B26771" w:rsidRDefault="00472898" w:rsidP="00472898">
      <w:pPr>
        <w:widowControl w:val="0"/>
        <w:tabs>
          <w:tab w:val="left" w:leader="dot" w:pos="3480"/>
          <w:tab w:val="left" w:pos="6480"/>
          <w:tab w:val="right" w:leader="dot" w:pos="9356"/>
        </w:tabs>
        <w:spacing w:before="120" w:line="264" w:lineRule="auto"/>
        <w:jc w:val="both"/>
        <w:outlineLvl w:val="0"/>
        <w:rPr>
          <w:rFonts w:ascii="Times New Roman" w:hAnsi="Times New Roman" w:cs="Times New Roman"/>
          <w:i/>
          <w:iCs/>
          <w:sz w:val="28"/>
          <w:szCs w:val="28"/>
          <w:lang w:val="pt-BR"/>
        </w:rPr>
      </w:pPr>
      <w:r w:rsidRPr="00B26771">
        <w:rPr>
          <w:rFonts w:ascii="Times New Roman" w:hAnsi="Times New Roman" w:cs="Times New Roman"/>
          <w:i/>
          <w:iCs/>
          <w:sz w:val="28"/>
          <w:szCs w:val="28"/>
          <w:lang w:val="pt-BR"/>
        </w:rPr>
        <w:t>Thứ ba, về công tác chính trị, tư tưởng và tham mưu</w:t>
      </w:r>
    </w:p>
    <w:p w14:paraId="7A99FEBA" w14:textId="77777777" w:rsidR="00472898" w:rsidRPr="00B26771" w:rsidRDefault="00472898" w:rsidP="00472898">
      <w:pPr>
        <w:widowControl w:val="0"/>
        <w:tabs>
          <w:tab w:val="left" w:leader="dot" w:pos="3480"/>
          <w:tab w:val="left" w:pos="6480"/>
          <w:tab w:val="right" w:leader="dot" w:pos="9356"/>
        </w:tabs>
        <w:spacing w:before="120" w:line="264" w:lineRule="auto"/>
        <w:jc w:val="both"/>
        <w:outlineLvl w:val="0"/>
        <w:rPr>
          <w:rFonts w:ascii="Times New Roman" w:hAnsi="Times New Roman" w:cs="Times New Roman"/>
          <w:sz w:val="28"/>
          <w:szCs w:val="28"/>
          <w:lang w:val="pt-BR"/>
        </w:rPr>
      </w:pPr>
      <w:r w:rsidRPr="00B26771">
        <w:rPr>
          <w:rFonts w:ascii="Times New Roman" w:hAnsi="Times New Roman" w:cs="Times New Roman"/>
          <w:sz w:val="28"/>
          <w:szCs w:val="28"/>
          <w:lang w:val="pt-BR"/>
        </w:rPr>
        <w:t>Góp phần trực tiếp tham mưu cho Đảng, Nhà nước và Học viện trong lĩnh vực lý luận chính trị, xây dựng Đảng, quản lý nhà nước, lãnh đạo xã hội.</w:t>
      </w:r>
    </w:p>
    <w:p w14:paraId="00CE1A17" w14:textId="77777777" w:rsidR="00472898" w:rsidRPr="00B26771" w:rsidRDefault="00472898" w:rsidP="00472898">
      <w:pPr>
        <w:widowControl w:val="0"/>
        <w:tabs>
          <w:tab w:val="left" w:leader="dot" w:pos="3480"/>
          <w:tab w:val="left" w:pos="6480"/>
          <w:tab w:val="right" w:leader="dot" w:pos="9356"/>
        </w:tabs>
        <w:spacing w:before="120" w:line="264" w:lineRule="auto"/>
        <w:jc w:val="both"/>
        <w:outlineLvl w:val="0"/>
        <w:rPr>
          <w:rFonts w:ascii="Times New Roman" w:hAnsi="Times New Roman" w:cs="Times New Roman"/>
          <w:sz w:val="28"/>
          <w:szCs w:val="28"/>
          <w:lang w:val="pt-BR"/>
        </w:rPr>
      </w:pPr>
      <w:r w:rsidRPr="00B26771">
        <w:rPr>
          <w:rFonts w:ascii="Times New Roman" w:hAnsi="Times New Roman" w:cs="Times New Roman"/>
          <w:sz w:val="28"/>
          <w:szCs w:val="28"/>
          <w:lang w:val="pt-BR"/>
        </w:rPr>
        <w:t>Truyền bá, bảo vệ nền tảng tư tưởng của Đảng, đấu tranh phản bác quan điểm sai trái, thù địch.</w:t>
      </w:r>
    </w:p>
    <w:p w14:paraId="7DCB82D9" w14:textId="77777777" w:rsidR="00472898" w:rsidRPr="00B26771" w:rsidRDefault="00472898" w:rsidP="00472898">
      <w:pPr>
        <w:widowControl w:val="0"/>
        <w:tabs>
          <w:tab w:val="left" w:leader="dot" w:pos="3480"/>
          <w:tab w:val="left" w:pos="6480"/>
          <w:tab w:val="right" w:leader="dot" w:pos="9356"/>
        </w:tabs>
        <w:spacing w:before="120" w:line="264" w:lineRule="auto"/>
        <w:jc w:val="both"/>
        <w:outlineLvl w:val="0"/>
        <w:rPr>
          <w:rFonts w:ascii="Times New Roman" w:hAnsi="Times New Roman" w:cs="Times New Roman"/>
          <w:sz w:val="28"/>
          <w:szCs w:val="28"/>
          <w:lang w:val="pt-BR"/>
        </w:rPr>
      </w:pPr>
      <w:r w:rsidRPr="00B26771">
        <w:rPr>
          <w:rFonts w:ascii="Times New Roman" w:hAnsi="Times New Roman" w:cs="Times New Roman"/>
          <w:sz w:val="28"/>
          <w:szCs w:val="28"/>
          <w:lang w:val="pt-BR"/>
        </w:rPr>
        <w:t>Tham gia xây dựng đường lối, chính sách, quy định của Đảng và Nhà nước khi được phân công.</w:t>
      </w:r>
    </w:p>
    <w:p w14:paraId="0367BC44" w14:textId="1BD83341" w:rsidR="00472898" w:rsidRPr="00B26771" w:rsidRDefault="00472898" w:rsidP="00472898">
      <w:pPr>
        <w:widowControl w:val="0"/>
        <w:tabs>
          <w:tab w:val="left" w:leader="dot" w:pos="3480"/>
          <w:tab w:val="left" w:pos="6480"/>
          <w:tab w:val="right" w:leader="dot" w:pos="9356"/>
        </w:tabs>
        <w:spacing w:before="120" w:line="264" w:lineRule="auto"/>
        <w:jc w:val="both"/>
        <w:outlineLvl w:val="0"/>
        <w:rPr>
          <w:rFonts w:ascii="Times New Roman" w:hAnsi="Times New Roman" w:cs="Times New Roman"/>
          <w:i/>
          <w:iCs/>
          <w:sz w:val="28"/>
          <w:szCs w:val="28"/>
          <w:lang w:val="pt-BR"/>
        </w:rPr>
      </w:pPr>
      <w:r w:rsidRPr="00B26771">
        <w:rPr>
          <w:rFonts w:ascii="Times New Roman" w:hAnsi="Times New Roman" w:cs="Times New Roman"/>
          <w:i/>
          <w:iCs/>
          <w:sz w:val="28"/>
          <w:szCs w:val="28"/>
          <w:lang w:val="pt-BR"/>
        </w:rPr>
        <w:t>Thứ tư, về hướng dẫn, đào tạo đội ngũ kế cận</w:t>
      </w:r>
    </w:p>
    <w:p w14:paraId="3DAE3E44" w14:textId="77777777" w:rsidR="00472898" w:rsidRPr="00B26771" w:rsidRDefault="00472898" w:rsidP="00472898">
      <w:pPr>
        <w:widowControl w:val="0"/>
        <w:tabs>
          <w:tab w:val="left" w:leader="dot" w:pos="3480"/>
          <w:tab w:val="left" w:pos="6480"/>
          <w:tab w:val="right" w:leader="dot" w:pos="9356"/>
        </w:tabs>
        <w:spacing w:before="120" w:line="264" w:lineRule="auto"/>
        <w:jc w:val="both"/>
        <w:outlineLvl w:val="0"/>
        <w:rPr>
          <w:rFonts w:ascii="Times New Roman" w:hAnsi="Times New Roman" w:cs="Times New Roman"/>
          <w:sz w:val="28"/>
          <w:szCs w:val="28"/>
          <w:lang w:val="pt-BR"/>
        </w:rPr>
      </w:pPr>
      <w:r w:rsidRPr="00B26771">
        <w:rPr>
          <w:rFonts w:ascii="Times New Roman" w:hAnsi="Times New Roman" w:cs="Times New Roman"/>
          <w:sz w:val="28"/>
          <w:szCs w:val="28"/>
          <w:lang w:val="pt-BR"/>
        </w:rPr>
        <w:t>Hướng dẫn giảng viên trẻ, nghiên cứu sinh, học viên trong hoạt động giảng dạy và nghiên cứu khoa học.</w:t>
      </w:r>
    </w:p>
    <w:p w14:paraId="60978E11" w14:textId="77777777" w:rsidR="00472898" w:rsidRPr="00B26771" w:rsidRDefault="00472898" w:rsidP="00472898">
      <w:pPr>
        <w:widowControl w:val="0"/>
        <w:tabs>
          <w:tab w:val="left" w:leader="dot" w:pos="3480"/>
          <w:tab w:val="left" w:pos="6480"/>
          <w:tab w:val="right" w:leader="dot" w:pos="9356"/>
        </w:tabs>
        <w:spacing w:before="120" w:line="264" w:lineRule="auto"/>
        <w:jc w:val="both"/>
        <w:outlineLvl w:val="0"/>
        <w:rPr>
          <w:rFonts w:ascii="Times New Roman" w:hAnsi="Times New Roman" w:cs="Times New Roman"/>
          <w:sz w:val="28"/>
          <w:szCs w:val="28"/>
          <w:lang w:val="pt-BR"/>
        </w:rPr>
      </w:pPr>
      <w:r w:rsidRPr="00B26771">
        <w:rPr>
          <w:rFonts w:ascii="Times New Roman" w:hAnsi="Times New Roman" w:cs="Times New Roman"/>
          <w:sz w:val="28"/>
          <w:szCs w:val="28"/>
          <w:lang w:val="pt-BR"/>
        </w:rPr>
        <w:t>Tham gia hội đồng chấm luận văn, luận án, hội đồng khoa học các cấp.</w:t>
      </w:r>
    </w:p>
    <w:p w14:paraId="31321A70" w14:textId="77777777" w:rsidR="00472898" w:rsidRPr="00B26771" w:rsidRDefault="00472898" w:rsidP="00472898">
      <w:pPr>
        <w:widowControl w:val="0"/>
        <w:tabs>
          <w:tab w:val="left" w:leader="dot" w:pos="3480"/>
          <w:tab w:val="left" w:pos="6480"/>
          <w:tab w:val="right" w:leader="dot" w:pos="9356"/>
        </w:tabs>
        <w:spacing w:before="120" w:line="264" w:lineRule="auto"/>
        <w:jc w:val="both"/>
        <w:outlineLvl w:val="0"/>
        <w:rPr>
          <w:rFonts w:ascii="Times New Roman" w:hAnsi="Times New Roman" w:cs="Times New Roman"/>
          <w:sz w:val="28"/>
          <w:szCs w:val="28"/>
          <w:lang w:val="pt-BR"/>
        </w:rPr>
      </w:pPr>
      <w:r w:rsidRPr="00B26771">
        <w:rPr>
          <w:rFonts w:ascii="Times New Roman" w:hAnsi="Times New Roman" w:cs="Times New Roman"/>
          <w:sz w:val="28"/>
          <w:szCs w:val="28"/>
          <w:lang w:val="pt-BR"/>
        </w:rPr>
        <w:t>Đóng vai trò nòng cốt trong xây dựng đội ngũ giảng viên chất lượng cao của Học viện.</w:t>
      </w:r>
    </w:p>
    <w:p w14:paraId="6A2D029E" w14:textId="6EEFB348" w:rsidR="00472898" w:rsidRPr="00B26771" w:rsidRDefault="00472898" w:rsidP="00472898">
      <w:pPr>
        <w:widowControl w:val="0"/>
        <w:tabs>
          <w:tab w:val="left" w:leader="dot" w:pos="3480"/>
          <w:tab w:val="left" w:pos="6480"/>
          <w:tab w:val="right" w:leader="dot" w:pos="9356"/>
        </w:tabs>
        <w:spacing w:before="120" w:line="264" w:lineRule="auto"/>
        <w:jc w:val="both"/>
        <w:outlineLvl w:val="0"/>
        <w:rPr>
          <w:rFonts w:ascii="Times New Roman" w:hAnsi="Times New Roman" w:cs="Times New Roman"/>
          <w:b/>
          <w:bCs/>
          <w:sz w:val="28"/>
          <w:szCs w:val="28"/>
          <w:lang w:val="pt-BR"/>
        </w:rPr>
      </w:pPr>
      <w:r w:rsidRPr="00B26771">
        <w:rPr>
          <w:rFonts w:ascii="Times New Roman" w:hAnsi="Times New Roman" w:cs="Times New Roman"/>
          <w:b/>
          <w:bCs/>
          <w:sz w:val="28"/>
          <w:szCs w:val="28"/>
          <w:lang w:val="pt-BR"/>
        </w:rPr>
        <w:t>Thứ 5, về quyền hạn</w:t>
      </w:r>
    </w:p>
    <w:p w14:paraId="5BCA4F9F" w14:textId="77777777" w:rsidR="00472898" w:rsidRPr="00B26771" w:rsidRDefault="00472898" w:rsidP="00472898">
      <w:pPr>
        <w:widowControl w:val="0"/>
        <w:tabs>
          <w:tab w:val="left" w:leader="dot" w:pos="3480"/>
          <w:tab w:val="left" w:pos="6480"/>
          <w:tab w:val="right" w:leader="dot" w:pos="9356"/>
        </w:tabs>
        <w:spacing w:before="120" w:line="264" w:lineRule="auto"/>
        <w:jc w:val="both"/>
        <w:outlineLvl w:val="0"/>
        <w:rPr>
          <w:rFonts w:ascii="Times New Roman" w:hAnsi="Times New Roman" w:cs="Times New Roman"/>
          <w:sz w:val="28"/>
          <w:szCs w:val="28"/>
          <w:lang w:val="pt-BR"/>
        </w:rPr>
      </w:pPr>
      <w:r w:rsidRPr="00B26771">
        <w:rPr>
          <w:rFonts w:ascii="Times New Roman" w:hAnsi="Times New Roman" w:cs="Times New Roman"/>
          <w:sz w:val="28"/>
          <w:szCs w:val="28"/>
          <w:lang w:val="pt-BR"/>
        </w:rPr>
        <w:lastRenderedPageBreak/>
        <w:t>Được đề xuất, chủ trì các chương trình, đề tài nghiên cứu lớn.</w:t>
      </w:r>
    </w:p>
    <w:p w14:paraId="7B5D7A00" w14:textId="77777777" w:rsidR="00472898" w:rsidRPr="00B26771" w:rsidRDefault="00472898" w:rsidP="00472898">
      <w:pPr>
        <w:widowControl w:val="0"/>
        <w:tabs>
          <w:tab w:val="left" w:leader="dot" w:pos="3480"/>
          <w:tab w:val="left" w:pos="6480"/>
          <w:tab w:val="right" w:leader="dot" w:pos="9356"/>
        </w:tabs>
        <w:spacing w:before="120" w:line="264" w:lineRule="auto"/>
        <w:jc w:val="both"/>
        <w:outlineLvl w:val="0"/>
        <w:rPr>
          <w:rFonts w:ascii="Times New Roman" w:hAnsi="Times New Roman" w:cs="Times New Roman"/>
          <w:sz w:val="28"/>
          <w:szCs w:val="28"/>
          <w:lang w:val="pt-BR"/>
        </w:rPr>
      </w:pPr>
      <w:r w:rsidRPr="00B26771">
        <w:rPr>
          <w:rFonts w:ascii="Times New Roman" w:hAnsi="Times New Roman" w:cs="Times New Roman"/>
          <w:sz w:val="28"/>
          <w:szCs w:val="28"/>
          <w:lang w:val="pt-BR"/>
        </w:rPr>
        <w:t>Tham gia hoạch định chương trình, kế hoạch đào tạo, nghiên cứu khoa học của Học viện.</w:t>
      </w:r>
    </w:p>
    <w:p w14:paraId="4C1E39C6" w14:textId="77777777" w:rsidR="00472898" w:rsidRPr="00B26771" w:rsidRDefault="00472898" w:rsidP="00472898">
      <w:pPr>
        <w:widowControl w:val="0"/>
        <w:tabs>
          <w:tab w:val="left" w:leader="dot" w:pos="3480"/>
          <w:tab w:val="left" w:pos="6480"/>
          <w:tab w:val="right" w:leader="dot" w:pos="9356"/>
        </w:tabs>
        <w:spacing w:before="120" w:line="264" w:lineRule="auto"/>
        <w:jc w:val="both"/>
        <w:outlineLvl w:val="0"/>
        <w:rPr>
          <w:rFonts w:ascii="Times New Roman" w:hAnsi="Times New Roman" w:cs="Times New Roman"/>
          <w:sz w:val="28"/>
          <w:szCs w:val="28"/>
          <w:lang w:val="pt-BR"/>
        </w:rPr>
      </w:pPr>
      <w:r w:rsidRPr="00B26771">
        <w:rPr>
          <w:rFonts w:ascii="Times New Roman" w:hAnsi="Times New Roman" w:cs="Times New Roman"/>
          <w:sz w:val="28"/>
          <w:szCs w:val="28"/>
          <w:lang w:val="pt-BR"/>
        </w:rPr>
        <w:t>Được mời giảng dạy, báo cáo khoa học, tham luận trong và ngoài nước theo sự phân công, cho phép của lãnh đạo Học viện.</w:t>
      </w:r>
    </w:p>
    <w:p w14:paraId="3E9B50CC" w14:textId="77777777" w:rsidR="00472898" w:rsidRPr="00B26771" w:rsidRDefault="00472898" w:rsidP="00472898">
      <w:pPr>
        <w:widowControl w:val="0"/>
        <w:tabs>
          <w:tab w:val="left" w:leader="dot" w:pos="3480"/>
          <w:tab w:val="left" w:pos="6480"/>
          <w:tab w:val="right" w:leader="dot" w:pos="9356"/>
        </w:tabs>
        <w:spacing w:before="120" w:line="264" w:lineRule="auto"/>
        <w:jc w:val="both"/>
        <w:outlineLvl w:val="0"/>
        <w:rPr>
          <w:rFonts w:ascii="Times New Roman" w:hAnsi="Times New Roman" w:cs="Times New Roman"/>
          <w:sz w:val="28"/>
          <w:szCs w:val="28"/>
          <w:lang w:val="pt-BR"/>
        </w:rPr>
      </w:pPr>
      <w:r w:rsidRPr="00B26771">
        <w:rPr>
          <w:rFonts w:ascii="Times New Roman" w:hAnsi="Times New Roman" w:cs="Times New Roman"/>
          <w:sz w:val="28"/>
          <w:szCs w:val="28"/>
          <w:lang w:val="pt-BR"/>
        </w:rPr>
        <w:t>Được hưởng chế độ, chính sách ưu đãi theo quy định của Nhà nước đối với giảng viên cao cấp và cán bộ giảng dạy tại Học viện.</w:t>
      </w:r>
    </w:p>
    <w:p w14:paraId="38FF041E" w14:textId="77777777" w:rsidR="00B95F00" w:rsidRPr="00B26771" w:rsidRDefault="00B95F00"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sz w:val="28"/>
          <w:szCs w:val="28"/>
          <w:lang w:val="pt-BR"/>
        </w:rPr>
      </w:pPr>
      <w:r w:rsidRPr="00B26771">
        <w:rPr>
          <w:rFonts w:ascii="Times New Roman" w:hAnsi="Times New Roman" w:cs="Times New Roman"/>
          <w:b/>
          <w:sz w:val="28"/>
          <w:szCs w:val="28"/>
          <w:lang w:val="pt-BR"/>
        </w:rPr>
        <w:t xml:space="preserve">2- </w:t>
      </w:r>
      <w:r w:rsidR="005F4506" w:rsidRPr="00B26771">
        <w:rPr>
          <w:rFonts w:ascii="Times New Roman" w:hAnsi="Times New Roman" w:cs="Times New Roman"/>
          <w:b/>
          <w:sz w:val="28"/>
          <w:szCs w:val="28"/>
          <w:lang w:val="pt-BR"/>
        </w:rPr>
        <w:t>Thành tích đạt được của cá nhân</w:t>
      </w:r>
    </w:p>
    <w:p w14:paraId="2A4DCA57" w14:textId="77777777" w:rsidR="005F4506" w:rsidRPr="00B26771" w:rsidRDefault="005F4506"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i/>
          <w:sz w:val="28"/>
          <w:szCs w:val="28"/>
          <w:lang w:val="pt-BR"/>
        </w:rPr>
      </w:pPr>
      <w:r w:rsidRPr="00B26771">
        <w:rPr>
          <w:rFonts w:ascii="Times New Roman" w:hAnsi="Times New Roman" w:cs="Times New Roman"/>
          <w:b/>
          <w:i/>
          <w:sz w:val="28"/>
          <w:szCs w:val="28"/>
          <w:lang w:val="pt-BR"/>
        </w:rPr>
        <w:t>2.1. Về phẩm chất chính trị, đạo đức, lối sống</w:t>
      </w:r>
    </w:p>
    <w:p w14:paraId="39D9B809" w14:textId="77777777" w:rsidR="00472898" w:rsidRPr="00B26771" w:rsidRDefault="00472898" w:rsidP="00472898">
      <w:pPr>
        <w:spacing w:after="0" w:line="360" w:lineRule="auto"/>
        <w:ind w:firstLine="567"/>
        <w:rPr>
          <w:rFonts w:ascii="Times New Roman" w:hAnsi="Times New Roman" w:cs="Times New Roman"/>
          <w:sz w:val="28"/>
          <w:szCs w:val="28"/>
          <w:lang w:val="pt-BR"/>
        </w:rPr>
      </w:pPr>
      <w:r w:rsidRPr="00B26771">
        <w:rPr>
          <w:rFonts w:ascii="Times New Roman" w:hAnsi="Times New Roman" w:cs="Times New Roman"/>
          <w:sz w:val="28"/>
          <w:szCs w:val="28"/>
          <w:lang w:val="pt-BR"/>
        </w:rPr>
        <w:t>- Về tư tưởng chính trị: Bản thân luôn kiên định với Chủ nghĩa Mác-Lênin, tư tưởng Hồ Chí Minh, chủ trương, đường lối, chính sách của Đảng, pháp luật của Nhà nước. Lập trường tư tưởng vững vàng, không hoang mang, dao động trước bất kỳ tình huống, sự kiện nào. Thực hiện nghiêm chỉnh các chủ trương của Đảng, chính sách và pháp luật của Nhà nước. Kiên quyết chống lại các hành vi sai trái, các biểu hiện tiêu cực. Có ý thức bảo vệ lẽ phải, công bằng, bảo vệ và giữ gìn sự trong sạch của chi bộ Đảng.</w:t>
      </w:r>
    </w:p>
    <w:p w14:paraId="707602A4" w14:textId="77777777" w:rsidR="00472898" w:rsidRPr="00B26771" w:rsidRDefault="00472898" w:rsidP="00472898">
      <w:pPr>
        <w:spacing w:after="0" w:line="360" w:lineRule="auto"/>
        <w:ind w:firstLine="539"/>
        <w:jc w:val="both"/>
        <w:rPr>
          <w:rFonts w:ascii="Times New Roman" w:hAnsi="Times New Roman" w:cs="Times New Roman"/>
          <w:sz w:val="28"/>
          <w:szCs w:val="28"/>
          <w:lang w:val="pt-BR"/>
        </w:rPr>
      </w:pPr>
      <w:r w:rsidRPr="00B26771">
        <w:rPr>
          <w:rFonts w:ascii="Times New Roman" w:hAnsi="Times New Roman" w:cs="Times New Roman"/>
          <w:sz w:val="28"/>
          <w:szCs w:val="28"/>
          <w:lang w:val="pt-BR"/>
        </w:rPr>
        <w:t>- Về phẩm chất đạo đức, lối sống:</w:t>
      </w:r>
    </w:p>
    <w:p w14:paraId="7A503174" w14:textId="6156A7EB" w:rsidR="00472898" w:rsidRPr="00B26771" w:rsidRDefault="00472898" w:rsidP="00472898">
      <w:pPr>
        <w:spacing w:after="0" w:line="360" w:lineRule="auto"/>
        <w:ind w:firstLine="539"/>
        <w:jc w:val="both"/>
        <w:rPr>
          <w:rFonts w:ascii="Times New Roman" w:hAnsi="Times New Roman" w:cs="Times New Roman"/>
          <w:sz w:val="28"/>
          <w:szCs w:val="28"/>
          <w:lang w:val="pt-BR"/>
        </w:rPr>
      </w:pPr>
      <w:r w:rsidRPr="00B26771">
        <w:rPr>
          <w:rFonts w:ascii="Times New Roman" w:hAnsi="Times New Roman" w:cs="Times New Roman"/>
          <w:sz w:val="28"/>
          <w:szCs w:val="28"/>
          <w:lang w:val="pt-BR"/>
        </w:rPr>
        <w:t>Thực hiện nghiêm túc Điều lệ Đảng và 19 điều đảng viên không được làm. Nêu cao ý thức tiết kiệm, chống lãng phí; có lối sống giản dị, trung thực, ngay thẳng, luôn gương mẫu, nêu cao vai trò của người đảng viên, nêu cao tinh thần tự phê bình và phê bình trung thực, thẳng thắn. Tinh thần đoàn kết cao trong chi bộ, trong đơn vị; Có ý thức xây dựng chi bộ trong sạch, vững mạnh.</w:t>
      </w:r>
    </w:p>
    <w:p w14:paraId="71863449" w14:textId="77777777" w:rsidR="00472898" w:rsidRPr="00B26771" w:rsidRDefault="00472898" w:rsidP="00472898">
      <w:pPr>
        <w:spacing w:after="0" w:line="360" w:lineRule="auto"/>
        <w:ind w:firstLine="539"/>
        <w:jc w:val="both"/>
        <w:rPr>
          <w:rFonts w:ascii="Times New Roman" w:hAnsi="Times New Roman" w:cs="Times New Roman"/>
          <w:sz w:val="28"/>
          <w:szCs w:val="28"/>
          <w:lang w:val="pt-BR"/>
        </w:rPr>
      </w:pPr>
      <w:r w:rsidRPr="00B26771">
        <w:rPr>
          <w:rFonts w:ascii="Times New Roman" w:hAnsi="Times New Roman" w:cs="Times New Roman"/>
          <w:sz w:val="28"/>
          <w:szCs w:val="28"/>
          <w:lang w:val="pt-BR"/>
        </w:rPr>
        <w:t>Biết chia sẻ, động viên và giúp đỡ đồng nghiệp vượt khó để hoàn thành tốt nhiệm vụ. Có tinh thần tương thân tương ái, biết lắng nghe, chia sẻ và góp ý cho đồng nghiệp.</w:t>
      </w:r>
    </w:p>
    <w:p w14:paraId="4490CC2E" w14:textId="77777777" w:rsidR="00472898" w:rsidRPr="00B26771" w:rsidRDefault="00472898" w:rsidP="00472898">
      <w:pPr>
        <w:spacing w:after="0" w:line="360" w:lineRule="auto"/>
        <w:ind w:firstLine="539"/>
        <w:jc w:val="both"/>
        <w:rPr>
          <w:rFonts w:ascii="Times New Roman" w:hAnsi="Times New Roman" w:cs="Times New Roman"/>
          <w:sz w:val="28"/>
          <w:szCs w:val="28"/>
          <w:lang w:val="pt-BR"/>
        </w:rPr>
      </w:pPr>
      <w:r w:rsidRPr="00B26771">
        <w:rPr>
          <w:rFonts w:ascii="Times New Roman" w:hAnsi="Times New Roman" w:cs="Times New Roman"/>
          <w:sz w:val="28"/>
          <w:szCs w:val="28"/>
          <w:lang w:val="pt-BR"/>
        </w:rPr>
        <w:t xml:space="preserve">Thực hiện tốt các quy định nơi cư trú. Hòa nhã, gần gũi, thân thiện với bà con láng giềng và nhân dân. </w:t>
      </w:r>
    </w:p>
    <w:p w14:paraId="07ECAE6C" w14:textId="7A827697" w:rsidR="00472898" w:rsidRPr="00B26771" w:rsidRDefault="00472898" w:rsidP="009D309B">
      <w:pPr>
        <w:spacing w:after="0" w:line="300" w:lineRule="auto"/>
        <w:ind w:firstLine="539"/>
        <w:jc w:val="both"/>
        <w:rPr>
          <w:rFonts w:ascii="Times New Roman" w:hAnsi="Times New Roman" w:cs="Times New Roman"/>
          <w:sz w:val="28"/>
          <w:szCs w:val="28"/>
          <w:lang w:val="pt-BR"/>
        </w:rPr>
      </w:pPr>
      <w:r w:rsidRPr="00B26771">
        <w:rPr>
          <w:rFonts w:ascii="Times New Roman" w:hAnsi="Times New Roman" w:cs="Times New Roman"/>
          <w:sz w:val="28"/>
          <w:szCs w:val="28"/>
          <w:lang w:val="pt-BR"/>
        </w:rPr>
        <w:lastRenderedPageBreak/>
        <w:t>Có trách nhiệm với công việc được giao; luôn cầu thị, nghiêm túc. Có ý thức xây dựng kế hoạch công việc chuyên môn một cách khoa học, hợp lý.</w:t>
      </w:r>
    </w:p>
    <w:p w14:paraId="1DEC1305" w14:textId="4A3A24BB" w:rsidR="00472898" w:rsidRPr="00B26771" w:rsidRDefault="00472898" w:rsidP="009D309B">
      <w:pPr>
        <w:spacing w:after="0" w:line="300" w:lineRule="auto"/>
        <w:ind w:firstLine="539"/>
        <w:jc w:val="both"/>
        <w:rPr>
          <w:rFonts w:ascii="Times New Roman" w:hAnsi="Times New Roman" w:cs="Times New Roman"/>
          <w:sz w:val="28"/>
          <w:szCs w:val="28"/>
          <w:lang w:val="pt-BR"/>
        </w:rPr>
      </w:pPr>
      <w:r w:rsidRPr="00B26771">
        <w:rPr>
          <w:rFonts w:ascii="Times New Roman" w:hAnsi="Times New Roman" w:cs="Times New Roman"/>
          <w:sz w:val="28"/>
          <w:szCs w:val="28"/>
          <w:lang w:val="pt-BR"/>
        </w:rPr>
        <w:t>Với tư cách là một giảng viên, tôi luôn có ý thức giữ gìn tư cách đạo đức nhà giáo; tích cực đấu tranh phê phán chống lại những quan điểm xuyên tạc, phủ nhận nền tảng tư tưởng của Đảng và con đường mà Đảng và Nhân dân ta đã lựa chọn.</w:t>
      </w:r>
    </w:p>
    <w:p w14:paraId="2A8946B5" w14:textId="77777777" w:rsidR="00BF1893" w:rsidRPr="00B26771" w:rsidRDefault="001518D6"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i/>
          <w:sz w:val="28"/>
          <w:szCs w:val="28"/>
          <w:lang w:val="pt-BR"/>
        </w:rPr>
      </w:pPr>
      <w:r w:rsidRPr="00B26771">
        <w:rPr>
          <w:rFonts w:ascii="Times New Roman" w:hAnsi="Times New Roman" w:cs="Times New Roman"/>
          <w:b/>
          <w:i/>
          <w:sz w:val="28"/>
          <w:szCs w:val="28"/>
          <w:lang w:val="pt-BR"/>
        </w:rPr>
        <w:t>2.3. Nghiên cứu khoa học</w:t>
      </w:r>
    </w:p>
    <w:p w14:paraId="4EBD165C" w14:textId="77777777" w:rsidR="009D309B" w:rsidRPr="00B26771" w:rsidRDefault="009D309B" w:rsidP="009D309B">
      <w:pPr>
        <w:spacing w:before="120" w:after="120" w:line="240" w:lineRule="auto"/>
        <w:rPr>
          <w:rFonts w:ascii="Times New Roman" w:hAnsi="Times New Roman" w:cs="Times New Roman"/>
          <w:b/>
          <w:bCs/>
          <w:i/>
          <w:sz w:val="28"/>
          <w:szCs w:val="28"/>
          <w:lang w:val="pt-BR"/>
        </w:rPr>
      </w:pPr>
      <w:r w:rsidRPr="00B26771">
        <w:rPr>
          <w:rFonts w:ascii="Times New Roman" w:hAnsi="Times New Roman" w:cs="Times New Roman"/>
          <w:bCs/>
          <w:iCs/>
          <w:sz w:val="28"/>
          <w:szCs w:val="28"/>
          <w:lang w:val="pt-BR"/>
        </w:rPr>
        <w:t xml:space="preserve">2.3.1. </w:t>
      </w:r>
      <w:r w:rsidRPr="00B26771">
        <w:rPr>
          <w:rFonts w:ascii="Times New Roman" w:hAnsi="Times New Roman" w:cs="Times New Roman"/>
          <w:b/>
          <w:bCs/>
          <w:sz w:val="28"/>
          <w:szCs w:val="28"/>
          <w:lang w:val="pt-BR"/>
        </w:rPr>
        <w:t>Biên soạn sách phục vụ đào tạo từ trình độ đại học trở lên:</w:t>
      </w:r>
    </w:p>
    <w:tbl>
      <w:tblPr>
        <w:tblW w:w="524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83"/>
        <w:gridCol w:w="1566"/>
        <w:gridCol w:w="1042"/>
        <w:gridCol w:w="1481"/>
        <w:gridCol w:w="690"/>
        <w:gridCol w:w="1104"/>
        <w:gridCol w:w="1332"/>
        <w:gridCol w:w="2111"/>
      </w:tblGrid>
      <w:tr w:rsidR="00B26771" w:rsidRPr="00B26771" w14:paraId="732CC260" w14:textId="77777777" w:rsidTr="00C67D8C">
        <w:trPr>
          <w:jc w:val="center"/>
        </w:trPr>
        <w:tc>
          <w:tcPr>
            <w:tcW w:w="253" w:type="pct"/>
            <w:shd w:val="clear" w:color="auto" w:fill="FFFFFF"/>
            <w:vAlign w:val="center"/>
          </w:tcPr>
          <w:p w14:paraId="470F9F63" w14:textId="77777777" w:rsidR="009D309B" w:rsidRPr="00B26771" w:rsidRDefault="009D309B" w:rsidP="00C67D8C">
            <w:pPr>
              <w:spacing w:before="40" w:after="4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TT</w:t>
            </w:r>
          </w:p>
        </w:tc>
        <w:tc>
          <w:tcPr>
            <w:tcW w:w="805" w:type="pct"/>
            <w:shd w:val="clear" w:color="auto" w:fill="FFFFFF"/>
            <w:vAlign w:val="center"/>
          </w:tcPr>
          <w:p w14:paraId="3D627C3F" w14:textId="77777777" w:rsidR="009D309B" w:rsidRPr="00B26771" w:rsidRDefault="009D309B" w:rsidP="00C67D8C">
            <w:pPr>
              <w:spacing w:before="40" w:after="40" w:line="240" w:lineRule="auto"/>
              <w:jc w:val="center"/>
              <w:rPr>
                <w:rFonts w:ascii="Times New Roman" w:hAnsi="Times New Roman" w:cs="Times New Roman"/>
                <w:b/>
                <w:sz w:val="28"/>
                <w:szCs w:val="28"/>
              </w:rPr>
            </w:pPr>
            <w:proofErr w:type="spellStart"/>
            <w:r w:rsidRPr="00B26771">
              <w:rPr>
                <w:rFonts w:ascii="Times New Roman" w:hAnsi="Times New Roman" w:cs="Times New Roman"/>
                <w:b/>
                <w:sz w:val="28"/>
                <w:szCs w:val="28"/>
              </w:rPr>
              <w:t>Tên</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sách</w:t>
            </w:r>
            <w:proofErr w:type="spellEnd"/>
          </w:p>
        </w:tc>
        <w:tc>
          <w:tcPr>
            <w:tcW w:w="538" w:type="pct"/>
            <w:shd w:val="clear" w:color="auto" w:fill="FFFFFF"/>
            <w:vAlign w:val="center"/>
          </w:tcPr>
          <w:p w14:paraId="06454A37" w14:textId="77777777" w:rsidR="009D309B" w:rsidRPr="00B26771" w:rsidRDefault="009D309B" w:rsidP="00C67D8C">
            <w:pPr>
              <w:spacing w:before="40" w:after="40" w:line="240" w:lineRule="auto"/>
              <w:jc w:val="center"/>
              <w:rPr>
                <w:rFonts w:ascii="Times New Roman" w:hAnsi="Times New Roman" w:cs="Times New Roman"/>
                <w:b/>
                <w:sz w:val="28"/>
                <w:szCs w:val="28"/>
              </w:rPr>
            </w:pPr>
            <w:proofErr w:type="spellStart"/>
            <w:r w:rsidRPr="00B26771">
              <w:rPr>
                <w:rFonts w:ascii="Times New Roman" w:hAnsi="Times New Roman" w:cs="Times New Roman"/>
                <w:b/>
                <w:sz w:val="28"/>
                <w:szCs w:val="28"/>
              </w:rPr>
              <w:t>Loại</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sách</w:t>
            </w:r>
            <w:proofErr w:type="spellEnd"/>
            <w:r w:rsidRPr="00B26771">
              <w:rPr>
                <w:rFonts w:ascii="Times New Roman" w:hAnsi="Times New Roman" w:cs="Times New Roman"/>
                <w:b/>
                <w:sz w:val="28"/>
                <w:szCs w:val="28"/>
              </w:rPr>
              <w:t xml:space="preserve"> (CK, GT, TK, HD)</w:t>
            </w:r>
          </w:p>
        </w:tc>
        <w:tc>
          <w:tcPr>
            <w:tcW w:w="761" w:type="pct"/>
            <w:shd w:val="clear" w:color="auto" w:fill="FFFFFF"/>
            <w:vAlign w:val="center"/>
          </w:tcPr>
          <w:p w14:paraId="2B3CE4D7" w14:textId="77777777" w:rsidR="009D309B" w:rsidRPr="00B26771" w:rsidRDefault="009D309B" w:rsidP="00C67D8C">
            <w:pPr>
              <w:spacing w:before="40" w:after="40" w:line="240" w:lineRule="auto"/>
              <w:jc w:val="center"/>
              <w:rPr>
                <w:rFonts w:ascii="Times New Roman" w:hAnsi="Times New Roman" w:cs="Times New Roman"/>
                <w:b/>
                <w:sz w:val="28"/>
                <w:szCs w:val="28"/>
              </w:rPr>
            </w:pPr>
            <w:proofErr w:type="spellStart"/>
            <w:r w:rsidRPr="00B26771">
              <w:rPr>
                <w:rFonts w:ascii="Times New Roman" w:hAnsi="Times New Roman" w:cs="Times New Roman"/>
                <w:b/>
                <w:sz w:val="28"/>
                <w:szCs w:val="28"/>
              </w:rPr>
              <w:t>Nhà</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xuất</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bản</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và</w:t>
            </w:r>
            <w:proofErr w:type="spellEnd"/>
            <w:r w:rsidRPr="00B26771">
              <w:rPr>
                <w:rFonts w:ascii="Times New Roman" w:hAnsi="Times New Roman" w:cs="Times New Roman"/>
                <w:b/>
                <w:sz w:val="28"/>
                <w:szCs w:val="28"/>
              </w:rPr>
              <w:t xml:space="preserve"> </w:t>
            </w:r>
          </w:p>
          <w:p w14:paraId="5A23E32C" w14:textId="77777777" w:rsidR="009D309B" w:rsidRPr="00B26771" w:rsidRDefault="009D309B" w:rsidP="00C67D8C">
            <w:pPr>
              <w:spacing w:before="40" w:after="40" w:line="240" w:lineRule="auto"/>
              <w:jc w:val="center"/>
              <w:rPr>
                <w:rFonts w:ascii="Times New Roman" w:hAnsi="Times New Roman" w:cs="Times New Roman"/>
                <w:b/>
                <w:sz w:val="28"/>
                <w:szCs w:val="28"/>
              </w:rPr>
            </w:pPr>
            <w:proofErr w:type="spellStart"/>
            <w:r w:rsidRPr="00B26771">
              <w:rPr>
                <w:rFonts w:ascii="Times New Roman" w:hAnsi="Times New Roman" w:cs="Times New Roman"/>
                <w:b/>
                <w:sz w:val="28"/>
                <w:szCs w:val="28"/>
              </w:rPr>
              <w:t>năm</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xuất</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bản</w:t>
            </w:r>
            <w:proofErr w:type="spellEnd"/>
          </w:p>
        </w:tc>
        <w:tc>
          <w:tcPr>
            <w:tcW w:w="307" w:type="pct"/>
            <w:shd w:val="clear" w:color="auto" w:fill="FFFFFF"/>
            <w:vAlign w:val="center"/>
          </w:tcPr>
          <w:p w14:paraId="2DCEEB5F" w14:textId="77777777" w:rsidR="009D309B" w:rsidRPr="00B26771" w:rsidRDefault="009D309B" w:rsidP="00C67D8C">
            <w:pPr>
              <w:spacing w:before="40" w:after="40" w:line="240" w:lineRule="auto"/>
              <w:jc w:val="center"/>
              <w:rPr>
                <w:rFonts w:ascii="Times New Roman" w:hAnsi="Times New Roman" w:cs="Times New Roman"/>
                <w:b/>
                <w:sz w:val="28"/>
                <w:szCs w:val="28"/>
              </w:rPr>
            </w:pPr>
            <w:proofErr w:type="spellStart"/>
            <w:r w:rsidRPr="00B26771">
              <w:rPr>
                <w:rFonts w:ascii="Times New Roman" w:hAnsi="Times New Roman" w:cs="Times New Roman"/>
                <w:b/>
                <w:sz w:val="28"/>
                <w:szCs w:val="28"/>
              </w:rPr>
              <w:t>Số</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tác</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giả</w:t>
            </w:r>
            <w:proofErr w:type="spellEnd"/>
          </w:p>
        </w:tc>
        <w:tc>
          <w:tcPr>
            <w:tcW w:w="569" w:type="pct"/>
            <w:shd w:val="clear" w:color="auto" w:fill="FFFFFF"/>
            <w:vAlign w:val="center"/>
          </w:tcPr>
          <w:p w14:paraId="762873ED" w14:textId="77777777" w:rsidR="009D309B" w:rsidRPr="00B26771" w:rsidRDefault="009D309B" w:rsidP="00C67D8C">
            <w:pPr>
              <w:spacing w:before="40" w:after="40" w:line="240" w:lineRule="auto"/>
              <w:jc w:val="center"/>
              <w:rPr>
                <w:rFonts w:ascii="Times New Roman" w:hAnsi="Times New Roman" w:cs="Times New Roman"/>
                <w:b/>
                <w:sz w:val="28"/>
                <w:szCs w:val="28"/>
              </w:rPr>
            </w:pPr>
            <w:proofErr w:type="spellStart"/>
            <w:r w:rsidRPr="00B26771">
              <w:rPr>
                <w:rFonts w:ascii="Times New Roman" w:hAnsi="Times New Roman" w:cs="Times New Roman"/>
                <w:b/>
                <w:sz w:val="28"/>
                <w:szCs w:val="28"/>
              </w:rPr>
              <w:t>Chủ</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biên</w:t>
            </w:r>
            <w:proofErr w:type="spellEnd"/>
          </w:p>
        </w:tc>
        <w:tc>
          <w:tcPr>
            <w:tcW w:w="685" w:type="pct"/>
            <w:shd w:val="clear" w:color="auto" w:fill="FFFFFF"/>
            <w:vAlign w:val="center"/>
          </w:tcPr>
          <w:p w14:paraId="08F431D4" w14:textId="77777777" w:rsidR="009D309B" w:rsidRPr="00B26771" w:rsidRDefault="009D309B" w:rsidP="00C67D8C">
            <w:pPr>
              <w:spacing w:before="40" w:after="40" w:line="240" w:lineRule="auto"/>
              <w:jc w:val="center"/>
              <w:rPr>
                <w:rFonts w:ascii="Times New Roman" w:hAnsi="Times New Roman" w:cs="Times New Roman"/>
                <w:b/>
                <w:sz w:val="28"/>
                <w:szCs w:val="28"/>
                <w:lang w:val="sv-SE"/>
              </w:rPr>
            </w:pPr>
            <w:r w:rsidRPr="00B26771">
              <w:rPr>
                <w:rFonts w:ascii="Times New Roman" w:hAnsi="Times New Roman" w:cs="Times New Roman"/>
                <w:b/>
                <w:sz w:val="28"/>
                <w:szCs w:val="28"/>
                <w:lang w:val="sv-SE"/>
              </w:rPr>
              <w:t>Phần biên soạn (từ trang … đến trang)</w:t>
            </w:r>
          </w:p>
        </w:tc>
        <w:tc>
          <w:tcPr>
            <w:tcW w:w="1082" w:type="pct"/>
            <w:shd w:val="clear" w:color="auto" w:fill="FFFFFF"/>
            <w:vAlign w:val="center"/>
          </w:tcPr>
          <w:p w14:paraId="1B2846B1" w14:textId="77777777" w:rsidR="009D309B" w:rsidRPr="00B26771" w:rsidRDefault="009D309B" w:rsidP="00C67D8C">
            <w:pPr>
              <w:spacing w:before="40" w:after="40" w:line="240" w:lineRule="auto"/>
              <w:jc w:val="center"/>
              <w:rPr>
                <w:rFonts w:ascii="Times New Roman" w:hAnsi="Times New Roman" w:cs="Times New Roman"/>
                <w:b/>
                <w:sz w:val="28"/>
                <w:szCs w:val="28"/>
                <w:lang w:val="sv-SE"/>
              </w:rPr>
            </w:pPr>
            <w:r w:rsidRPr="00B26771">
              <w:rPr>
                <w:rFonts w:ascii="Times New Roman" w:hAnsi="Times New Roman" w:cs="Times New Roman"/>
                <w:b/>
                <w:sz w:val="28"/>
                <w:szCs w:val="28"/>
                <w:lang w:val="sv-SE"/>
              </w:rPr>
              <w:t>Xác nhận của cơ sở GDĐH (số văn bản xác nhận sử dụng sách)</w:t>
            </w:r>
          </w:p>
        </w:tc>
      </w:tr>
      <w:tr w:rsidR="00B26771" w:rsidRPr="00B26771" w14:paraId="28FB1257" w14:textId="77777777" w:rsidTr="00C67D8C">
        <w:trPr>
          <w:jc w:val="center"/>
        </w:trPr>
        <w:tc>
          <w:tcPr>
            <w:tcW w:w="253" w:type="pct"/>
            <w:shd w:val="clear" w:color="auto" w:fill="FFFFFF"/>
            <w:vAlign w:val="center"/>
          </w:tcPr>
          <w:p w14:paraId="1729C10F" w14:textId="77777777" w:rsidR="009D309B" w:rsidRPr="00B26771" w:rsidRDefault="009D309B" w:rsidP="00C67D8C">
            <w:pPr>
              <w:spacing w:before="40" w:after="40" w:line="240" w:lineRule="auto"/>
              <w:jc w:val="center"/>
              <w:rPr>
                <w:rFonts w:ascii="Times New Roman" w:hAnsi="Times New Roman" w:cs="Times New Roman"/>
                <w:sz w:val="28"/>
                <w:szCs w:val="28"/>
              </w:rPr>
            </w:pPr>
            <w:r w:rsidRPr="00B26771">
              <w:rPr>
                <w:rFonts w:ascii="Times New Roman" w:hAnsi="Times New Roman" w:cs="Times New Roman"/>
                <w:sz w:val="28"/>
                <w:szCs w:val="28"/>
              </w:rPr>
              <w:t>I</w:t>
            </w:r>
          </w:p>
        </w:tc>
        <w:tc>
          <w:tcPr>
            <w:tcW w:w="4747" w:type="pct"/>
            <w:gridSpan w:val="7"/>
            <w:shd w:val="clear" w:color="auto" w:fill="FFFFFF"/>
            <w:vAlign w:val="center"/>
          </w:tcPr>
          <w:p w14:paraId="37E00A62" w14:textId="77777777" w:rsidR="009D309B" w:rsidRPr="00B26771" w:rsidRDefault="009D309B" w:rsidP="00C67D8C">
            <w:pPr>
              <w:spacing w:before="40" w:after="40" w:line="240" w:lineRule="auto"/>
              <w:jc w:val="center"/>
              <w:rPr>
                <w:rFonts w:ascii="Times New Roman" w:hAnsi="Times New Roman" w:cs="Times New Roman"/>
                <w:sz w:val="28"/>
                <w:szCs w:val="28"/>
              </w:rPr>
            </w:pPr>
            <w:proofErr w:type="spellStart"/>
            <w:r w:rsidRPr="00B26771">
              <w:rPr>
                <w:rFonts w:ascii="Times New Roman" w:hAnsi="Times New Roman" w:cs="Times New Roman"/>
                <w:sz w:val="28"/>
                <w:szCs w:val="28"/>
              </w:rPr>
              <w:t>Trước</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khi</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được</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công</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nhận</w:t>
            </w:r>
            <w:proofErr w:type="spellEnd"/>
            <w:r w:rsidRPr="00B26771">
              <w:rPr>
                <w:rFonts w:ascii="Times New Roman" w:hAnsi="Times New Roman" w:cs="Times New Roman"/>
                <w:sz w:val="28"/>
                <w:szCs w:val="28"/>
              </w:rPr>
              <w:t xml:space="preserve"> PGS/TS</w:t>
            </w:r>
          </w:p>
        </w:tc>
      </w:tr>
      <w:tr w:rsidR="00B26771" w:rsidRPr="00B26771" w14:paraId="264B68E2" w14:textId="77777777" w:rsidTr="00C67D8C">
        <w:trPr>
          <w:jc w:val="center"/>
        </w:trPr>
        <w:tc>
          <w:tcPr>
            <w:tcW w:w="253" w:type="pct"/>
            <w:shd w:val="clear" w:color="auto" w:fill="FFFFFF"/>
            <w:vAlign w:val="center"/>
          </w:tcPr>
          <w:p w14:paraId="42FB6B0C" w14:textId="77777777" w:rsidR="009D309B" w:rsidRPr="00B26771" w:rsidRDefault="009D309B" w:rsidP="00C67D8C">
            <w:pPr>
              <w:spacing w:before="40" w:after="40" w:line="240" w:lineRule="auto"/>
              <w:jc w:val="center"/>
              <w:rPr>
                <w:rFonts w:ascii="Times New Roman" w:hAnsi="Times New Roman" w:cs="Times New Roman"/>
                <w:sz w:val="28"/>
                <w:szCs w:val="28"/>
              </w:rPr>
            </w:pPr>
            <w:r w:rsidRPr="00B26771">
              <w:rPr>
                <w:rFonts w:ascii="Times New Roman" w:hAnsi="Times New Roman" w:cs="Times New Roman"/>
                <w:sz w:val="28"/>
                <w:szCs w:val="28"/>
              </w:rPr>
              <w:t>II</w:t>
            </w:r>
          </w:p>
        </w:tc>
        <w:tc>
          <w:tcPr>
            <w:tcW w:w="4747" w:type="pct"/>
            <w:gridSpan w:val="7"/>
            <w:shd w:val="clear" w:color="auto" w:fill="FFFFFF"/>
            <w:vAlign w:val="center"/>
          </w:tcPr>
          <w:p w14:paraId="42468439" w14:textId="77777777" w:rsidR="009D309B" w:rsidRPr="00B26771" w:rsidRDefault="009D309B" w:rsidP="00C67D8C">
            <w:pPr>
              <w:spacing w:before="40" w:after="40" w:line="240" w:lineRule="auto"/>
              <w:jc w:val="center"/>
              <w:rPr>
                <w:rFonts w:ascii="Times New Roman" w:hAnsi="Times New Roman" w:cs="Times New Roman"/>
                <w:sz w:val="28"/>
                <w:szCs w:val="28"/>
              </w:rPr>
            </w:pPr>
            <w:r w:rsidRPr="00B26771">
              <w:rPr>
                <w:rFonts w:ascii="Times New Roman" w:hAnsi="Times New Roman" w:cs="Times New Roman"/>
                <w:sz w:val="28"/>
                <w:szCs w:val="28"/>
              </w:rPr>
              <w:t xml:space="preserve">Sau </w:t>
            </w:r>
            <w:proofErr w:type="spellStart"/>
            <w:r w:rsidRPr="00B26771">
              <w:rPr>
                <w:rFonts w:ascii="Times New Roman" w:hAnsi="Times New Roman" w:cs="Times New Roman"/>
                <w:sz w:val="28"/>
                <w:szCs w:val="28"/>
              </w:rPr>
              <w:t>khi</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được</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công</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nhận</w:t>
            </w:r>
            <w:proofErr w:type="spellEnd"/>
            <w:r w:rsidRPr="00B26771">
              <w:rPr>
                <w:rFonts w:ascii="Times New Roman" w:hAnsi="Times New Roman" w:cs="Times New Roman"/>
                <w:sz w:val="28"/>
                <w:szCs w:val="28"/>
              </w:rPr>
              <w:t xml:space="preserve"> PGS/TS</w:t>
            </w:r>
          </w:p>
        </w:tc>
      </w:tr>
      <w:tr w:rsidR="00B26771" w:rsidRPr="00B26771" w14:paraId="212917D0" w14:textId="77777777" w:rsidTr="00C67D8C">
        <w:trPr>
          <w:jc w:val="center"/>
        </w:trPr>
        <w:tc>
          <w:tcPr>
            <w:tcW w:w="253" w:type="pct"/>
            <w:shd w:val="clear" w:color="auto" w:fill="FFFFFF"/>
            <w:vAlign w:val="center"/>
          </w:tcPr>
          <w:p w14:paraId="36036857" w14:textId="77777777" w:rsidR="009D309B" w:rsidRPr="00B26771" w:rsidRDefault="009D309B" w:rsidP="00C67D8C">
            <w:pPr>
              <w:spacing w:before="40" w:after="40" w:line="240" w:lineRule="auto"/>
              <w:jc w:val="center"/>
              <w:rPr>
                <w:rFonts w:ascii="Times New Roman" w:hAnsi="Times New Roman" w:cs="Times New Roman"/>
                <w:sz w:val="28"/>
                <w:szCs w:val="28"/>
              </w:rPr>
            </w:pPr>
            <w:r w:rsidRPr="00B26771">
              <w:rPr>
                <w:rFonts w:ascii="Times New Roman" w:hAnsi="Times New Roman" w:cs="Times New Roman"/>
                <w:sz w:val="28"/>
                <w:szCs w:val="28"/>
              </w:rPr>
              <w:t>1</w:t>
            </w:r>
          </w:p>
        </w:tc>
        <w:tc>
          <w:tcPr>
            <w:tcW w:w="805" w:type="pct"/>
            <w:shd w:val="clear" w:color="auto" w:fill="FFFFFF"/>
            <w:vAlign w:val="center"/>
          </w:tcPr>
          <w:p w14:paraId="3BC69AF6" w14:textId="77777777" w:rsidR="009D309B" w:rsidRPr="00B26771" w:rsidRDefault="009D309B" w:rsidP="00C67D8C">
            <w:pPr>
              <w:spacing w:before="40" w:after="40" w:line="240" w:lineRule="auto"/>
              <w:jc w:val="center"/>
              <w:rPr>
                <w:rFonts w:ascii="Times New Roman" w:hAnsi="Times New Roman" w:cs="Times New Roman"/>
                <w:sz w:val="28"/>
                <w:szCs w:val="28"/>
              </w:rPr>
            </w:pPr>
            <w:proofErr w:type="spellStart"/>
            <w:r w:rsidRPr="00B26771">
              <w:rPr>
                <w:rFonts w:ascii="Times New Roman" w:hAnsi="Times New Roman" w:cs="Times New Roman"/>
                <w:sz w:val="28"/>
                <w:szCs w:val="28"/>
              </w:rPr>
              <w:t>Quá</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trình</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tự</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đào</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tạo</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của</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cán</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bộ</w:t>
            </w:r>
            <w:proofErr w:type="spellEnd"/>
            <w:r w:rsidRPr="00B26771">
              <w:rPr>
                <w:rFonts w:ascii="Times New Roman" w:hAnsi="Times New Roman" w:cs="Times New Roman"/>
                <w:sz w:val="28"/>
                <w:szCs w:val="28"/>
              </w:rPr>
              <w:t xml:space="preserve"> khoa </w:t>
            </w:r>
            <w:proofErr w:type="spellStart"/>
            <w:r w:rsidRPr="00B26771">
              <w:rPr>
                <w:rFonts w:ascii="Times New Roman" w:hAnsi="Times New Roman" w:cs="Times New Roman"/>
                <w:sz w:val="28"/>
                <w:szCs w:val="28"/>
              </w:rPr>
              <w:t>học</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trẻ</w:t>
            </w:r>
            <w:proofErr w:type="spellEnd"/>
          </w:p>
        </w:tc>
        <w:tc>
          <w:tcPr>
            <w:tcW w:w="538" w:type="pct"/>
            <w:shd w:val="clear" w:color="auto" w:fill="FFFFFF"/>
            <w:vAlign w:val="center"/>
          </w:tcPr>
          <w:p w14:paraId="4D33A28A" w14:textId="77777777" w:rsidR="009D309B" w:rsidRPr="00B26771" w:rsidRDefault="009D309B" w:rsidP="00C67D8C">
            <w:pPr>
              <w:spacing w:before="40" w:after="40" w:line="240" w:lineRule="auto"/>
              <w:jc w:val="center"/>
              <w:rPr>
                <w:rFonts w:ascii="Times New Roman" w:hAnsi="Times New Roman" w:cs="Times New Roman"/>
                <w:sz w:val="28"/>
                <w:szCs w:val="28"/>
              </w:rPr>
            </w:pPr>
            <w:r w:rsidRPr="00B26771">
              <w:rPr>
                <w:rFonts w:ascii="Times New Roman" w:hAnsi="Times New Roman" w:cs="Times New Roman"/>
                <w:sz w:val="28"/>
                <w:szCs w:val="28"/>
              </w:rPr>
              <w:t xml:space="preserve">Tham </w:t>
            </w:r>
            <w:proofErr w:type="spellStart"/>
            <w:r w:rsidRPr="00B26771">
              <w:rPr>
                <w:rFonts w:ascii="Times New Roman" w:hAnsi="Times New Roman" w:cs="Times New Roman"/>
                <w:sz w:val="28"/>
                <w:szCs w:val="28"/>
              </w:rPr>
              <w:t>khảo</w:t>
            </w:r>
            <w:proofErr w:type="spellEnd"/>
          </w:p>
        </w:tc>
        <w:tc>
          <w:tcPr>
            <w:tcW w:w="761" w:type="pct"/>
            <w:shd w:val="clear" w:color="auto" w:fill="FFFFFF"/>
            <w:vAlign w:val="center"/>
          </w:tcPr>
          <w:p w14:paraId="50EF536F" w14:textId="77777777" w:rsidR="009D309B" w:rsidRPr="00B26771" w:rsidRDefault="009D309B" w:rsidP="00C67D8C">
            <w:pPr>
              <w:spacing w:before="40" w:after="40" w:line="240" w:lineRule="auto"/>
              <w:jc w:val="center"/>
              <w:rPr>
                <w:rFonts w:ascii="Times New Roman" w:hAnsi="Times New Roman" w:cs="Times New Roman"/>
                <w:sz w:val="28"/>
                <w:szCs w:val="28"/>
              </w:rPr>
            </w:pPr>
            <w:r w:rsidRPr="00B26771">
              <w:rPr>
                <w:rFonts w:ascii="Times New Roman" w:hAnsi="Times New Roman" w:cs="Times New Roman"/>
                <w:sz w:val="28"/>
                <w:szCs w:val="28"/>
              </w:rPr>
              <w:t xml:space="preserve">Lý </w:t>
            </w:r>
            <w:proofErr w:type="spellStart"/>
            <w:r w:rsidRPr="00B26771">
              <w:rPr>
                <w:rFonts w:ascii="Times New Roman" w:hAnsi="Times New Roman" w:cs="Times New Roman"/>
                <w:sz w:val="28"/>
                <w:szCs w:val="28"/>
              </w:rPr>
              <w:t>luận</w:t>
            </w:r>
            <w:proofErr w:type="spellEnd"/>
          </w:p>
          <w:p w14:paraId="0860B839" w14:textId="77777777" w:rsidR="009D309B" w:rsidRPr="00B26771" w:rsidRDefault="009D309B" w:rsidP="00C67D8C">
            <w:pPr>
              <w:spacing w:before="40" w:after="40" w:line="240" w:lineRule="auto"/>
              <w:jc w:val="center"/>
              <w:rPr>
                <w:rFonts w:ascii="Times New Roman" w:hAnsi="Times New Roman" w:cs="Times New Roman"/>
                <w:sz w:val="28"/>
                <w:szCs w:val="28"/>
              </w:rPr>
            </w:pPr>
            <w:proofErr w:type="spellStart"/>
            <w:r w:rsidRPr="00B26771">
              <w:rPr>
                <w:rFonts w:ascii="Times New Roman" w:hAnsi="Times New Roman" w:cs="Times New Roman"/>
                <w:sz w:val="28"/>
                <w:szCs w:val="28"/>
              </w:rPr>
              <w:t>Chính</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trị</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năm</w:t>
            </w:r>
            <w:proofErr w:type="spellEnd"/>
            <w:r w:rsidRPr="00B26771">
              <w:rPr>
                <w:rFonts w:ascii="Times New Roman" w:hAnsi="Times New Roman" w:cs="Times New Roman"/>
                <w:sz w:val="28"/>
                <w:szCs w:val="28"/>
              </w:rPr>
              <w:t xml:space="preserve"> 2016</w:t>
            </w:r>
          </w:p>
        </w:tc>
        <w:tc>
          <w:tcPr>
            <w:tcW w:w="307" w:type="pct"/>
            <w:shd w:val="clear" w:color="auto" w:fill="FFFFFF"/>
            <w:vAlign w:val="center"/>
          </w:tcPr>
          <w:p w14:paraId="01880F98" w14:textId="77777777" w:rsidR="009D309B" w:rsidRPr="00B26771" w:rsidRDefault="009D309B" w:rsidP="00C67D8C">
            <w:pPr>
              <w:spacing w:before="40" w:after="40" w:line="240" w:lineRule="auto"/>
              <w:jc w:val="center"/>
              <w:rPr>
                <w:rFonts w:ascii="Times New Roman" w:hAnsi="Times New Roman" w:cs="Times New Roman"/>
                <w:sz w:val="28"/>
                <w:szCs w:val="28"/>
              </w:rPr>
            </w:pPr>
            <w:proofErr w:type="spellStart"/>
            <w:r w:rsidRPr="00B26771">
              <w:rPr>
                <w:rFonts w:ascii="Times New Roman" w:hAnsi="Times New Roman" w:cs="Times New Roman"/>
                <w:sz w:val="28"/>
                <w:szCs w:val="28"/>
              </w:rPr>
              <w:t>Nhiều</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tác</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giả</w:t>
            </w:r>
            <w:proofErr w:type="spellEnd"/>
          </w:p>
        </w:tc>
        <w:tc>
          <w:tcPr>
            <w:tcW w:w="569" w:type="pct"/>
            <w:shd w:val="clear" w:color="auto" w:fill="FFFFFF"/>
            <w:vAlign w:val="center"/>
          </w:tcPr>
          <w:p w14:paraId="5BCAE620" w14:textId="77777777" w:rsidR="009D309B" w:rsidRPr="00B26771" w:rsidRDefault="009D309B" w:rsidP="00C67D8C">
            <w:pPr>
              <w:spacing w:before="40" w:after="40" w:line="240" w:lineRule="auto"/>
              <w:jc w:val="center"/>
              <w:rPr>
                <w:rFonts w:ascii="Times New Roman" w:hAnsi="Times New Roman" w:cs="Times New Roman"/>
                <w:sz w:val="28"/>
                <w:szCs w:val="28"/>
              </w:rPr>
            </w:pPr>
            <w:r w:rsidRPr="00B26771">
              <w:rPr>
                <w:rFonts w:ascii="Times New Roman" w:hAnsi="Times New Roman" w:cs="Times New Roman"/>
                <w:sz w:val="28"/>
                <w:szCs w:val="28"/>
              </w:rPr>
              <w:t xml:space="preserve">Tham </w:t>
            </w:r>
            <w:proofErr w:type="spellStart"/>
            <w:r w:rsidRPr="00B26771">
              <w:rPr>
                <w:rFonts w:ascii="Times New Roman" w:hAnsi="Times New Roman" w:cs="Times New Roman"/>
                <w:sz w:val="28"/>
                <w:szCs w:val="28"/>
              </w:rPr>
              <w:t>gia</w:t>
            </w:r>
            <w:proofErr w:type="spellEnd"/>
          </w:p>
        </w:tc>
        <w:tc>
          <w:tcPr>
            <w:tcW w:w="685" w:type="pct"/>
            <w:shd w:val="clear" w:color="auto" w:fill="FFFFFF"/>
            <w:vAlign w:val="center"/>
          </w:tcPr>
          <w:p w14:paraId="11EB4467" w14:textId="77777777" w:rsidR="009D309B" w:rsidRPr="00B26771" w:rsidRDefault="009D309B" w:rsidP="00C67D8C">
            <w:pPr>
              <w:spacing w:before="40" w:after="40" w:line="240" w:lineRule="auto"/>
              <w:jc w:val="center"/>
              <w:rPr>
                <w:rFonts w:ascii="Times New Roman" w:hAnsi="Times New Roman" w:cs="Times New Roman"/>
                <w:sz w:val="28"/>
                <w:szCs w:val="28"/>
              </w:rPr>
            </w:pPr>
            <w:r w:rsidRPr="00B26771">
              <w:rPr>
                <w:rFonts w:ascii="Times New Roman" w:hAnsi="Times New Roman" w:cs="Times New Roman"/>
                <w:sz w:val="28"/>
                <w:szCs w:val="28"/>
              </w:rPr>
              <w:t>Tr.147-153</w:t>
            </w:r>
          </w:p>
        </w:tc>
        <w:tc>
          <w:tcPr>
            <w:tcW w:w="1082" w:type="pct"/>
            <w:shd w:val="clear" w:color="auto" w:fill="FFFFFF"/>
            <w:vAlign w:val="center"/>
          </w:tcPr>
          <w:p w14:paraId="09ABDC24" w14:textId="77777777" w:rsidR="009D309B" w:rsidRPr="00B26771" w:rsidRDefault="009D309B" w:rsidP="00C67D8C">
            <w:pPr>
              <w:spacing w:before="40" w:after="40" w:line="240" w:lineRule="auto"/>
              <w:jc w:val="center"/>
              <w:rPr>
                <w:rFonts w:ascii="Times New Roman" w:hAnsi="Times New Roman" w:cs="Times New Roman"/>
                <w:sz w:val="28"/>
                <w:szCs w:val="28"/>
                <w:highlight w:val="yellow"/>
              </w:rPr>
            </w:pPr>
            <w:r w:rsidRPr="00B26771">
              <w:rPr>
                <w:rFonts w:ascii="Times New Roman" w:hAnsi="Times New Roman" w:cs="Times New Roman"/>
                <w:sz w:val="28"/>
                <w:szCs w:val="28"/>
              </w:rPr>
              <w:t xml:space="preserve">Học </w:t>
            </w:r>
            <w:proofErr w:type="spellStart"/>
            <w:r w:rsidRPr="00B26771">
              <w:rPr>
                <w:rFonts w:ascii="Times New Roman" w:hAnsi="Times New Roman" w:cs="Times New Roman"/>
                <w:sz w:val="28"/>
                <w:szCs w:val="28"/>
              </w:rPr>
              <w:t>viện</w:t>
            </w:r>
            <w:proofErr w:type="spellEnd"/>
            <w:r w:rsidRPr="00B26771">
              <w:rPr>
                <w:rFonts w:ascii="Times New Roman" w:hAnsi="Times New Roman" w:cs="Times New Roman"/>
                <w:sz w:val="28"/>
                <w:szCs w:val="28"/>
              </w:rPr>
              <w:t xml:space="preserve"> CTQGHCM</w:t>
            </w:r>
          </w:p>
        </w:tc>
      </w:tr>
      <w:tr w:rsidR="00B26771" w:rsidRPr="00B26771" w14:paraId="1970F127" w14:textId="77777777" w:rsidTr="00C67D8C">
        <w:trPr>
          <w:jc w:val="center"/>
        </w:trPr>
        <w:tc>
          <w:tcPr>
            <w:tcW w:w="253" w:type="pct"/>
            <w:shd w:val="clear" w:color="auto" w:fill="FFFFFF"/>
            <w:vAlign w:val="center"/>
          </w:tcPr>
          <w:p w14:paraId="40834C05" w14:textId="77777777" w:rsidR="009D309B" w:rsidRPr="00B26771" w:rsidRDefault="009D309B" w:rsidP="00C67D8C">
            <w:pPr>
              <w:spacing w:before="40" w:after="40" w:line="240" w:lineRule="auto"/>
              <w:jc w:val="center"/>
              <w:rPr>
                <w:rFonts w:ascii="Times New Roman" w:hAnsi="Times New Roman" w:cs="Times New Roman"/>
                <w:sz w:val="28"/>
                <w:szCs w:val="28"/>
              </w:rPr>
            </w:pPr>
            <w:r w:rsidRPr="00B26771">
              <w:rPr>
                <w:rFonts w:ascii="Times New Roman" w:hAnsi="Times New Roman" w:cs="Times New Roman"/>
                <w:sz w:val="28"/>
                <w:szCs w:val="28"/>
              </w:rPr>
              <w:t>2</w:t>
            </w:r>
          </w:p>
        </w:tc>
        <w:tc>
          <w:tcPr>
            <w:tcW w:w="805" w:type="pct"/>
            <w:shd w:val="clear" w:color="auto" w:fill="FFFFFF"/>
            <w:vAlign w:val="center"/>
          </w:tcPr>
          <w:p w14:paraId="08084445" w14:textId="77777777" w:rsidR="009D309B" w:rsidRPr="00B26771" w:rsidRDefault="009D309B" w:rsidP="00C67D8C">
            <w:pPr>
              <w:spacing w:before="40" w:after="40" w:line="240" w:lineRule="auto"/>
              <w:jc w:val="center"/>
              <w:rPr>
                <w:rFonts w:ascii="Times New Roman" w:hAnsi="Times New Roman" w:cs="Times New Roman"/>
                <w:sz w:val="28"/>
                <w:szCs w:val="28"/>
              </w:rPr>
            </w:pPr>
            <w:r w:rsidRPr="00B26771">
              <w:rPr>
                <w:rFonts w:ascii="Times New Roman" w:hAnsi="Times New Roman" w:cs="Times New Roman"/>
                <w:sz w:val="28"/>
                <w:szCs w:val="28"/>
                <w:lang w:val="vi-VN"/>
              </w:rPr>
              <w:t>Giáo trình Tiếng Việt</w:t>
            </w:r>
          </w:p>
          <w:p w14:paraId="402FC67C" w14:textId="77777777" w:rsidR="009D309B" w:rsidRPr="00B26771" w:rsidRDefault="009D309B" w:rsidP="00C67D8C">
            <w:pPr>
              <w:spacing w:before="40" w:after="4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nâng cao</w:t>
            </w:r>
          </w:p>
        </w:tc>
        <w:tc>
          <w:tcPr>
            <w:tcW w:w="538" w:type="pct"/>
            <w:shd w:val="clear" w:color="auto" w:fill="FFFFFF"/>
            <w:vAlign w:val="center"/>
          </w:tcPr>
          <w:p w14:paraId="03DE5E77" w14:textId="77777777" w:rsidR="009D309B" w:rsidRPr="00B26771" w:rsidRDefault="009D309B" w:rsidP="00C67D8C">
            <w:pPr>
              <w:spacing w:before="40" w:after="40" w:line="240" w:lineRule="auto"/>
              <w:jc w:val="center"/>
              <w:rPr>
                <w:rFonts w:ascii="Times New Roman" w:hAnsi="Times New Roman" w:cs="Times New Roman"/>
                <w:sz w:val="28"/>
                <w:szCs w:val="28"/>
              </w:rPr>
            </w:pPr>
            <w:proofErr w:type="spellStart"/>
            <w:r w:rsidRPr="00B26771">
              <w:rPr>
                <w:rFonts w:ascii="Times New Roman" w:hAnsi="Times New Roman" w:cs="Times New Roman"/>
                <w:sz w:val="28"/>
                <w:szCs w:val="28"/>
              </w:rPr>
              <w:t>Giáo</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trình</w:t>
            </w:r>
            <w:proofErr w:type="spellEnd"/>
          </w:p>
        </w:tc>
        <w:tc>
          <w:tcPr>
            <w:tcW w:w="761" w:type="pct"/>
            <w:shd w:val="clear" w:color="auto" w:fill="FFFFFF"/>
            <w:vAlign w:val="center"/>
          </w:tcPr>
          <w:p w14:paraId="04DA9F6D" w14:textId="77777777" w:rsidR="009D309B" w:rsidRPr="00B26771" w:rsidRDefault="009D309B" w:rsidP="00C67D8C">
            <w:pPr>
              <w:spacing w:before="40" w:after="40" w:line="240" w:lineRule="auto"/>
              <w:jc w:val="center"/>
              <w:rPr>
                <w:rFonts w:ascii="Times New Roman" w:hAnsi="Times New Roman" w:cs="Times New Roman"/>
                <w:sz w:val="28"/>
                <w:szCs w:val="28"/>
              </w:rPr>
            </w:pPr>
            <w:r w:rsidRPr="00B26771">
              <w:rPr>
                <w:rFonts w:ascii="Times New Roman" w:hAnsi="Times New Roman" w:cs="Times New Roman"/>
                <w:sz w:val="28"/>
                <w:szCs w:val="28"/>
                <w:lang w:val="vi-VN"/>
              </w:rPr>
              <w:t>Chính trị quốc gia - Sự thật, n</w:t>
            </w:r>
            <w:proofErr w:type="spellStart"/>
            <w:r w:rsidRPr="00B26771">
              <w:rPr>
                <w:rFonts w:ascii="Times New Roman" w:hAnsi="Times New Roman" w:cs="Times New Roman"/>
                <w:sz w:val="28"/>
                <w:szCs w:val="28"/>
              </w:rPr>
              <w:t>ăm</w:t>
            </w:r>
            <w:proofErr w:type="spellEnd"/>
            <w:r w:rsidRPr="00B26771">
              <w:rPr>
                <w:rFonts w:ascii="Times New Roman" w:hAnsi="Times New Roman" w:cs="Times New Roman"/>
                <w:sz w:val="28"/>
                <w:szCs w:val="28"/>
              </w:rPr>
              <w:t xml:space="preserve"> 2017</w:t>
            </w:r>
          </w:p>
        </w:tc>
        <w:tc>
          <w:tcPr>
            <w:tcW w:w="307" w:type="pct"/>
            <w:shd w:val="clear" w:color="auto" w:fill="FFFFFF"/>
            <w:vAlign w:val="center"/>
          </w:tcPr>
          <w:p w14:paraId="5222C1CF" w14:textId="77777777" w:rsidR="009D309B" w:rsidRPr="00B26771" w:rsidRDefault="009D309B" w:rsidP="00C67D8C">
            <w:pPr>
              <w:spacing w:before="40" w:after="4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03</w:t>
            </w:r>
          </w:p>
        </w:tc>
        <w:tc>
          <w:tcPr>
            <w:tcW w:w="569" w:type="pct"/>
            <w:shd w:val="clear" w:color="auto" w:fill="FFFFFF"/>
            <w:vAlign w:val="center"/>
          </w:tcPr>
          <w:p w14:paraId="1A71F84B" w14:textId="77777777" w:rsidR="009D309B" w:rsidRPr="00B26771" w:rsidRDefault="009D309B" w:rsidP="00C67D8C">
            <w:pPr>
              <w:spacing w:before="40" w:after="40" w:line="240" w:lineRule="auto"/>
              <w:jc w:val="center"/>
              <w:rPr>
                <w:rFonts w:ascii="Times New Roman" w:hAnsi="Times New Roman" w:cs="Times New Roman"/>
                <w:sz w:val="28"/>
                <w:szCs w:val="28"/>
              </w:rPr>
            </w:pPr>
            <w:r w:rsidRPr="00B26771">
              <w:rPr>
                <w:rFonts w:ascii="Times New Roman" w:hAnsi="Times New Roman" w:cs="Times New Roman"/>
                <w:sz w:val="28"/>
                <w:szCs w:val="28"/>
                <w:lang w:val="vi-VN"/>
              </w:rPr>
              <w:t xml:space="preserve">Đồng </w:t>
            </w:r>
          </w:p>
          <w:p w14:paraId="214F23C6" w14:textId="77777777" w:rsidR="009D309B" w:rsidRPr="00B26771" w:rsidRDefault="009D309B" w:rsidP="00C67D8C">
            <w:pPr>
              <w:spacing w:before="40" w:after="4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rPr>
              <w:t>C</w:t>
            </w:r>
            <w:r w:rsidRPr="00B26771">
              <w:rPr>
                <w:rFonts w:ascii="Times New Roman" w:hAnsi="Times New Roman" w:cs="Times New Roman"/>
                <w:sz w:val="28"/>
                <w:szCs w:val="28"/>
                <w:lang w:val="vi-VN"/>
              </w:rPr>
              <w:t>hủ biên</w:t>
            </w:r>
          </w:p>
        </w:tc>
        <w:tc>
          <w:tcPr>
            <w:tcW w:w="685" w:type="pct"/>
            <w:shd w:val="clear" w:color="auto" w:fill="FFFFFF"/>
            <w:vAlign w:val="center"/>
          </w:tcPr>
          <w:p w14:paraId="741C2430" w14:textId="77777777" w:rsidR="009D309B" w:rsidRPr="00B26771" w:rsidRDefault="009D309B" w:rsidP="00C67D8C">
            <w:pPr>
              <w:spacing w:before="40" w:after="40" w:line="240" w:lineRule="auto"/>
              <w:jc w:val="center"/>
              <w:rPr>
                <w:rFonts w:ascii="Times New Roman" w:hAnsi="Times New Roman" w:cs="Times New Roman"/>
                <w:sz w:val="28"/>
                <w:szCs w:val="28"/>
              </w:rPr>
            </w:pPr>
            <w:proofErr w:type="spellStart"/>
            <w:r w:rsidRPr="00B26771">
              <w:rPr>
                <w:rFonts w:ascii="Times New Roman" w:hAnsi="Times New Roman" w:cs="Times New Roman"/>
                <w:sz w:val="28"/>
                <w:szCs w:val="28"/>
              </w:rPr>
              <w:t>Bài</w:t>
            </w:r>
            <w:proofErr w:type="spellEnd"/>
            <w:r w:rsidRPr="00B26771">
              <w:rPr>
                <w:rFonts w:ascii="Times New Roman" w:hAnsi="Times New Roman" w:cs="Times New Roman"/>
                <w:sz w:val="28"/>
                <w:szCs w:val="28"/>
              </w:rPr>
              <w:t xml:space="preserve"> 2</w:t>
            </w:r>
          </w:p>
          <w:p w14:paraId="76A54DA7" w14:textId="77777777" w:rsidR="009D309B" w:rsidRPr="00B26771" w:rsidRDefault="009D309B" w:rsidP="00C67D8C">
            <w:pPr>
              <w:spacing w:before="40" w:after="40" w:line="240" w:lineRule="auto"/>
              <w:jc w:val="center"/>
              <w:rPr>
                <w:rFonts w:ascii="Times New Roman" w:hAnsi="Times New Roman" w:cs="Times New Roman"/>
                <w:sz w:val="28"/>
                <w:szCs w:val="28"/>
              </w:rPr>
            </w:pPr>
            <w:proofErr w:type="spellStart"/>
            <w:r w:rsidRPr="00B26771">
              <w:rPr>
                <w:rFonts w:ascii="Times New Roman" w:hAnsi="Times New Roman" w:cs="Times New Roman"/>
                <w:sz w:val="28"/>
                <w:szCs w:val="28"/>
              </w:rPr>
              <w:t>Bài</w:t>
            </w:r>
            <w:proofErr w:type="spellEnd"/>
            <w:r w:rsidRPr="00B26771">
              <w:rPr>
                <w:rFonts w:ascii="Times New Roman" w:hAnsi="Times New Roman" w:cs="Times New Roman"/>
                <w:sz w:val="28"/>
                <w:szCs w:val="28"/>
              </w:rPr>
              <w:t xml:space="preserve"> 7</w:t>
            </w:r>
          </w:p>
          <w:p w14:paraId="3EA10890" w14:textId="77777777" w:rsidR="009D309B" w:rsidRPr="00B26771" w:rsidRDefault="009D309B" w:rsidP="00C67D8C">
            <w:pPr>
              <w:spacing w:before="40" w:after="40" w:line="240" w:lineRule="auto"/>
              <w:jc w:val="center"/>
              <w:rPr>
                <w:rFonts w:ascii="Times New Roman" w:hAnsi="Times New Roman" w:cs="Times New Roman"/>
                <w:sz w:val="28"/>
                <w:szCs w:val="28"/>
              </w:rPr>
            </w:pPr>
            <w:proofErr w:type="spellStart"/>
            <w:r w:rsidRPr="00B26771">
              <w:rPr>
                <w:rFonts w:ascii="Times New Roman" w:hAnsi="Times New Roman" w:cs="Times New Roman"/>
                <w:sz w:val="28"/>
                <w:szCs w:val="28"/>
              </w:rPr>
              <w:t>Bài</w:t>
            </w:r>
            <w:proofErr w:type="spellEnd"/>
            <w:r w:rsidRPr="00B26771">
              <w:rPr>
                <w:rFonts w:ascii="Times New Roman" w:hAnsi="Times New Roman" w:cs="Times New Roman"/>
                <w:sz w:val="28"/>
                <w:szCs w:val="28"/>
              </w:rPr>
              <w:t xml:space="preserve"> 9</w:t>
            </w:r>
          </w:p>
        </w:tc>
        <w:tc>
          <w:tcPr>
            <w:tcW w:w="1082" w:type="pct"/>
            <w:shd w:val="clear" w:color="auto" w:fill="FFFFFF"/>
            <w:vAlign w:val="center"/>
          </w:tcPr>
          <w:p w14:paraId="42D250C2" w14:textId="77777777" w:rsidR="009D309B" w:rsidRPr="00B26771" w:rsidRDefault="009D309B" w:rsidP="00C67D8C">
            <w:pPr>
              <w:spacing w:before="40" w:after="40" w:line="240" w:lineRule="auto"/>
              <w:jc w:val="center"/>
              <w:rPr>
                <w:rFonts w:ascii="Times New Roman" w:hAnsi="Times New Roman" w:cs="Times New Roman"/>
                <w:sz w:val="28"/>
                <w:szCs w:val="28"/>
                <w:highlight w:val="yellow"/>
              </w:rPr>
            </w:pPr>
            <w:r w:rsidRPr="00B26771">
              <w:rPr>
                <w:rFonts w:ascii="Times New Roman" w:hAnsi="Times New Roman" w:cs="Times New Roman"/>
                <w:sz w:val="28"/>
                <w:szCs w:val="28"/>
              </w:rPr>
              <w:t xml:space="preserve">Học </w:t>
            </w:r>
            <w:proofErr w:type="spellStart"/>
            <w:r w:rsidRPr="00B26771">
              <w:rPr>
                <w:rFonts w:ascii="Times New Roman" w:hAnsi="Times New Roman" w:cs="Times New Roman"/>
                <w:sz w:val="28"/>
                <w:szCs w:val="28"/>
              </w:rPr>
              <w:t>viện</w:t>
            </w:r>
            <w:proofErr w:type="spellEnd"/>
            <w:r w:rsidRPr="00B26771">
              <w:rPr>
                <w:rFonts w:ascii="Times New Roman" w:hAnsi="Times New Roman" w:cs="Times New Roman"/>
                <w:sz w:val="28"/>
                <w:szCs w:val="28"/>
              </w:rPr>
              <w:t xml:space="preserve"> CTQGHCM</w:t>
            </w:r>
          </w:p>
        </w:tc>
      </w:tr>
      <w:tr w:rsidR="00B26771" w:rsidRPr="00B26771" w14:paraId="22967A60" w14:textId="77777777" w:rsidTr="00C67D8C">
        <w:trPr>
          <w:jc w:val="center"/>
        </w:trPr>
        <w:tc>
          <w:tcPr>
            <w:tcW w:w="253" w:type="pct"/>
            <w:shd w:val="clear" w:color="auto" w:fill="FFFFFF"/>
            <w:vAlign w:val="center"/>
          </w:tcPr>
          <w:p w14:paraId="1CE0345F" w14:textId="77777777" w:rsidR="009D309B" w:rsidRPr="00B26771" w:rsidRDefault="009D309B" w:rsidP="00C67D8C">
            <w:pPr>
              <w:spacing w:before="40" w:after="40" w:line="240" w:lineRule="auto"/>
              <w:jc w:val="center"/>
              <w:rPr>
                <w:rFonts w:ascii="Times New Roman" w:hAnsi="Times New Roman" w:cs="Times New Roman"/>
                <w:sz w:val="28"/>
                <w:szCs w:val="28"/>
              </w:rPr>
            </w:pPr>
            <w:r w:rsidRPr="00B26771">
              <w:rPr>
                <w:rFonts w:ascii="Times New Roman" w:hAnsi="Times New Roman" w:cs="Times New Roman"/>
                <w:sz w:val="28"/>
                <w:szCs w:val="28"/>
              </w:rPr>
              <w:t>3</w:t>
            </w:r>
          </w:p>
        </w:tc>
        <w:tc>
          <w:tcPr>
            <w:tcW w:w="805" w:type="pct"/>
            <w:shd w:val="clear" w:color="auto" w:fill="FFFFFF"/>
            <w:vAlign w:val="center"/>
          </w:tcPr>
          <w:p w14:paraId="6045D3C3" w14:textId="77777777" w:rsidR="009D309B" w:rsidRPr="00B26771" w:rsidRDefault="009D309B" w:rsidP="00C67D8C">
            <w:pPr>
              <w:spacing w:before="40" w:after="4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Phát triển đội ngũ giảng viên Học viện Chính trị quốc gia Hồ Chí Minh trong bối cảnh hội nhập quốc tế</w:t>
            </w:r>
          </w:p>
        </w:tc>
        <w:tc>
          <w:tcPr>
            <w:tcW w:w="538" w:type="pct"/>
            <w:shd w:val="clear" w:color="auto" w:fill="FFFFFF"/>
            <w:vAlign w:val="center"/>
          </w:tcPr>
          <w:p w14:paraId="71D9C2F8" w14:textId="77777777" w:rsidR="009D309B" w:rsidRPr="00B26771" w:rsidRDefault="009D309B" w:rsidP="00C67D8C">
            <w:pPr>
              <w:spacing w:before="40" w:after="4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rPr>
              <w:t>Chuyên</w:t>
            </w:r>
            <w:r w:rsidRPr="00B26771">
              <w:rPr>
                <w:rFonts w:ascii="Times New Roman" w:hAnsi="Times New Roman" w:cs="Times New Roman"/>
                <w:sz w:val="28"/>
                <w:szCs w:val="28"/>
                <w:lang w:val="vi-VN"/>
              </w:rPr>
              <w:t xml:space="preserve"> khảo</w:t>
            </w:r>
          </w:p>
        </w:tc>
        <w:tc>
          <w:tcPr>
            <w:tcW w:w="761" w:type="pct"/>
            <w:shd w:val="clear" w:color="auto" w:fill="FFFFFF"/>
            <w:vAlign w:val="center"/>
          </w:tcPr>
          <w:p w14:paraId="4A1989D9" w14:textId="77777777" w:rsidR="009D309B" w:rsidRPr="00B26771" w:rsidRDefault="009D309B" w:rsidP="00C67D8C">
            <w:pPr>
              <w:spacing w:before="40" w:after="4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Lý luận</w:t>
            </w:r>
          </w:p>
          <w:p w14:paraId="50CA1715" w14:textId="77777777" w:rsidR="009D309B" w:rsidRPr="00B26771" w:rsidRDefault="009D309B" w:rsidP="00C67D8C">
            <w:pPr>
              <w:spacing w:before="40" w:after="4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 xml:space="preserve">Chính trị, </w:t>
            </w:r>
          </w:p>
          <w:p w14:paraId="73E464E1" w14:textId="77777777" w:rsidR="009D309B" w:rsidRPr="00B26771" w:rsidRDefault="009D309B" w:rsidP="00C67D8C">
            <w:pPr>
              <w:spacing w:before="40" w:after="4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năm 2016</w:t>
            </w:r>
          </w:p>
        </w:tc>
        <w:tc>
          <w:tcPr>
            <w:tcW w:w="307" w:type="pct"/>
            <w:shd w:val="clear" w:color="auto" w:fill="FFFFFF"/>
            <w:vAlign w:val="center"/>
          </w:tcPr>
          <w:p w14:paraId="1BFF0D4B" w14:textId="77777777" w:rsidR="009D309B" w:rsidRPr="00B26771" w:rsidRDefault="009D309B" w:rsidP="00C67D8C">
            <w:pPr>
              <w:spacing w:before="40" w:after="4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01</w:t>
            </w:r>
          </w:p>
        </w:tc>
        <w:tc>
          <w:tcPr>
            <w:tcW w:w="569" w:type="pct"/>
            <w:shd w:val="clear" w:color="auto" w:fill="FFFFFF"/>
            <w:vAlign w:val="center"/>
          </w:tcPr>
          <w:p w14:paraId="22ADABF9" w14:textId="77777777" w:rsidR="009D309B" w:rsidRPr="00B26771" w:rsidRDefault="009D309B" w:rsidP="00C67D8C">
            <w:pPr>
              <w:spacing w:before="40" w:after="4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Chủ biên</w:t>
            </w:r>
          </w:p>
        </w:tc>
        <w:tc>
          <w:tcPr>
            <w:tcW w:w="685" w:type="pct"/>
            <w:shd w:val="clear" w:color="auto" w:fill="FFFFFF"/>
            <w:vAlign w:val="center"/>
          </w:tcPr>
          <w:p w14:paraId="7BAB2BFF" w14:textId="77777777" w:rsidR="009D309B" w:rsidRPr="00B26771" w:rsidRDefault="009D309B" w:rsidP="00C67D8C">
            <w:pPr>
              <w:spacing w:before="40" w:after="4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Toàn bộ</w:t>
            </w:r>
          </w:p>
        </w:tc>
        <w:tc>
          <w:tcPr>
            <w:tcW w:w="1082" w:type="pct"/>
            <w:shd w:val="clear" w:color="auto" w:fill="FFFFFF"/>
            <w:vAlign w:val="center"/>
          </w:tcPr>
          <w:p w14:paraId="70C3CCD8" w14:textId="77777777" w:rsidR="009D309B" w:rsidRPr="00B26771" w:rsidRDefault="009D309B" w:rsidP="00C67D8C">
            <w:pPr>
              <w:spacing w:before="40" w:after="40" w:line="240" w:lineRule="auto"/>
              <w:jc w:val="center"/>
              <w:rPr>
                <w:rFonts w:ascii="Times New Roman" w:hAnsi="Times New Roman" w:cs="Times New Roman"/>
                <w:sz w:val="28"/>
                <w:szCs w:val="28"/>
                <w:highlight w:val="yellow"/>
              </w:rPr>
            </w:pPr>
            <w:r w:rsidRPr="00B26771">
              <w:rPr>
                <w:rFonts w:ascii="Times New Roman" w:hAnsi="Times New Roman" w:cs="Times New Roman"/>
                <w:sz w:val="28"/>
                <w:szCs w:val="28"/>
              </w:rPr>
              <w:t xml:space="preserve">Học </w:t>
            </w:r>
            <w:proofErr w:type="spellStart"/>
            <w:r w:rsidRPr="00B26771">
              <w:rPr>
                <w:rFonts w:ascii="Times New Roman" w:hAnsi="Times New Roman" w:cs="Times New Roman"/>
                <w:sz w:val="28"/>
                <w:szCs w:val="28"/>
              </w:rPr>
              <w:t>viện</w:t>
            </w:r>
            <w:proofErr w:type="spellEnd"/>
            <w:r w:rsidRPr="00B26771">
              <w:rPr>
                <w:rFonts w:ascii="Times New Roman" w:hAnsi="Times New Roman" w:cs="Times New Roman"/>
                <w:sz w:val="28"/>
                <w:szCs w:val="28"/>
              </w:rPr>
              <w:t xml:space="preserve"> CTQGHCM</w:t>
            </w:r>
          </w:p>
        </w:tc>
      </w:tr>
    </w:tbl>
    <w:p w14:paraId="1EDC2516" w14:textId="77777777" w:rsidR="009D309B" w:rsidRPr="00B26771" w:rsidRDefault="009D309B" w:rsidP="009D309B">
      <w:pPr>
        <w:spacing w:before="120" w:after="120" w:line="240" w:lineRule="auto"/>
        <w:rPr>
          <w:rFonts w:ascii="Times New Roman" w:hAnsi="Times New Roman" w:cs="Times New Roman"/>
          <w:b/>
          <w:bCs/>
          <w:sz w:val="28"/>
          <w:szCs w:val="28"/>
        </w:rPr>
      </w:pPr>
      <w:r w:rsidRPr="00B26771">
        <w:rPr>
          <w:rFonts w:ascii="Times New Roman" w:hAnsi="Times New Roman" w:cs="Times New Roman"/>
          <w:bCs/>
          <w:iCs/>
          <w:sz w:val="28"/>
          <w:szCs w:val="28"/>
          <w:lang w:val="pt-BR"/>
        </w:rPr>
        <w:t xml:space="preserve">2.3.2. </w:t>
      </w:r>
      <w:proofErr w:type="spellStart"/>
      <w:r w:rsidRPr="00B26771">
        <w:rPr>
          <w:rFonts w:ascii="Times New Roman" w:hAnsi="Times New Roman" w:cs="Times New Roman"/>
          <w:b/>
          <w:bCs/>
          <w:sz w:val="28"/>
          <w:szCs w:val="28"/>
        </w:rPr>
        <w:t>Thực</w:t>
      </w:r>
      <w:proofErr w:type="spellEnd"/>
      <w:r w:rsidRPr="00B26771">
        <w:rPr>
          <w:rFonts w:ascii="Times New Roman" w:hAnsi="Times New Roman" w:cs="Times New Roman"/>
          <w:b/>
          <w:bCs/>
          <w:sz w:val="28"/>
          <w:szCs w:val="28"/>
        </w:rPr>
        <w:t xml:space="preserve"> </w:t>
      </w:r>
      <w:proofErr w:type="spellStart"/>
      <w:r w:rsidRPr="00B26771">
        <w:rPr>
          <w:rFonts w:ascii="Times New Roman" w:hAnsi="Times New Roman" w:cs="Times New Roman"/>
          <w:b/>
          <w:bCs/>
          <w:sz w:val="28"/>
          <w:szCs w:val="28"/>
        </w:rPr>
        <w:t>hiện</w:t>
      </w:r>
      <w:proofErr w:type="spellEnd"/>
      <w:r w:rsidRPr="00B26771">
        <w:rPr>
          <w:rFonts w:ascii="Times New Roman" w:hAnsi="Times New Roman" w:cs="Times New Roman"/>
          <w:b/>
          <w:bCs/>
          <w:sz w:val="28"/>
          <w:szCs w:val="28"/>
        </w:rPr>
        <w:t xml:space="preserve"> </w:t>
      </w:r>
      <w:proofErr w:type="spellStart"/>
      <w:r w:rsidRPr="00B26771">
        <w:rPr>
          <w:rFonts w:ascii="Times New Roman" w:hAnsi="Times New Roman" w:cs="Times New Roman"/>
          <w:b/>
          <w:bCs/>
          <w:sz w:val="28"/>
          <w:szCs w:val="28"/>
        </w:rPr>
        <w:t>nhiệm</w:t>
      </w:r>
      <w:proofErr w:type="spellEnd"/>
      <w:r w:rsidRPr="00B26771">
        <w:rPr>
          <w:rFonts w:ascii="Times New Roman" w:hAnsi="Times New Roman" w:cs="Times New Roman"/>
          <w:b/>
          <w:bCs/>
          <w:sz w:val="28"/>
          <w:szCs w:val="28"/>
        </w:rPr>
        <w:t xml:space="preserve"> </w:t>
      </w:r>
      <w:proofErr w:type="spellStart"/>
      <w:r w:rsidRPr="00B26771">
        <w:rPr>
          <w:rFonts w:ascii="Times New Roman" w:hAnsi="Times New Roman" w:cs="Times New Roman"/>
          <w:b/>
          <w:bCs/>
          <w:sz w:val="28"/>
          <w:szCs w:val="28"/>
        </w:rPr>
        <w:t>vụ</w:t>
      </w:r>
      <w:proofErr w:type="spellEnd"/>
      <w:r w:rsidRPr="00B26771">
        <w:rPr>
          <w:rFonts w:ascii="Times New Roman" w:hAnsi="Times New Roman" w:cs="Times New Roman"/>
          <w:b/>
          <w:bCs/>
          <w:sz w:val="28"/>
          <w:szCs w:val="28"/>
        </w:rPr>
        <w:t xml:space="preserve"> khoa </w:t>
      </w:r>
      <w:proofErr w:type="spellStart"/>
      <w:r w:rsidRPr="00B26771">
        <w:rPr>
          <w:rFonts w:ascii="Times New Roman" w:hAnsi="Times New Roman" w:cs="Times New Roman"/>
          <w:b/>
          <w:bCs/>
          <w:sz w:val="28"/>
          <w:szCs w:val="28"/>
        </w:rPr>
        <w:t>học</w:t>
      </w:r>
      <w:proofErr w:type="spellEnd"/>
      <w:r w:rsidRPr="00B26771">
        <w:rPr>
          <w:rFonts w:ascii="Times New Roman" w:hAnsi="Times New Roman" w:cs="Times New Roman"/>
          <w:b/>
          <w:bCs/>
          <w:sz w:val="28"/>
          <w:szCs w:val="28"/>
        </w:rPr>
        <w:t xml:space="preserve"> </w:t>
      </w:r>
      <w:proofErr w:type="spellStart"/>
      <w:r w:rsidRPr="00B26771">
        <w:rPr>
          <w:rFonts w:ascii="Times New Roman" w:hAnsi="Times New Roman" w:cs="Times New Roman"/>
          <w:b/>
          <w:bCs/>
          <w:sz w:val="28"/>
          <w:szCs w:val="28"/>
        </w:rPr>
        <w:t>và</w:t>
      </w:r>
      <w:proofErr w:type="spellEnd"/>
      <w:r w:rsidRPr="00B26771">
        <w:rPr>
          <w:rFonts w:ascii="Times New Roman" w:hAnsi="Times New Roman" w:cs="Times New Roman"/>
          <w:b/>
          <w:bCs/>
          <w:sz w:val="28"/>
          <w:szCs w:val="28"/>
        </w:rPr>
        <w:t xml:space="preserve"> </w:t>
      </w:r>
      <w:proofErr w:type="spellStart"/>
      <w:r w:rsidRPr="00B26771">
        <w:rPr>
          <w:rFonts w:ascii="Times New Roman" w:hAnsi="Times New Roman" w:cs="Times New Roman"/>
          <w:b/>
          <w:bCs/>
          <w:sz w:val="28"/>
          <w:szCs w:val="28"/>
        </w:rPr>
        <w:t>công</w:t>
      </w:r>
      <w:proofErr w:type="spellEnd"/>
      <w:r w:rsidRPr="00B26771">
        <w:rPr>
          <w:rFonts w:ascii="Times New Roman" w:hAnsi="Times New Roman" w:cs="Times New Roman"/>
          <w:b/>
          <w:bCs/>
          <w:sz w:val="28"/>
          <w:szCs w:val="28"/>
        </w:rPr>
        <w:t xml:space="preserve"> </w:t>
      </w:r>
      <w:proofErr w:type="spellStart"/>
      <w:r w:rsidRPr="00B26771">
        <w:rPr>
          <w:rFonts w:ascii="Times New Roman" w:hAnsi="Times New Roman" w:cs="Times New Roman"/>
          <w:b/>
          <w:bCs/>
          <w:sz w:val="28"/>
          <w:szCs w:val="28"/>
        </w:rPr>
        <w:t>nghệ</w:t>
      </w:r>
      <w:proofErr w:type="spellEnd"/>
      <w:r w:rsidRPr="00B26771">
        <w:rPr>
          <w:rFonts w:ascii="Times New Roman" w:hAnsi="Times New Roman" w:cs="Times New Roman"/>
          <w:b/>
          <w:bCs/>
          <w:sz w:val="28"/>
          <w:szCs w:val="28"/>
        </w:rPr>
        <w:t xml:space="preserve"> </w:t>
      </w:r>
      <w:proofErr w:type="spellStart"/>
      <w:r w:rsidRPr="00B26771">
        <w:rPr>
          <w:rFonts w:ascii="Times New Roman" w:hAnsi="Times New Roman" w:cs="Times New Roman"/>
          <w:b/>
          <w:bCs/>
          <w:sz w:val="28"/>
          <w:szCs w:val="28"/>
        </w:rPr>
        <w:t>đã</w:t>
      </w:r>
      <w:proofErr w:type="spellEnd"/>
      <w:r w:rsidRPr="00B26771">
        <w:rPr>
          <w:rFonts w:ascii="Times New Roman" w:hAnsi="Times New Roman" w:cs="Times New Roman"/>
          <w:b/>
          <w:bCs/>
          <w:sz w:val="28"/>
          <w:szCs w:val="28"/>
        </w:rPr>
        <w:t xml:space="preserve"> </w:t>
      </w:r>
      <w:proofErr w:type="spellStart"/>
      <w:r w:rsidRPr="00B26771">
        <w:rPr>
          <w:rFonts w:ascii="Times New Roman" w:hAnsi="Times New Roman" w:cs="Times New Roman"/>
          <w:b/>
          <w:bCs/>
          <w:sz w:val="28"/>
          <w:szCs w:val="28"/>
        </w:rPr>
        <w:t>nghiệm</w:t>
      </w:r>
      <w:proofErr w:type="spellEnd"/>
      <w:r w:rsidRPr="00B26771">
        <w:rPr>
          <w:rFonts w:ascii="Times New Roman" w:hAnsi="Times New Roman" w:cs="Times New Roman"/>
          <w:b/>
          <w:bCs/>
          <w:sz w:val="28"/>
          <w:szCs w:val="28"/>
        </w:rPr>
        <w:t xml:space="preserve"> </w:t>
      </w:r>
      <w:proofErr w:type="spellStart"/>
      <w:r w:rsidRPr="00B26771">
        <w:rPr>
          <w:rFonts w:ascii="Times New Roman" w:hAnsi="Times New Roman" w:cs="Times New Roman"/>
          <w:b/>
          <w:bCs/>
          <w:sz w:val="28"/>
          <w:szCs w:val="28"/>
        </w:rPr>
        <w:t>thu</w:t>
      </w:r>
      <w:proofErr w:type="spellEnd"/>
      <w:r w:rsidRPr="00B26771">
        <w:rPr>
          <w:rFonts w:ascii="Times New Roman" w:hAnsi="Times New Roman" w:cs="Times New Roman"/>
          <w:b/>
          <w:bCs/>
          <w:sz w:val="28"/>
          <w:szCs w:val="28"/>
        </w:rPr>
        <w:t>:</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6"/>
        <w:gridCol w:w="2591"/>
        <w:gridCol w:w="1550"/>
        <w:gridCol w:w="1249"/>
        <w:gridCol w:w="1125"/>
        <w:gridCol w:w="2114"/>
      </w:tblGrid>
      <w:tr w:rsidR="00B26771" w:rsidRPr="00B26771" w14:paraId="18713C80" w14:textId="77777777" w:rsidTr="00C67D8C">
        <w:trPr>
          <w:tblHeader/>
        </w:trPr>
        <w:tc>
          <w:tcPr>
            <w:tcW w:w="348" w:type="pct"/>
            <w:shd w:val="clear" w:color="auto" w:fill="FFFFFF"/>
            <w:vAlign w:val="center"/>
          </w:tcPr>
          <w:p w14:paraId="7E878BE3"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lastRenderedPageBreak/>
              <w:t>TT</w:t>
            </w:r>
          </w:p>
        </w:tc>
        <w:tc>
          <w:tcPr>
            <w:tcW w:w="1416" w:type="pct"/>
            <w:shd w:val="clear" w:color="auto" w:fill="FFFFFF"/>
            <w:vAlign w:val="center"/>
          </w:tcPr>
          <w:p w14:paraId="310E8DEF" w14:textId="77777777" w:rsidR="009D309B" w:rsidRPr="00B26771" w:rsidRDefault="009D309B" w:rsidP="00C67D8C">
            <w:pPr>
              <w:spacing w:before="80" w:after="80" w:line="240" w:lineRule="auto"/>
              <w:jc w:val="center"/>
              <w:rPr>
                <w:rFonts w:ascii="Times New Roman" w:hAnsi="Times New Roman" w:cs="Times New Roman"/>
                <w:b/>
                <w:sz w:val="28"/>
                <w:szCs w:val="28"/>
              </w:rPr>
            </w:pPr>
            <w:proofErr w:type="spellStart"/>
            <w:r w:rsidRPr="00B26771">
              <w:rPr>
                <w:rFonts w:ascii="Times New Roman" w:hAnsi="Times New Roman" w:cs="Times New Roman"/>
                <w:b/>
                <w:sz w:val="28"/>
                <w:szCs w:val="28"/>
              </w:rPr>
              <w:t>Tên</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nhiệm</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vụ</w:t>
            </w:r>
            <w:proofErr w:type="spellEnd"/>
            <w:r w:rsidRPr="00B26771">
              <w:rPr>
                <w:rFonts w:ascii="Times New Roman" w:hAnsi="Times New Roman" w:cs="Times New Roman"/>
                <w:b/>
                <w:sz w:val="28"/>
                <w:szCs w:val="28"/>
              </w:rPr>
              <w:t xml:space="preserve"> khoa </w:t>
            </w:r>
            <w:proofErr w:type="spellStart"/>
            <w:r w:rsidRPr="00B26771">
              <w:rPr>
                <w:rFonts w:ascii="Times New Roman" w:hAnsi="Times New Roman" w:cs="Times New Roman"/>
                <w:b/>
                <w:sz w:val="28"/>
                <w:szCs w:val="28"/>
              </w:rPr>
              <w:t>học</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và</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công</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nghệ</w:t>
            </w:r>
            <w:proofErr w:type="spellEnd"/>
            <w:r w:rsidRPr="00B26771">
              <w:rPr>
                <w:rFonts w:ascii="Times New Roman" w:hAnsi="Times New Roman" w:cs="Times New Roman"/>
                <w:b/>
                <w:sz w:val="28"/>
                <w:szCs w:val="28"/>
              </w:rPr>
              <w:t xml:space="preserve"> (CT, ĐT...)</w:t>
            </w:r>
          </w:p>
        </w:tc>
        <w:tc>
          <w:tcPr>
            <w:tcW w:w="765" w:type="pct"/>
            <w:shd w:val="clear" w:color="auto" w:fill="FFFFFF"/>
            <w:vAlign w:val="center"/>
          </w:tcPr>
          <w:p w14:paraId="1667D714"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CN/PCN/TK</w:t>
            </w:r>
          </w:p>
        </w:tc>
        <w:tc>
          <w:tcPr>
            <w:tcW w:w="690" w:type="pct"/>
            <w:shd w:val="clear" w:color="auto" w:fill="FFFFFF"/>
            <w:vAlign w:val="center"/>
          </w:tcPr>
          <w:p w14:paraId="28B2D828" w14:textId="77777777" w:rsidR="009D309B" w:rsidRPr="00B26771" w:rsidRDefault="009D309B" w:rsidP="00C67D8C">
            <w:pPr>
              <w:spacing w:before="80" w:after="80" w:line="240" w:lineRule="auto"/>
              <w:jc w:val="center"/>
              <w:rPr>
                <w:rFonts w:ascii="Times New Roman" w:hAnsi="Times New Roman" w:cs="Times New Roman"/>
                <w:b/>
                <w:sz w:val="28"/>
                <w:szCs w:val="28"/>
              </w:rPr>
            </w:pPr>
            <w:proofErr w:type="spellStart"/>
            <w:r w:rsidRPr="00B26771">
              <w:rPr>
                <w:rFonts w:ascii="Times New Roman" w:hAnsi="Times New Roman" w:cs="Times New Roman"/>
                <w:b/>
                <w:sz w:val="28"/>
                <w:szCs w:val="28"/>
              </w:rPr>
              <w:t>Mã</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số</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và</w:t>
            </w:r>
            <w:proofErr w:type="spellEnd"/>
            <w:r w:rsidRPr="00B26771">
              <w:rPr>
                <w:rFonts w:ascii="Times New Roman" w:hAnsi="Times New Roman" w:cs="Times New Roman"/>
                <w:b/>
                <w:sz w:val="28"/>
                <w:szCs w:val="28"/>
              </w:rPr>
              <w:t xml:space="preserve"> cấp </w:t>
            </w:r>
            <w:proofErr w:type="spellStart"/>
            <w:r w:rsidRPr="00B26771">
              <w:rPr>
                <w:rFonts w:ascii="Times New Roman" w:hAnsi="Times New Roman" w:cs="Times New Roman"/>
                <w:b/>
                <w:sz w:val="28"/>
                <w:szCs w:val="28"/>
              </w:rPr>
              <w:t>quản</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lý</w:t>
            </w:r>
            <w:proofErr w:type="spellEnd"/>
          </w:p>
        </w:tc>
        <w:tc>
          <w:tcPr>
            <w:tcW w:w="623" w:type="pct"/>
            <w:shd w:val="clear" w:color="auto" w:fill="FFFFFF"/>
            <w:vAlign w:val="center"/>
          </w:tcPr>
          <w:p w14:paraId="701B51B7" w14:textId="77777777" w:rsidR="009D309B" w:rsidRPr="00B26771" w:rsidRDefault="009D309B" w:rsidP="00C67D8C">
            <w:pPr>
              <w:spacing w:before="80" w:after="80" w:line="240" w:lineRule="auto"/>
              <w:jc w:val="center"/>
              <w:rPr>
                <w:rFonts w:ascii="Times New Roman" w:hAnsi="Times New Roman" w:cs="Times New Roman"/>
                <w:b/>
                <w:sz w:val="28"/>
                <w:szCs w:val="28"/>
              </w:rPr>
            </w:pPr>
            <w:proofErr w:type="spellStart"/>
            <w:r w:rsidRPr="00B26771">
              <w:rPr>
                <w:rFonts w:ascii="Times New Roman" w:hAnsi="Times New Roman" w:cs="Times New Roman"/>
                <w:b/>
                <w:sz w:val="28"/>
                <w:szCs w:val="28"/>
              </w:rPr>
              <w:t>Thời</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gian</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thực</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hiện</w:t>
            </w:r>
            <w:proofErr w:type="spellEnd"/>
          </w:p>
        </w:tc>
        <w:tc>
          <w:tcPr>
            <w:tcW w:w="1158" w:type="pct"/>
            <w:shd w:val="clear" w:color="auto" w:fill="FFFFFF"/>
            <w:vAlign w:val="center"/>
          </w:tcPr>
          <w:p w14:paraId="631ADBDB" w14:textId="77777777" w:rsidR="009D309B" w:rsidRPr="00B26771" w:rsidRDefault="009D309B" w:rsidP="00C67D8C">
            <w:pPr>
              <w:spacing w:before="80" w:after="80" w:line="240" w:lineRule="auto"/>
              <w:jc w:val="center"/>
              <w:rPr>
                <w:rFonts w:ascii="Times New Roman" w:hAnsi="Times New Roman" w:cs="Times New Roman"/>
                <w:b/>
                <w:sz w:val="28"/>
                <w:szCs w:val="28"/>
              </w:rPr>
            </w:pPr>
            <w:proofErr w:type="spellStart"/>
            <w:r w:rsidRPr="00B26771">
              <w:rPr>
                <w:rFonts w:ascii="Times New Roman" w:hAnsi="Times New Roman" w:cs="Times New Roman"/>
                <w:b/>
                <w:sz w:val="28"/>
                <w:szCs w:val="28"/>
              </w:rPr>
              <w:t>Thời</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gian</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nghiệm</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thu</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ngày</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tháng</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năm</w:t>
            </w:r>
            <w:proofErr w:type="spellEnd"/>
            <w:r w:rsidRPr="00B26771">
              <w:rPr>
                <w:rFonts w:ascii="Times New Roman" w:hAnsi="Times New Roman" w:cs="Times New Roman"/>
                <w:b/>
                <w:sz w:val="28"/>
                <w:szCs w:val="28"/>
              </w:rPr>
              <w:t>)/</w:t>
            </w:r>
            <w:proofErr w:type="spellStart"/>
            <w:r w:rsidRPr="00B26771">
              <w:rPr>
                <w:rFonts w:ascii="Times New Roman" w:hAnsi="Times New Roman" w:cs="Times New Roman"/>
                <w:b/>
                <w:sz w:val="28"/>
                <w:szCs w:val="28"/>
              </w:rPr>
              <w:t>Xếp</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loại</w:t>
            </w:r>
            <w:proofErr w:type="spellEnd"/>
            <w:r w:rsidRPr="00B26771">
              <w:rPr>
                <w:rFonts w:ascii="Times New Roman" w:hAnsi="Times New Roman" w:cs="Times New Roman"/>
                <w:b/>
                <w:sz w:val="28"/>
                <w:szCs w:val="28"/>
              </w:rPr>
              <w:t xml:space="preserve"> KQ</w:t>
            </w:r>
          </w:p>
        </w:tc>
      </w:tr>
      <w:tr w:rsidR="00B26771" w:rsidRPr="00B26771" w14:paraId="0C6DD546" w14:textId="77777777" w:rsidTr="00C67D8C">
        <w:tc>
          <w:tcPr>
            <w:tcW w:w="348" w:type="pct"/>
            <w:shd w:val="clear" w:color="auto" w:fill="FFFFFF"/>
            <w:vAlign w:val="center"/>
          </w:tcPr>
          <w:p w14:paraId="4B2AA91B"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I</w:t>
            </w:r>
          </w:p>
        </w:tc>
        <w:tc>
          <w:tcPr>
            <w:tcW w:w="4652" w:type="pct"/>
            <w:gridSpan w:val="5"/>
            <w:shd w:val="clear" w:color="auto" w:fill="FFFFFF"/>
          </w:tcPr>
          <w:p w14:paraId="3EA649E6" w14:textId="77777777" w:rsidR="009D309B" w:rsidRPr="00B26771" w:rsidRDefault="009D309B" w:rsidP="00C67D8C">
            <w:pPr>
              <w:spacing w:before="80" w:after="80" w:line="240" w:lineRule="auto"/>
              <w:jc w:val="center"/>
              <w:rPr>
                <w:rFonts w:ascii="Times New Roman" w:hAnsi="Times New Roman" w:cs="Times New Roman"/>
                <w:b/>
                <w:i/>
                <w:sz w:val="28"/>
                <w:szCs w:val="28"/>
              </w:rPr>
            </w:pPr>
            <w:proofErr w:type="spellStart"/>
            <w:r w:rsidRPr="00B26771">
              <w:rPr>
                <w:rFonts w:ascii="Times New Roman" w:hAnsi="Times New Roman" w:cs="Times New Roman"/>
                <w:sz w:val="28"/>
                <w:szCs w:val="28"/>
              </w:rPr>
              <w:t>Trước</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khi</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được</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công</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nhận</w:t>
            </w:r>
            <w:proofErr w:type="spellEnd"/>
            <w:r w:rsidRPr="00B26771">
              <w:rPr>
                <w:rFonts w:ascii="Times New Roman" w:hAnsi="Times New Roman" w:cs="Times New Roman"/>
                <w:sz w:val="28"/>
                <w:szCs w:val="28"/>
              </w:rPr>
              <w:t xml:space="preserve"> PGS/TS</w:t>
            </w:r>
          </w:p>
        </w:tc>
      </w:tr>
      <w:tr w:rsidR="00B26771" w:rsidRPr="00B26771" w14:paraId="2397A0AF" w14:textId="77777777" w:rsidTr="00C67D8C">
        <w:tc>
          <w:tcPr>
            <w:tcW w:w="348" w:type="pct"/>
            <w:shd w:val="clear" w:color="auto" w:fill="FFFFFF"/>
            <w:vAlign w:val="center"/>
          </w:tcPr>
          <w:p w14:paraId="6C9B944D"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II</w:t>
            </w:r>
          </w:p>
        </w:tc>
        <w:tc>
          <w:tcPr>
            <w:tcW w:w="4652" w:type="pct"/>
            <w:gridSpan w:val="5"/>
            <w:shd w:val="clear" w:color="auto" w:fill="FFFFFF"/>
          </w:tcPr>
          <w:p w14:paraId="27953ED1" w14:textId="77777777" w:rsidR="009D309B" w:rsidRPr="00B26771" w:rsidRDefault="009D309B" w:rsidP="00C67D8C">
            <w:pPr>
              <w:spacing w:before="80" w:after="80" w:line="240" w:lineRule="auto"/>
              <w:jc w:val="center"/>
              <w:rPr>
                <w:rFonts w:ascii="Times New Roman" w:hAnsi="Times New Roman" w:cs="Times New Roman"/>
                <w:b/>
                <w:i/>
                <w:sz w:val="28"/>
                <w:szCs w:val="28"/>
              </w:rPr>
            </w:pPr>
            <w:r w:rsidRPr="00B26771">
              <w:rPr>
                <w:rFonts w:ascii="Times New Roman" w:hAnsi="Times New Roman" w:cs="Times New Roman"/>
                <w:sz w:val="28"/>
                <w:szCs w:val="28"/>
              </w:rPr>
              <w:t xml:space="preserve">Sau </w:t>
            </w:r>
            <w:proofErr w:type="spellStart"/>
            <w:r w:rsidRPr="00B26771">
              <w:rPr>
                <w:rFonts w:ascii="Times New Roman" w:hAnsi="Times New Roman" w:cs="Times New Roman"/>
                <w:sz w:val="28"/>
                <w:szCs w:val="28"/>
              </w:rPr>
              <w:t>khi</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được</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công</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nhận</w:t>
            </w:r>
            <w:proofErr w:type="spellEnd"/>
            <w:r w:rsidRPr="00B26771">
              <w:rPr>
                <w:rFonts w:ascii="Times New Roman" w:hAnsi="Times New Roman" w:cs="Times New Roman"/>
                <w:sz w:val="28"/>
                <w:szCs w:val="28"/>
              </w:rPr>
              <w:t xml:space="preserve"> PGS/TS</w:t>
            </w:r>
          </w:p>
        </w:tc>
      </w:tr>
      <w:tr w:rsidR="00B26771" w:rsidRPr="00B26771" w14:paraId="24D646C9" w14:textId="77777777" w:rsidTr="00C67D8C">
        <w:tc>
          <w:tcPr>
            <w:tcW w:w="348" w:type="pct"/>
            <w:shd w:val="clear" w:color="auto" w:fill="FFFFFF"/>
            <w:vAlign w:val="center"/>
          </w:tcPr>
          <w:p w14:paraId="0AFC1B5D"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1</w:t>
            </w:r>
          </w:p>
        </w:tc>
        <w:tc>
          <w:tcPr>
            <w:tcW w:w="1416" w:type="pct"/>
            <w:shd w:val="clear" w:color="auto" w:fill="FFFFFF"/>
          </w:tcPr>
          <w:p w14:paraId="04B284B2" w14:textId="77777777" w:rsidR="009D309B" w:rsidRPr="00B26771" w:rsidRDefault="009D309B" w:rsidP="00C67D8C">
            <w:pPr>
              <w:spacing w:before="80" w:after="80" w:line="240" w:lineRule="auto"/>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Tăng cường mối quan hệ giữa cơ sở đào tạo Học viện Chính trị quốc gia Hồ Chí Minh với các cơ quan cử cán bộ đi đào tạo cao cấp lý luận chính trị</w:t>
            </w:r>
          </w:p>
        </w:tc>
        <w:tc>
          <w:tcPr>
            <w:tcW w:w="765" w:type="pct"/>
            <w:shd w:val="clear" w:color="auto" w:fill="FFFFFF"/>
            <w:vAlign w:val="center"/>
          </w:tcPr>
          <w:p w14:paraId="4F996632"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Chủ nhiệm</w:t>
            </w:r>
          </w:p>
        </w:tc>
        <w:tc>
          <w:tcPr>
            <w:tcW w:w="690" w:type="pct"/>
            <w:shd w:val="clear" w:color="auto" w:fill="FFFFFF"/>
            <w:vAlign w:val="center"/>
          </w:tcPr>
          <w:p w14:paraId="4AF27B95"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Cấp cơ sở</w:t>
            </w:r>
          </w:p>
        </w:tc>
        <w:tc>
          <w:tcPr>
            <w:tcW w:w="623" w:type="pct"/>
            <w:shd w:val="clear" w:color="auto" w:fill="FFFFFF"/>
            <w:vAlign w:val="center"/>
          </w:tcPr>
          <w:p w14:paraId="537BE0CA"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2018</w:t>
            </w:r>
          </w:p>
        </w:tc>
        <w:tc>
          <w:tcPr>
            <w:tcW w:w="1158" w:type="pct"/>
            <w:shd w:val="clear" w:color="auto" w:fill="FFFFFF"/>
            <w:vAlign w:val="center"/>
          </w:tcPr>
          <w:p w14:paraId="526B812B"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Ngày 24/12/2018</w:t>
            </w:r>
          </w:p>
          <w:p w14:paraId="01473C05"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Đạt loại Khá</w:t>
            </w:r>
          </w:p>
        </w:tc>
      </w:tr>
      <w:tr w:rsidR="00B26771" w:rsidRPr="00B26771" w14:paraId="69B0F789" w14:textId="77777777" w:rsidTr="00C67D8C">
        <w:tc>
          <w:tcPr>
            <w:tcW w:w="348" w:type="pct"/>
            <w:shd w:val="clear" w:color="auto" w:fill="FFFFFF"/>
            <w:vAlign w:val="center"/>
          </w:tcPr>
          <w:p w14:paraId="4B6664FC"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w:t>
            </w:r>
          </w:p>
        </w:tc>
        <w:tc>
          <w:tcPr>
            <w:tcW w:w="1416" w:type="pct"/>
            <w:shd w:val="clear" w:color="auto" w:fill="FFFFFF"/>
          </w:tcPr>
          <w:p w14:paraId="323D0654" w14:textId="77777777" w:rsidR="009D309B" w:rsidRPr="00B26771" w:rsidRDefault="009D309B" w:rsidP="00C67D8C">
            <w:pPr>
              <w:spacing w:before="80" w:after="80" w:line="240" w:lineRule="auto"/>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Đổi mới phương pháp giảng dạy lý luận chính trị ở Học viện Chính trị quốc gia Hồ Chí Minh</w:t>
            </w:r>
          </w:p>
        </w:tc>
        <w:tc>
          <w:tcPr>
            <w:tcW w:w="765" w:type="pct"/>
            <w:shd w:val="clear" w:color="auto" w:fill="FFFFFF"/>
            <w:vAlign w:val="center"/>
          </w:tcPr>
          <w:p w14:paraId="6A28A086"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Chủ nhiệm</w:t>
            </w:r>
          </w:p>
        </w:tc>
        <w:tc>
          <w:tcPr>
            <w:tcW w:w="690" w:type="pct"/>
            <w:shd w:val="clear" w:color="auto" w:fill="FFFFFF"/>
            <w:vAlign w:val="center"/>
          </w:tcPr>
          <w:p w14:paraId="33A336FB"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Cấp cơ sở</w:t>
            </w:r>
          </w:p>
        </w:tc>
        <w:tc>
          <w:tcPr>
            <w:tcW w:w="623" w:type="pct"/>
            <w:shd w:val="clear" w:color="auto" w:fill="FFFFFF"/>
            <w:vAlign w:val="center"/>
          </w:tcPr>
          <w:p w14:paraId="17811028"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2022</w:t>
            </w:r>
          </w:p>
        </w:tc>
        <w:tc>
          <w:tcPr>
            <w:tcW w:w="1158" w:type="pct"/>
            <w:shd w:val="clear" w:color="auto" w:fill="FFFFFF"/>
            <w:vAlign w:val="center"/>
          </w:tcPr>
          <w:p w14:paraId="4D558142"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25/11/2022</w:t>
            </w:r>
          </w:p>
          <w:p w14:paraId="644C99B1"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Đạt loại Xuất sắc</w:t>
            </w:r>
          </w:p>
        </w:tc>
      </w:tr>
      <w:tr w:rsidR="00B26771" w:rsidRPr="00B26771" w14:paraId="2C5F605C" w14:textId="77777777" w:rsidTr="00C67D8C">
        <w:tc>
          <w:tcPr>
            <w:tcW w:w="348" w:type="pct"/>
            <w:shd w:val="clear" w:color="auto" w:fill="FFFFFF"/>
            <w:vAlign w:val="center"/>
          </w:tcPr>
          <w:p w14:paraId="4515339D"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3</w:t>
            </w:r>
          </w:p>
        </w:tc>
        <w:tc>
          <w:tcPr>
            <w:tcW w:w="1416" w:type="pct"/>
            <w:shd w:val="clear" w:color="auto" w:fill="FFFFFF"/>
          </w:tcPr>
          <w:p w14:paraId="5969D6A4" w14:textId="77777777" w:rsidR="009D309B" w:rsidRPr="00B26771" w:rsidRDefault="009D309B" w:rsidP="00C67D8C">
            <w:pPr>
              <w:spacing w:before="80" w:after="80" w:line="240" w:lineRule="auto"/>
              <w:jc w:val="both"/>
              <w:rPr>
                <w:rFonts w:ascii="Times New Roman" w:hAnsi="Times New Roman" w:cs="Times New Roman"/>
                <w:sz w:val="28"/>
                <w:szCs w:val="28"/>
              </w:rPr>
            </w:pPr>
            <w:proofErr w:type="spellStart"/>
            <w:r w:rsidRPr="00B26771">
              <w:rPr>
                <w:rFonts w:ascii="Times New Roman" w:hAnsi="Times New Roman" w:cs="Times New Roman"/>
                <w:sz w:val="28"/>
                <w:szCs w:val="28"/>
              </w:rPr>
              <w:t>Nghiên</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cứu</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phát</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triển</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chương</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trình</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bồi</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dưỡng</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giảng</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viên</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các</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trường</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chính</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trị</w:t>
            </w:r>
            <w:proofErr w:type="spellEnd"/>
            <w:r w:rsidRPr="00B26771">
              <w:rPr>
                <w:rFonts w:ascii="Times New Roman" w:hAnsi="Times New Roman" w:cs="Times New Roman"/>
                <w:sz w:val="28"/>
                <w:szCs w:val="28"/>
              </w:rPr>
              <w:t xml:space="preserve"> - </w:t>
            </w:r>
            <w:proofErr w:type="spellStart"/>
            <w:r w:rsidRPr="00B26771">
              <w:rPr>
                <w:rFonts w:ascii="Times New Roman" w:hAnsi="Times New Roman" w:cs="Times New Roman"/>
                <w:sz w:val="28"/>
                <w:szCs w:val="28"/>
              </w:rPr>
              <w:t>hành</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chính</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của</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Cộng</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hòa</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dân</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chủ</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nhân</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dân</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Lào</w:t>
            </w:r>
            <w:proofErr w:type="spellEnd"/>
          </w:p>
        </w:tc>
        <w:tc>
          <w:tcPr>
            <w:tcW w:w="765" w:type="pct"/>
            <w:shd w:val="clear" w:color="auto" w:fill="FFFFFF"/>
            <w:vAlign w:val="center"/>
          </w:tcPr>
          <w:p w14:paraId="4C5C2BCB" w14:textId="77777777" w:rsidR="009D309B" w:rsidRPr="00B26771" w:rsidRDefault="009D309B" w:rsidP="00C67D8C">
            <w:pPr>
              <w:spacing w:before="80" w:after="80" w:line="240" w:lineRule="auto"/>
              <w:jc w:val="center"/>
              <w:rPr>
                <w:rFonts w:ascii="Times New Roman" w:hAnsi="Times New Roman" w:cs="Times New Roman"/>
                <w:sz w:val="28"/>
                <w:szCs w:val="28"/>
              </w:rPr>
            </w:pPr>
            <w:proofErr w:type="spellStart"/>
            <w:r w:rsidRPr="00B26771">
              <w:rPr>
                <w:rFonts w:ascii="Times New Roman" w:hAnsi="Times New Roman" w:cs="Times New Roman"/>
                <w:sz w:val="28"/>
                <w:szCs w:val="28"/>
              </w:rPr>
              <w:t>Chủ</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nhiệm</w:t>
            </w:r>
            <w:proofErr w:type="spellEnd"/>
          </w:p>
        </w:tc>
        <w:tc>
          <w:tcPr>
            <w:tcW w:w="690" w:type="pct"/>
            <w:shd w:val="clear" w:color="auto" w:fill="FFFFFF"/>
            <w:vAlign w:val="center"/>
          </w:tcPr>
          <w:p w14:paraId="0708D8E6"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 xml:space="preserve">Cấp </w:t>
            </w:r>
            <w:proofErr w:type="spellStart"/>
            <w:r w:rsidRPr="00B26771">
              <w:rPr>
                <w:rFonts w:ascii="Times New Roman" w:hAnsi="Times New Roman" w:cs="Times New Roman"/>
                <w:sz w:val="28"/>
                <w:szCs w:val="28"/>
              </w:rPr>
              <w:t>Bộ</w:t>
            </w:r>
            <w:proofErr w:type="spellEnd"/>
          </w:p>
        </w:tc>
        <w:tc>
          <w:tcPr>
            <w:tcW w:w="623" w:type="pct"/>
            <w:shd w:val="clear" w:color="auto" w:fill="FFFFFF"/>
            <w:vAlign w:val="center"/>
          </w:tcPr>
          <w:p w14:paraId="7975B456"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2022</w:t>
            </w:r>
          </w:p>
        </w:tc>
        <w:tc>
          <w:tcPr>
            <w:tcW w:w="1158" w:type="pct"/>
            <w:shd w:val="clear" w:color="auto" w:fill="FFFFFF"/>
            <w:vAlign w:val="center"/>
          </w:tcPr>
          <w:p w14:paraId="33943DB4" w14:textId="77777777" w:rsidR="009D309B" w:rsidRPr="00B26771" w:rsidRDefault="009D309B" w:rsidP="00C67D8C">
            <w:pPr>
              <w:spacing w:before="80" w:after="80" w:line="240" w:lineRule="auto"/>
              <w:jc w:val="center"/>
              <w:rPr>
                <w:rFonts w:ascii="Times New Roman" w:hAnsi="Times New Roman" w:cs="Times New Roman"/>
                <w:sz w:val="28"/>
                <w:szCs w:val="28"/>
              </w:rPr>
            </w:pPr>
          </w:p>
          <w:p w14:paraId="591002F9"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28/11/2022</w:t>
            </w:r>
          </w:p>
          <w:p w14:paraId="564EE977"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Đạt</w:t>
            </w:r>
          </w:p>
        </w:tc>
      </w:tr>
    </w:tbl>
    <w:p w14:paraId="41D7F048" w14:textId="77777777" w:rsidR="009D309B" w:rsidRPr="00B26771" w:rsidRDefault="009D309B" w:rsidP="009D309B">
      <w:pPr>
        <w:spacing w:before="120" w:after="120" w:line="240" w:lineRule="auto"/>
        <w:jc w:val="both"/>
        <w:rPr>
          <w:rFonts w:ascii="Times New Roman" w:hAnsi="Times New Roman" w:cs="Times New Roman"/>
          <w:b/>
          <w:bCs/>
          <w:i/>
          <w:iCs/>
          <w:sz w:val="28"/>
          <w:szCs w:val="28"/>
        </w:rPr>
      </w:pPr>
      <w:r w:rsidRPr="00B26771">
        <w:rPr>
          <w:rFonts w:ascii="Times New Roman" w:hAnsi="Times New Roman" w:cs="Times New Roman"/>
          <w:b/>
          <w:bCs/>
          <w:sz w:val="28"/>
          <w:szCs w:val="28"/>
          <w:lang w:val="pt-BR"/>
        </w:rPr>
        <w:t xml:space="preserve">2.3.3. </w:t>
      </w:r>
      <w:proofErr w:type="spellStart"/>
      <w:r w:rsidRPr="00B26771">
        <w:rPr>
          <w:rFonts w:ascii="Times New Roman" w:hAnsi="Times New Roman" w:cs="Times New Roman"/>
          <w:b/>
          <w:bCs/>
          <w:i/>
          <w:iCs/>
          <w:sz w:val="28"/>
          <w:szCs w:val="28"/>
        </w:rPr>
        <w:t>Bài</w:t>
      </w:r>
      <w:proofErr w:type="spellEnd"/>
      <w:r w:rsidRPr="00B26771">
        <w:rPr>
          <w:rFonts w:ascii="Times New Roman" w:hAnsi="Times New Roman" w:cs="Times New Roman"/>
          <w:b/>
          <w:bCs/>
          <w:i/>
          <w:iCs/>
          <w:sz w:val="28"/>
          <w:szCs w:val="28"/>
        </w:rPr>
        <w:t xml:space="preserve"> </w:t>
      </w:r>
      <w:proofErr w:type="spellStart"/>
      <w:r w:rsidRPr="00B26771">
        <w:rPr>
          <w:rFonts w:ascii="Times New Roman" w:hAnsi="Times New Roman" w:cs="Times New Roman"/>
          <w:b/>
          <w:bCs/>
          <w:i/>
          <w:iCs/>
          <w:sz w:val="28"/>
          <w:szCs w:val="28"/>
        </w:rPr>
        <w:t>báo</w:t>
      </w:r>
      <w:proofErr w:type="spellEnd"/>
      <w:r w:rsidRPr="00B26771">
        <w:rPr>
          <w:rFonts w:ascii="Times New Roman" w:hAnsi="Times New Roman" w:cs="Times New Roman"/>
          <w:b/>
          <w:bCs/>
          <w:i/>
          <w:iCs/>
          <w:sz w:val="28"/>
          <w:szCs w:val="28"/>
        </w:rPr>
        <w:t xml:space="preserve"> khoa </w:t>
      </w:r>
      <w:proofErr w:type="spellStart"/>
      <w:r w:rsidRPr="00B26771">
        <w:rPr>
          <w:rFonts w:ascii="Times New Roman" w:hAnsi="Times New Roman" w:cs="Times New Roman"/>
          <w:b/>
          <w:bCs/>
          <w:i/>
          <w:iCs/>
          <w:sz w:val="28"/>
          <w:szCs w:val="28"/>
        </w:rPr>
        <w:t>học</w:t>
      </w:r>
      <w:proofErr w:type="spellEnd"/>
      <w:r w:rsidRPr="00B26771">
        <w:rPr>
          <w:rFonts w:ascii="Times New Roman" w:hAnsi="Times New Roman" w:cs="Times New Roman"/>
          <w:b/>
          <w:bCs/>
          <w:i/>
          <w:iCs/>
          <w:sz w:val="28"/>
          <w:szCs w:val="28"/>
        </w:rPr>
        <w:t xml:space="preserve">, </w:t>
      </w:r>
      <w:proofErr w:type="spellStart"/>
      <w:r w:rsidRPr="00B26771">
        <w:rPr>
          <w:rFonts w:ascii="Times New Roman" w:hAnsi="Times New Roman" w:cs="Times New Roman"/>
          <w:b/>
          <w:bCs/>
          <w:i/>
          <w:iCs/>
          <w:sz w:val="28"/>
          <w:szCs w:val="28"/>
        </w:rPr>
        <w:t>báo</w:t>
      </w:r>
      <w:proofErr w:type="spellEnd"/>
      <w:r w:rsidRPr="00B26771">
        <w:rPr>
          <w:rFonts w:ascii="Times New Roman" w:hAnsi="Times New Roman" w:cs="Times New Roman"/>
          <w:b/>
          <w:bCs/>
          <w:i/>
          <w:iCs/>
          <w:sz w:val="28"/>
          <w:szCs w:val="28"/>
        </w:rPr>
        <w:t xml:space="preserve"> </w:t>
      </w:r>
      <w:proofErr w:type="spellStart"/>
      <w:r w:rsidRPr="00B26771">
        <w:rPr>
          <w:rFonts w:ascii="Times New Roman" w:hAnsi="Times New Roman" w:cs="Times New Roman"/>
          <w:b/>
          <w:bCs/>
          <w:i/>
          <w:iCs/>
          <w:sz w:val="28"/>
          <w:szCs w:val="28"/>
        </w:rPr>
        <w:t>cáo</w:t>
      </w:r>
      <w:proofErr w:type="spellEnd"/>
      <w:r w:rsidRPr="00B26771">
        <w:rPr>
          <w:rFonts w:ascii="Times New Roman" w:hAnsi="Times New Roman" w:cs="Times New Roman"/>
          <w:b/>
          <w:bCs/>
          <w:i/>
          <w:iCs/>
          <w:sz w:val="28"/>
          <w:szCs w:val="28"/>
        </w:rPr>
        <w:t xml:space="preserve"> khoa </w:t>
      </w:r>
      <w:proofErr w:type="spellStart"/>
      <w:r w:rsidRPr="00B26771">
        <w:rPr>
          <w:rFonts w:ascii="Times New Roman" w:hAnsi="Times New Roman" w:cs="Times New Roman"/>
          <w:b/>
          <w:bCs/>
          <w:i/>
          <w:iCs/>
          <w:sz w:val="28"/>
          <w:szCs w:val="28"/>
        </w:rPr>
        <w:t>học</w:t>
      </w:r>
      <w:proofErr w:type="spellEnd"/>
      <w:r w:rsidRPr="00B26771">
        <w:rPr>
          <w:rFonts w:ascii="Times New Roman" w:hAnsi="Times New Roman" w:cs="Times New Roman"/>
          <w:b/>
          <w:bCs/>
          <w:i/>
          <w:iCs/>
          <w:sz w:val="28"/>
          <w:szCs w:val="28"/>
        </w:rPr>
        <w:t xml:space="preserve"> </w:t>
      </w:r>
      <w:proofErr w:type="spellStart"/>
      <w:r w:rsidRPr="00B26771">
        <w:rPr>
          <w:rFonts w:ascii="Times New Roman" w:hAnsi="Times New Roman" w:cs="Times New Roman"/>
          <w:b/>
          <w:bCs/>
          <w:i/>
          <w:iCs/>
          <w:sz w:val="28"/>
          <w:szCs w:val="28"/>
        </w:rPr>
        <w:t>đã</w:t>
      </w:r>
      <w:proofErr w:type="spellEnd"/>
      <w:r w:rsidRPr="00B26771">
        <w:rPr>
          <w:rFonts w:ascii="Times New Roman" w:hAnsi="Times New Roman" w:cs="Times New Roman"/>
          <w:b/>
          <w:bCs/>
          <w:i/>
          <w:iCs/>
          <w:sz w:val="28"/>
          <w:szCs w:val="28"/>
        </w:rPr>
        <w:t xml:space="preserve"> </w:t>
      </w:r>
      <w:proofErr w:type="spellStart"/>
      <w:r w:rsidRPr="00B26771">
        <w:rPr>
          <w:rFonts w:ascii="Times New Roman" w:hAnsi="Times New Roman" w:cs="Times New Roman"/>
          <w:b/>
          <w:bCs/>
          <w:i/>
          <w:iCs/>
          <w:sz w:val="28"/>
          <w:szCs w:val="28"/>
        </w:rPr>
        <w:t>công</w:t>
      </w:r>
      <w:proofErr w:type="spellEnd"/>
      <w:r w:rsidRPr="00B26771">
        <w:rPr>
          <w:rFonts w:ascii="Times New Roman" w:hAnsi="Times New Roman" w:cs="Times New Roman"/>
          <w:b/>
          <w:bCs/>
          <w:i/>
          <w:iCs/>
          <w:sz w:val="28"/>
          <w:szCs w:val="28"/>
        </w:rPr>
        <w:t xml:space="preserve"> </w:t>
      </w:r>
      <w:proofErr w:type="spellStart"/>
      <w:r w:rsidRPr="00B26771">
        <w:rPr>
          <w:rFonts w:ascii="Times New Roman" w:hAnsi="Times New Roman" w:cs="Times New Roman"/>
          <w:b/>
          <w:bCs/>
          <w:i/>
          <w:iCs/>
          <w:sz w:val="28"/>
          <w:szCs w:val="28"/>
        </w:rPr>
        <w:t>bố</w:t>
      </w:r>
      <w:proofErr w:type="spellEnd"/>
      <w:r w:rsidRPr="00B26771">
        <w:rPr>
          <w:rFonts w:ascii="Times New Roman" w:hAnsi="Times New Roman" w:cs="Times New Roman"/>
          <w:b/>
          <w:bCs/>
          <w:i/>
          <w:iCs/>
          <w:sz w:val="28"/>
          <w:szCs w:val="28"/>
        </w:rPr>
        <w:t xml:space="preserve">: </w:t>
      </w:r>
    </w:p>
    <w:tbl>
      <w:tblPr>
        <w:tblW w:w="5309" w:type="pct"/>
        <w:jc w:val="center"/>
        <w:tblLayout w:type="fixed"/>
        <w:tblCellMar>
          <w:left w:w="0" w:type="dxa"/>
          <w:right w:w="0" w:type="dxa"/>
        </w:tblCellMar>
        <w:tblLook w:val="0000" w:firstRow="0" w:lastRow="0" w:firstColumn="0" w:lastColumn="0" w:noHBand="0" w:noVBand="0"/>
      </w:tblPr>
      <w:tblGrid>
        <w:gridCol w:w="493"/>
        <w:gridCol w:w="3046"/>
        <w:gridCol w:w="566"/>
        <w:gridCol w:w="711"/>
        <w:gridCol w:w="1700"/>
        <w:gridCol w:w="840"/>
        <w:gridCol w:w="729"/>
        <w:gridCol w:w="997"/>
        <w:gridCol w:w="846"/>
      </w:tblGrid>
      <w:tr w:rsidR="00B26771" w:rsidRPr="00B26771" w14:paraId="422553B3" w14:textId="77777777" w:rsidTr="00C67D8C">
        <w:trPr>
          <w:tblHeader/>
          <w:jc w:val="center"/>
        </w:trPr>
        <w:tc>
          <w:tcPr>
            <w:tcW w:w="249" w:type="pct"/>
            <w:tcBorders>
              <w:top w:val="single" w:sz="4" w:space="0" w:color="auto"/>
              <w:left w:val="single" w:sz="4" w:space="0" w:color="auto"/>
              <w:bottom w:val="nil"/>
              <w:right w:val="nil"/>
            </w:tcBorders>
            <w:shd w:val="clear" w:color="auto" w:fill="FFFFFF"/>
            <w:vAlign w:val="center"/>
          </w:tcPr>
          <w:p w14:paraId="1429D486" w14:textId="77777777" w:rsidR="009D309B" w:rsidRPr="00B26771" w:rsidRDefault="009D309B" w:rsidP="00C67D8C">
            <w:pPr>
              <w:spacing w:after="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lastRenderedPageBreak/>
              <w:t>TT</w:t>
            </w:r>
          </w:p>
        </w:tc>
        <w:tc>
          <w:tcPr>
            <w:tcW w:w="1534" w:type="pct"/>
            <w:tcBorders>
              <w:top w:val="single" w:sz="4" w:space="0" w:color="auto"/>
              <w:left w:val="single" w:sz="4" w:space="0" w:color="auto"/>
              <w:bottom w:val="nil"/>
              <w:right w:val="nil"/>
            </w:tcBorders>
            <w:shd w:val="clear" w:color="auto" w:fill="FFFFFF"/>
            <w:vAlign w:val="center"/>
          </w:tcPr>
          <w:p w14:paraId="23CACE68" w14:textId="77777777" w:rsidR="009D309B" w:rsidRPr="00B26771" w:rsidRDefault="009D309B" w:rsidP="00C67D8C">
            <w:pPr>
              <w:spacing w:after="0" w:line="240" w:lineRule="auto"/>
              <w:ind w:left="69" w:right="143"/>
              <w:jc w:val="center"/>
              <w:rPr>
                <w:rFonts w:ascii="Times New Roman" w:hAnsi="Times New Roman" w:cs="Times New Roman"/>
                <w:b/>
                <w:sz w:val="28"/>
                <w:szCs w:val="28"/>
              </w:rPr>
            </w:pPr>
            <w:proofErr w:type="spellStart"/>
            <w:r w:rsidRPr="00B26771">
              <w:rPr>
                <w:rFonts w:ascii="Times New Roman" w:hAnsi="Times New Roman" w:cs="Times New Roman"/>
                <w:b/>
                <w:sz w:val="28"/>
                <w:szCs w:val="28"/>
              </w:rPr>
              <w:t>Tên</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bài</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báo</w:t>
            </w:r>
            <w:proofErr w:type="spellEnd"/>
            <w:r w:rsidRPr="00B26771">
              <w:rPr>
                <w:rFonts w:ascii="Times New Roman" w:hAnsi="Times New Roman" w:cs="Times New Roman"/>
                <w:b/>
                <w:sz w:val="28"/>
                <w:szCs w:val="28"/>
              </w:rPr>
              <w:t>/</w:t>
            </w:r>
            <w:proofErr w:type="spellStart"/>
            <w:r w:rsidRPr="00B26771">
              <w:rPr>
                <w:rFonts w:ascii="Times New Roman" w:hAnsi="Times New Roman" w:cs="Times New Roman"/>
                <w:b/>
                <w:sz w:val="28"/>
                <w:szCs w:val="28"/>
              </w:rPr>
              <w:t>báo</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cáo</w:t>
            </w:r>
            <w:proofErr w:type="spellEnd"/>
            <w:r w:rsidRPr="00B26771">
              <w:rPr>
                <w:rFonts w:ascii="Times New Roman" w:hAnsi="Times New Roman" w:cs="Times New Roman"/>
                <w:b/>
                <w:sz w:val="28"/>
                <w:szCs w:val="28"/>
              </w:rPr>
              <w:t xml:space="preserve"> KH</w:t>
            </w:r>
          </w:p>
        </w:tc>
        <w:tc>
          <w:tcPr>
            <w:tcW w:w="285" w:type="pct"/>
            <w:tcBorders>
              <w:top w:val="single" w:sz="4" w:space="0" w:color="auto"/>
              <w:left w:val="single" w:sz="4" w:space="0" w:color="auto"/>
              <w:bottom w:val="nil"/>
              <w:right w:val="nil"/>
            </w:tcBorders>
            <w:shd w:val="clear" w:color="auto" w:fill="FFFFFF"/>
            <w:vAlign w:val="center"/>
          </w:tcPr>
          <w:p w14:paraId="365D2853" w14:textId="77777777" w:rsidR="009D309B" w:rsidRPr="00B26771" w:rsidRDefault="009D309B" w:rsidP="00C67D8C">
            <w:pPr>
              <w:spacing w:after="0" w:line="240" w:lineRule="auto"/>
              <w:jc w:val="center"/>
              <w:rPr>
                <w:rFonts w:ascii="Times New Roman" w:hAnsi="Times New Roman" w:cs="Times New Roman"/>
                <w:b/>
                <w:sz w:val="28"/>
                <w:szCs w:val="28"/>
              </w:rPr>
            </w:pPr>
            <w:proofErr w:type="spellStart"/>
            <w:r w:rsidRPr="00B26771">
              <w:rPr>
                <w:rFonts w:ascii="Times New Roman" w:hAnsi="Times New Roman" w:cs="Times New Roman"/>
                <w:b/>
                <w:sz w:val="28"/>
                <w:szCs w:val="28"/>
              </w:rPr>
              <w:t>Số</w:t>
            </w:r>
            <w:proofErr w:type="spellEnd"/>
          </w:p>
          <w:p w14:paraId="2EE0C900" w14:textId="77777777" w:rsidR="009D309B" w:rsidRPr="00B26771" w:rsidRDefault="009D309B" w:rsidP="00C67D8C">
            <w:pPr>
              <w:spacing w:after="0" w:line="240" w:lineRule="auto"/>
              <w:jc w:val="center"/>
              <w:rPr>
                <w:rFonts w:ascii="Times New Roman" w:hAnsi="Times New Roman" w:cs="Times New Roman"/>
                <w:b/>
                <w:sz w:val="28"/>
                <w:szCs w:val="28"/>
              </w:rPr>
            </w:pPr>
            <w:proofErr w:type="spellStart"/>
            <w:r w:rsidRPr="00B26771">
              <w:rPr>
                <w:rFonts w:ascii="Times New Roman" w:hAnsi="Times New Roman" w:cs="Times New Roman"/>
                <w:b/>
                <w:sz w:val="28"/>
                <w:szCs w:val="28"/>
              </w:rPr>
              <w:t>tác</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giả</w:t>
            </w:r>
            <w:proofErr w:type="spellEnd"/>
          </w:p>
        </w:tc>
        <w:tc>
          <w:tcPr>
            <w:tcW w:w="358" w:type="pct"/>
            <w:tcBorders>
              <w:top w:val="single" w:sz="4" w:space="0" w:color="auto"/>
              <w:left w:val="single" w:sz="4" w:space="0" w:color="auto"/>
              <w:bottom w:val="nil"/>
              <w:right w:val="single" w:sz="4" w:space="0" w:color="auto"/>
            </w:tcBorders>
            <w:shd w:val="clear" w:color="auto" w:fill="FFFFFF"/>
            <w:vAlign w:val="center"/>
          </w:tcPr>
          <w:p w14:paraId="008BDE78" w14:textId="77777777" w:rsidR="009D309B" w:rsidRPr="00B26771" w:rsidRDefault="009D309B" w:rsidP="00C67D8C">
            <w:pPr>
              <w:spacing w:after="0" w:line="240" w:lineRule="auto"/>
              <w:jc w:val="center"/>
              <w:rPr>
                <w:rFonts w:ascii="Times New Roman" w:hAnsi="Times New Roman" w:cs="Times New Roman"/>
                <w:b/>
                <w:sz w:val="28"/>
                <w:szCs w:val="28"/>
              </w:rPr>
            </w:pPr>
            <w:proofErr w:type="spellStart"/>
            <w:r w:rsidRPr="00B26771">
              <w:rPr>
                <w:rFonts w:ascii="Times New Roman" w:hAnsi="Times New Roman" w:cs="Times New Roman"/>
                <w:b/>
                <w:sz w:val="28"/>
                <w:szCs w:val="28"/>
              </w:rPr>
              <w:t>Là</w:t>
            </w:r>
            <w:proofErr w:type="spellEnd"/>
          </w:p>
          <w:p w14:paraId="10E2506D" w14:textId="77777777" w:rsidR="009D309B" w:rsidRPr="00B26771" w:rsidRDefault="009D309B" w:rsidP="00C67D8C">
            <w:pPr>
              <w:spacing w:after="0" w:line="240" w:lineRule="auto"/>
              <w:jc w:val="center"/>
              <w:rPr>
                <w:rFonts w:ascii="Times New Roman" w:hAnsi="Times New Roman" w:cs="Times New Roman"/>
                <w:b/>
                <w:sz w:val="28"/>
                <w:szCs w:val="28"/>
              </w:rPr>
            </w:pPr>
            <w:proofErr w:type="spellStart"/>
            <w:r w:rsidRPr="00B26771">
              <w:rPr>
                <w:rFonts w:ascii="Times New Roman" w:hAnsi="Times New Roman" w:cs="Times New Roman"/>
                <w:b/>
                <w:sz w:val="28"/>
                <w:szCs w:val="28"/>
              </w:rPr>
              <w:t>tác</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giả</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chính</w:t>
            </w:r>
            <w:proofErr w:type="spellEnd"/>
          </w:p>
        </w:tc>
        <w:tc>
          <w:tcPr>
            <w:tcW w:w="856" w:type="pct"/>
            <w:tcBorders>
              <w:top w:val="single" w:sz="4" w:space="0" w:color="auto"/>
              <w:left w:val="single" w:sz="4" w:space="0" w:color="auto"/>
              <w:bottom w:val="nil"/>
              <w:right w:val="nil"/>
            </w:tcBorders>
            <w:shd w:val="clear" w:color="auto" w:fill="FFFFFF"/>
            <w:vAlign w:val="center"/>
          </w:tcPr>
          <w:p w14:paraId="55342D3B" w14:textId="77777777" w:rsidR="009D309B" w:rsidRPr="00B26771" w:rsidRDefault="009D309B" w:rsidP="00C67D8C">
            <w:pPr>
              <w:spacing w:after="0" w:line="240" w:lineRule="auto"/>
              <w:jc w:val="center"/>
              <w:rPr>
                <w:rFonts w:ascii="Times New Roman" w:hAnsi="Times New Roman" w:cs="Times New Roman"/>
                <w:b/>
                <w:sz w:val="28"/>
                <w:szCs w:val="28"/>
              </w:rPr>
            </w:pPr>
            <w:proofErr w:type="spellStart"/>
            <w:r w:rsidRPr="00B26771">
              <w:rPr>
                <w:rFonts w:ascii="Times New Roman" w:hAnsi="Times New Roman" w:cs="Times New Roman"/>
                <w:b/>
                <w:sz w:val="28"/>
                <w:szCs w:val="28"/>
              </w:rPr>
              <w:t>Tên</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tạp</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chí</w:t>
            </w:r>
            <w:proofErr w:type="spellEnd"/>
          </w:p>
          <w:p w14:paraId="4DB80849" w14:textId="77777777" w:rsidR="009D309B" w:rsidRPr="00B26771" w:rsidRDefault="009D309B" w:rsidP="00C67D8C">
            <w:pPr>
              <w:spacing w:after="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hoặc</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kỷ</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yếu</w:t>
            </w:r>
            <w:proofErr w:type="spellEnd"/>
            <w:r w:rsidRPr="00B26771">
              <w:rPr>
                <w:rFonts w:ascii="Times New Roman" w:hAnsi="Times New Roman" w:cs="Times New Roman"/>
                <w:b/>
                <w:sz w:val="28"/>
                <w:szCs w:val="28"/>
              </w:rPr>
              <w:t xml:space="preserve"> </w:t>
            </w:r>
          </w:p>
          <w:p w14:paraId="2822C491" w14:textId="77777777" w:rsidR="009D309B" w:rsidRPr="00B26771" w:rsidRDefault="009D309B" w:rsidP="00C67D8C">
            <w:pPr>
              <w:spacing w:after="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 xml:space="preserve">khoa </w:t>
            </w:r>
            <w:proofErr w:type="spellStart"/>
            <w:r w:rsidRPr="00B26771">
              <w:rPr>
                <w:rFonts w:ascii="Times New Roman" w:hAnsi="Times New Roman" w:cs="Times New Roman"/>
                <w:b/>
                <w:sz w:val="28"/>
                <w:szCs w:val="28"/>
              </w:rPr>
              <w:t>học</w:t>
            </w:r>
            <w:proofErr w:type="spellEnd"/>
          </w:p>
          <w:p w14:paraId="58DBC5AB" w14:textId="77777777" w:rsidR="009D309B" w:rsidRPr="00B26771" w:rsidRDefault="009D309B" w:rsidP="00C67D8C">
            <w:pPr>
              <w:spacing w:after="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 xml:space="preserve">/ISSN </w:t>
            </w:r>
            <w:proofErr w:type="spellStart"/>
            <w:r w:rsidRPr="00B26771">
              <w:rPr>
                <w:rFonts w:ascii="Times New Roman" w:hAnsi="Times New Roman" w:cs="Times New Roman"/>
                <w:b/>
                <w:sz w:val="28"/>
                <w:szCs w:val="28"/>
              </w:rPr>
              <w:t>hoặc</w:t>
            </w:r>
            <w:proofErr w:type="spellEnd"/>
            <w:r w:rsidRPr="00B26771">
              <w:rPr>
                <w:rFonts w:ascii="Times New Roman" w:hAnsi="Times New Roman" w:cs="Times New Roman"/>
                <w:b/>
                <w:sz w:val="28"/>
                <w:szCs w:val="28"/>
              </w:rPr>
              <w:t xml:space="preserve"> ISBN</w:t>
            </w:r>
          </w:p>
        </w:tc>
        <w:tc>
          <w:tcPr>
            <w:tcW w:w="423" w:type="pct"/>
            <w:tcBorders>
              <w:top w:val="single" w:sz="4" w:space="0" w:color="auto"/>
              <w:left w:val="single" w:sz="4" w:space="0" w:color="auto"/>
              <w:bottom w:val="nil"/>
              <w:right w:val="single" w:sz="4" w:space="0" w:color="auto"/>
            </w:tcBorders>
            <w:shd w:val="clear" w:color="auto" w:fill="FFFFFF"/>
            <w:vAlign w:val="center"/>
          </w:tcPr>
          <w:p w14:paraId="023B068B" w14:textId="77777777" w:rsidR="009D309B" w:rsidRPr="00B26771" w:rsidRDefault="009D309B" w:rsidP="00C67D8C">
            <w:pPr>
              <w:spacing w:after="0" w:line="240" w:lineRule="auto"/>
              <w:ind w:right="24"/>
              <w:jc w:val="center"/>
              <w:rPr>
                <w:rFonts w:ascii="Times New Roman" w:hAnsi="Times New Roman" w:cs="Times New Roman"/>
                <w:b/>
                <w:sz w:val="28"/>
                <w:szCs w:val="28"/>
              </w:rPr>
            </w:pPr>
            <w:proofErr w:type="spellStart"/>
            <w:r w:rsidRPr="00B26771">
              <w:rPr>
                <w:rFonts w:ascii="Times New Roman" w:hAnsi="Times New Roman" w:cs="Times New Roman"/>
                <w:b/>
                <w:sz w:val="28"/>
                <w:szCs w:val="28"/>
              </w:rPr>
              <w:t>Loại</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Tạp</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chí</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quốc</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tế</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uy</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tín</w:t>
            </w:r>
            <w:proofErr w:type="spellEnd"/>
            <w:r w:rsidRPr="00B26771">
              <w:rPr>
                <w:rFonts w:ascii="Times New Roman" w:hAnsi="Times New Roman" w:cs="Times New Roman"/>
                <w:b/>
                <w:sz w:val="28"/>
                <w:szCs w:val="28"/>
              </w:rPr>
              <w:t xml:space="preserve">: ISI, Scopus (IF, Qi) </w:t>
            </w:r>
          </w:p>
        </w:tc>
        <w:tc>
          <w:tcPr>
            <w:tcW w:w="367" w:type="pct"/>
            <w:tcBorders>
              <w:top w:val="single" w:sz="4" w:space="0" w:color="auto"/>
              <w:left w:val="single" w:sz="4" w:space="0" w:color="auto"/>
              <w:bottom w:val="nil"/>
              <w:right w:val="nil"/>
            </w:tcBorders>
            <w:shd w:val="clear" w:color="auto" w:fill="FFFFFF"/>
            <w:vAlign w:val="center"/>
          </w:tcPr>
          <w:p w14:paraId="2D76B8AC" w14:textId="77777777" w:rsidR="009D309B" w:rsidRPr="00B26771" w:rsidRDefault="009D309B" w:rsidP="00C67D8C">
            <w:pPr>
              <w:spacing w:after="0" w:line="240" w:lineRule="auto"/>
              <w:jc w:val="center"/>
              <w:rPr>
                <w:rFonts w:ascii="Times New Roman" w:hAnsi="Times New Roman" w:cs="Times New Roman"/>
                <w:b/>
                <w:sz w:val="28"/>
                <w:szCs w:val="28"/>
              </w:rPr>
            </w:pPr>
            <w:proofErr w:type="spellStart"/>
            <w:r w:rsidRPr="00B26771">
              <w:rPr>
                <w:rFonts w:ascii="Times New Roman" w:hAnsi="Times New Roman" w:cs="Times New Roman"/>
                <w:b/>
                <w:sz w:val="28"/>
                <w:szCs w:val="28"/>
              </w:rPr>
              <w:t>Số</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lần</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trích</w:t>
            </w:r>
            <w:proofErr w:type="spellEnd"/>
            <w:r w:rsidRPr="00B26771">
              <w:rPr>
                <w:rFonts w:ascii="Times New Roman" w:hAnsi="Times New Roman" w:cs="Times New Roman"/>
                <w:b/>
                <w:sz w:val="28"/>
                <w:szCs w:val="28"/>
              </w:rPr>
              <w:t xml:space="preserve"> </w:t>
            </w:r>
            <w:proofErr w:type="spellStart"/>
            <w:proofErr w:type="gramStart"/>
            <w:r w:rsidRPr="00B26771">
              <w:rPr>
                <w:rFonts w:ascii="Times New Roman" w:hAnsi="Times New Roman" w:cs="Times New Roman"/>
                <w:b/>
                <w:sz w:val="28"/>
                <w:szCs w:val="28"/>
              </w:rPr>
              <w:t>dẫn</w:t>
            </w:r>
            <w:proofErr w:type="spellEnd"/>
            <w:r w:rsidRPr="00B26771">
              <w:rPr>
                <w:rFonts w:ascii="Times New Roman" w:hAnsi="Times New Roman" w:cs="Times New Roman"/>
                <w:b/>
                <w:sz w:val="28"/>
                <w:szCs w:val="28"/>
              </w:rPr>
              <w:t xml:space="preserve">  (</w:t>
            </w:r>
            <w:proofErr w:type="spellStart"/>
            <w:proofErr w:type="gramEnd"/>
            <w:r w:rsidRPr="00B26771">
              <w:rPr>
                <w:rFonts w:ascii="Times New Roman" w:hAnsi="Times New Roman" w:cs="Times New Roman"/>
                <w:b/>
                <w:sz w:val="28"/>
                <w:szCs w:val="28"/>
              </w:rPr>
              <w:t>không</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tính</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tự</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trích</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dẫn</w:t>
            </w:r>
            <w:proofErr w:type="spellEnd"/>
            <w:r w:rsidRPr="00B26771">
              <w:rPr>
                <w:rFonts w:ascii="Times New Roman" w:hAnsi="Times New Roman" w:cs="Times New Roman"/>
                <w:b/>
                <w:sz w:val="28"/>
                <w:szCs w:val="28"/>
              </w:rPr>
              <w:t>)</w:t>
            </w:r>
          </w:p>
        </w:tc>
        <w:tc>
          <w:tcPr>
            <w:tcW w:w="502" w:type="pct"/>
            <w:tcBorders>
              <w:top w:val="single" w:sz="4" w:space="0" w:color="auto"/>
              <w:left w:val="single" w:sz="4" w:space="0" w:color="auto"/>
              <w:bottom w:val="nil"/>
              <w:right w:val="nil"/>
            </w:tcBorders>
            <w:shd w:val="clear" w:color="auto" w:fill="FFFFFF"/>
            <w:vAlign w:val="center"/>
          </w:tcPr>
          <w:p w14:paraId="3E975E7A" w14:textId="77777777" w:rsidR="009D309B" w:rsidRPr="00B26771" w:rsidRDefault="009D309B" w:rsidP="00C67D8C">
            <w:pPr>
              <w:spacing w:after="0" w:line="240" w:lineRule="auto"/>
              <w:jc w:val="center"/>
              <w:rPr>
                <w:rFonts w:ascii="Times New Roman" w:hAnsi="Times New Roman" w:cs="Times New Roman"/>
                <w:b/>
                <w:sz w:val="28"/>
                <w:szCs w:val="28"/>
              </w:rPr>
            </w:pPr>
            <w:proofErr w:type="spellStart"/>
            <w:r w:rsidRPr="00B26771">
              <w:rPr>
                <w:rFonts w:ascii="Times New Roman" w:hAnsi="Times New Roman" w:cs="Times New Roman"/>
                <w:b/>
                <w:sz w:val="28"/>
                <w:szCs w:val="28"/>
              </w:rPr>
              <w:t>Tập</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số</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trang</w:t>
            </w:r>
            <w:proofErr w:type="spellEnd"/>
          </w:p>
        </w:tc>
        <w:tc>
          <w:tcPr>
            <w:tcW w:w="426" w:type="pct"/>
            <w:tcBorders>
              <w:top w:val="single" w:sz="4" w:space="0" w:color="auto"/>
              <w:left w:val="single" w:sz="4" w:space="0" w:color="auto"/>
              <w:bottom w:val="nil"/>
              <w:right w:val="single" w:sz="4" w:space="0" w:color="auto"/>
            </w:tcBorders>
            <w:shd w:val="clear" w:color="auto" w:fill="FFFFFF"/>
            <w:vAlign w:val="center"/>
          </w:tcPr>
          <w:p w14:paraId="50103D72" w14:textId="77777777" w:rsidR="009D309B" w:rsidRPr="00B26771" w:rsidRDefault="009D309B" w:rsidP="00C67D8C">
            <w:pPr>
              <w:spacing w:after="0" w:line="240" w:lineRule="auto"/>
              <w:jc w:val="center"/>
              <w:rPr>
                <w:rFonts w:ascii="Times New Roman" w:hAnsi="Times New Roman" w:cs="Times New Roman"/>
                <w:b/>
                <w:sz w:val="28"/>
                <w:szCs w:val="28"/>
              </w:rPr>
            </w:pPr>
            <w:proofErr w:type="spellStart"/>
            <w:r w:rsidRPr="00B26771">
              <w:rPr>
                <w:rFonts w:ascii="Times New Roman" w:hAnsi="Times New Roman" w:cs="Times New Roman"/>
                <w:b/>
                <w:sz w:val="28"/>
                <w:szCs w:val="28"/>
              </w:rPr>
              <w:t>Tháng</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năm</w:t>
            </w:r>
            <w:proofErr w:type="spellEnd"/>
            <w:r w:rsidRPr="00B26771">
              <w:rPr>
                <w:rFonts w:ascii="Times New Roman" w:hAnsi="Times New Roman" w:cs="Times New Roman"/>
                <w:b/>
                <w:sz w:val="28"/>
                <w:szCs w:val="28"/>
              </w:rPr>
              <w:t xml:space="preserve"> </w:t>
            </w:r>
          </w:p>
          <w:p w14:paraId="1A121110" w14:textId="77777777" w:rsidR="009D309B" w:rsidRPr="00B26771" w:rsidRDefault="009D309B" w:rsidP="00C67D8C">
            <w:pPr>
              <w:spacing w:after="0" w:line="240" w:lineRule="auto"/>
              <w:jc w:val="center"/>
              <w:rPr>
                <w:rFonts w:ascii="Times New Roman" w:hAnsi="Times New Roman" w:cs="Times New Roman"/>
                <w:b/>
                <w:sz w:val="28"/>
                <w:szCs w:val="28"/>
              </w:rPr>
            </w:pPr>
            <w:proofErr w:type="spellStart"/>
            <w:r w:rsidRPr="00B26771">
              <w:rPr>
                <w:rFonts w:ascii="Times New Roman" w:hAnsi="Times New Roman" w:cs="Times New Roman"/>
                <w:b/>
                <w:sz w:val="28"/>
                <w:szCs w:val="28"/>
              </w:rPr>
              <w:t>công</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bố</w:t>
            </w:r>
            <w:proofErr w:type="spellEnd"/>
          </w:p>
        </w:tc>
      </w:tr>
      <w:tr w:rsidR="00B26771" w:rsidRPr="00B26771" w14:paraId="752B7F56"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2D08DF68"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I</w:t>
            </w:r>
          </w:p>
        </w:tc>
        <w:tc>
          <w:tcPr>
            <w:tcW w:w="4751"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486F6967" w14:textId="77777777" w:rsidR="009D309B" w:rsidRPr="00B26771" w:rsidRDefault="009D309B" w:rsidP="00C67D8C">
            <w:pPr>
              <w:spacing w:before="80" w:after="80" w:line="240" w:lineRule="auto"/>
              <w:ind w:left="69" w:right="143"/>
              <w:jc w:val="center"/>
              <w:rPr>
                <w:rFonts w:ascii="Times New Roman" w:hAnsi="Times New Roman" w:cs="Times New Roman"/>
                <w:sz w:val="28"/>
                <w:szCs w:val="28"/>
              </w:rPr>
            </w:pPr>
            <w:proofErr w:type="spellStart"/>
            <w:r w:rsidRPr="00B26771">
              <w:rPr>
                <w:rFonts w:ascii="Times New Roman" w:hAnsi="Times New Roman" w:cs="Times New Roman"/>
                <w:sz w:val="28"/>
                <w:szCs w:val="28"/>
              </w:rPr>
              <w:t>Trước</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khi</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được</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công</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nhận</w:t>
            </w:r>
            <w:proofErr w:type="spellEnd"/>
            <w:r w:rsidRPr="00B26771">
              <w:rPr>
                <w:rFonts w:ascii="Times New Roman" w:hAnsi="Times New Roman" w:cs="Times New Roman"/>
                <w:sz w:val="28"/>
                <w:szCs w:val="28"/>
              </w:rPr>
              <w:t xml:space="preserve"> PGS/TS</w:t>
            </w:r>
          </w:p>
        </w:tc>
      </w:tr>
      <w:tr w:rsidR="00B26771" w:rsidRPr="00B26771" w14:paraId="1B6DE7B4" w14:textId="77777777" w:rsidTr="00C67D8C">
        <w:trPr>
          <w:jc w:val="center"/>
        </w:trPr>
        <w:tc>
          <w:tcPr>
            <w:tcW w:w="249" w:type="pct"/>
            <w:tcBorders>
              <w:top w:val="single" w:sz="4" w:space="0" w:color="auto"/>
              <w:left w:val="single" w:sz="4" w:space="0" w:color="auto"/>
              <w:bottom w:val="single" w:sz="4" w:space="0" w:color="auto"/>
              <w:right w:val="single" w:sz="4" w:space="0" w:color="auto"/>
            </w:tcBorders>
            <w:shd w:val="clear" w:color="auto" w:fill="FFFFFF"/>
            <w:vAlign w:val="center"/>
          </w:tcPr>
          <w:p w14:paraId="20C10E2A"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1</w:t>
            </w:r>
          </w:p>
        </w:tc>
        <w:tc>
          <w:tcPr>
            <w:tcW w:w="1534" w:type="pct"/>
            <w:tcBorders>
              <w:top w:val="single" w:sz="4" w:space="0" w:color="auto"/>
              <w:left w:val="single" w:sz="4" w:space="0" w:color="auto"/>
              <w:bottom w:val="single" w:sz="4" w:space="0" w:color="auto"/>
              <w:right w:val="single" w:sz="4" w:space="0" w:color="auto"/>
            </w:tcBorders>
            <w:shd w:val="clear" w:color="auto" w:fill="FFFFFF"/>
            <w:vAlign w:val="center"/>
          </w:tcPr>
          <w:p w14:paraId="294927EB"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Đổi mới phương pháp giảng dạy theo hướng tích cực tại Học viện Chính trị - Hành chính quốc gia Hồ Chí Minh</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768D20DC" w14:textId="77777777" w:rsidR="009D309B" w:rsidRPr="00B26771" w:rsidRDefault="009D309B" w:rsidP="00C67D8C">
            <w:pPr>
              <w:spacing w:before="80" w:after="80" w:line="240" w:lineRule="auto"/>
              <w:jc w:val="center"/>
              <w:rPr>
                <w:rFonts w:ascii="Times New Roman" w:hAnsi="Times New Roman" w:cs="Times New Roman"/>
                <w:b/>
                <w:sz w:val="28"/>
                <w:szCs w:val="28"/>
                <w:lang w:val="vi-VN"/>
              </w:rPr>
            </w:pPr>
            <w:r w:rsidRPr="00B26771">
              <w:rPr>
                <w:rFonts w:ascii="Times New Roman" w:hAnsi="Times New Roman" w:cs="Times New Roman"/>
                <w:b/>
                <w:sz w:val="28"/>
                <w:szCs w:val="28"/>
                <w:lang w:val="vi-VN"/>
              </w:rPr>
              <w:t>01</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1F32847F"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X</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tcPr>
          <w:p w14:paraId="7011B741"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lang w:val="vi-VN"/>
              </w:rPr>
              <w:t>Tạp chí Giáo dục</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72B01E83" w14:textId="77777777" w:rsidR="009D309B" w:rsidRPr="00B26771" w:rsidRDefault="009D309B" w:rsidP="00C67D8C">
            <w:pPr>
              <w:spacing w:before="80" w:after="80" w:line="240" w:lineRule="auto"/>
              <w:rPr>
                <w:rFonts w:ascii="Times New Roman" w:hAnsi="Times New Roman" w:cs="Times New Roman"/>
                <w:sz w:val="28"/>
                <w:szCs w:val="28"/>
              </w:rPr>
            </w:pPr>
          </w:p>
        </w:tc>
        <w:tc>
          <w:tcPr>
            <w:tcW w:w="367" w:type="pct"/>
            <w:tcBorders>
              <w:top w:val="single" w:sz="4" w:space="0" w:color="auto"/>
              <w:left w:val="single" w:sz="4" w:space="0" w:color="auto"/>
              <w:bottom w:val="single" w:sz="4" w:space="0" w:color="auto"/>
              <w:right w:val="single" w:sz="4" w:space="0" w:color="auto"/>
            </w:tcBorders>
            <w:shd w:val="clear" w:color="auto" w:fill="FFFFFF"/>
            <w:vAlign w:val="center"/>
          </w:tcPr>
          <w:p w14:paraId="698F88FD" w14:textId="77777777" w:rsidR="009D309B" w:rsidRPr="00B26771" w:rsidRDefault="009D309B" w:rsidP="00C67D8C">
            <w:pPr>
              <w:spacing w:before="80" w:after="80" w:line="240" w:lineRule="auto"/>
              <w:rPr>
                <w:rFonts w:ascii="Times New Roman" w:hAnsi="Times New Roman" w:cs="Times New Roman"/>
                <w:sz w:val="28"/>
                <w:szCs w:val="28"/>
              </w:rPr>
            </w:pPr>
          </w:p>
        </w:tc>
        <w:tc>
          <w:tcPr>
            <w:tcW w:w="502" w:type="pct"/>
            <w:tcBorders>
              <w:top w:val="single" w:sz="4" w:space="0" w:color="auto"/>
              <w:left w:val="single" w:sz="4" w:space="0" w:color="auto"/>
              <w:bottom w:val="single" w:sz="4" w:space="0" w:color="auto"/>
              <w:right w:val="single" w:sz="4" w:space="0" w:color="auto"/>
            </w:tcBorders>
            <w:shd w:val="clear" w:color="auto" w:fill="FFFFFF"/>
            <w:vAlign w:val="center"/>
          </w:tcPr>
          <w:p w14:paraId="4287466C"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số 246, tr.28-30</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5AA58861"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2010</w:t>
            </w:r>
          </w:p>
        </w:tc>
      </w:tr>
      <w:tr w:rsidR="00B26771" w:rsidRPr="00B26771" w14:paraId="32EE6263"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625E9E89"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2</w:t>
            </w:r>
          </w:p>
        </w:tc>
        <w:tc>
          <w:tcPr>
            <w:tcW w:w="1534" w:type="pct"/>
            <w:tcBorders>
              <w:top w:val="single" w:sz="4" w:space="0" w:color="auto"/>
              <w:left w:val="single" w:sz="4" w:space="0" w:color="auto"/>
              <w:bottom w:val="single" w:sz="4" w:space="0" w:color="auto"/>
              <w:right w:val="nil"/>
            </w:tcBorders>
            <w:shd w:val="clear" w:color="auto" w:fill="FFFFFF"/>
            <w:vAlign w:val="center"/>
          </w:tcPr>
          <w:p w14:paraId="62F4C5CF"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Xây dựng tiêu chí đội ngũ giảng viên Học viện Chính trị - Hành chính quốc gia Hồ Chí Minh đáp ứng yêu cầu mới</w:t>
            </w:r>
          </w:p>
        </w:tc>
        <w:tc>
          <w:tcPr>
            <w:tcW w:w="285" w:type="pct"/>
            <w:tcBorders>
              <w:top w:val="single" w:sz="4" w:space="0" w:color="auto"/>
              <w:left w:val="single" w:sz="4" w:space="0" w:color="auto"/>
              <w:bottom w:val="single" w:sz="4" w:space="0" w:color="auto"/>
              <w:right w:val="nil"/>
            </w:tcBorders>
            <w:shd w:val="clear" w:color="auto" w:fill="FFFFFF"/>
            <w:vAlign w:val="center"/>
          </w:tcPr>
          <w:p w14:paraId="63558072" w14:textId="77777777" w:rsidR="009D309B" w:rsidRPr="00B26771" w:rsidRDefault="009D309B" w:rsidP="00C67D8C">
            <w:pPr>
              <w:spacing w:before="80" w:after="80" w:line="240" w:lineRule="auto"/>
              <w:jc w:val="center"/>
              <w:rPr>
                <w:rFonts w:ascii="Times New Roman" w:hAnsi="Times New Roman" w:cs="Times New Roman"/>
                <w:b/>
                <w:sz w:val="28"/>
                <w:szCs w:val="28"/>
                <w:lang w:val="vi-VN"/>
              </w:rPr>
            </w:pPr>
            <w:r w:rsidRPr="00B26771">
              <w:rPr>
                <w:rFonts w:ascii="Times New Roman" w:hAnsi="Times New Roman" w:cs="Times New Roman"/>
                <w:b/>
                <w:sz w:val="28"/>
                <w:szCs w:val="28"/>
                <w:lang w:val="vi-VN"/>
              </w:rPr>
              <w:t>01</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622D84FB"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X</w:t>
            </w:r>
          </w:p>
        </w:tc>
        <w:tc>
          <w:tcPr>
            <w:tcW w:w="856" w:type="pct"/>
            <w:tcBorders>
              <w:top w:val="single" w:sz="4" w:space="0" w:color="auto"/>
              <w:left w:val="single" w:sz="4" w:space="0" w:color="auto"/>
              <w:bottom w:val="single" w:sz="4" w:space="0" w:color="auto"/>
              <w:right w:val="nil"/>
            </w:tcBorders>
            <w:shd w:val="clear" w:color="auto" w:fill="FFFFFF"/>
            <w:vAlign w:val="center"/>
          </w:tcPr>
          <w:p w14:paraId="07537CC9" w14:textId="77777777" w:rsidR="009D309B" w:rsidRPr="00B26771" w:rsidRDefault="009D309B" w:rsidP="00C67D8C">
            <w:pPr>
              <w:spacing w:before="80" w:after="80" w:line="240" w:lineRule="auto"/>
              <w:rPr>
                <w:rFonts w:ascii="Times New Roman" w:hAnsi="Times New Roman" w:cs="Times New Roman"/>
                <w:sz w:val="28"/>
                <w:szCs w:val="28"/>
                <w:lang w:val="vi-VN"/>
              </w:rPr>
            </w:pPr>
            <w:r w:rsidRPr="00B26771">
              <w:rPr>
                <w:rFonts w:ascii="Times New Roman" w:hAnsi="Times New Roman" w:cs="Times New Roman"/>
                <w:sz w:val="28"/>
                <w:szCs w:val="28"/>
                <w:lang w:val="vi-VN"/>
              </w:rPr>
              <w:t>Tạp chí Lý luận chính trị</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28E6D834" w14:textId="77777777" w:rsidR="009D309B" w:rsidRPr="00B26771" w:rsidRDefault="009D309B" w:rsidP="00C67D8C">
            <w:pPr>
              <w:spacing w:before="80" w:after="80" w:line="240" w:lineRule="auto"/>
              <w:rPr>
                <w:rFonts w:ascii="Times New Roman" w:hAnsi="Times New Roman" w:cs="Times New Roman"/>
                <w:sz w:val="28"/>
                <w:szCs w:val="28"/>
              </w:rPr>
            </w:pPr>
          </w:p>
        </w:tc>
        <w:tc>
          <w:tcPr>
            <w:tcW w:w="367" w:type="pct"/>
            <w:tcBorders>
              <w:top w:val="single" w:sz="4" w:space="0" w:color="auto"/>
              <w:left w:val="single" w:sz="4" w:space="0" w:color="auto"/>
              <w:bottom w:val="single" w:sz="4" w:space="0" w:color="auto"/>
              <w:right w:val="nil"/>
            </w:tcBorders>
            <w:shd w:val="clear" w:color="auto" w:fill="FFFFFF"/>
            <w:vAlign w:val="center"/>
          </w:tcPr>
          <w:p w14:paraId="3B010AAC" w14:textId="77777777" w:rsidR="009D309B" w:rsidRPr="00B26771" w:rsidRDefault="009D309B" w:rsidP="00C67D8C">
            <w:pPr>
              <w:spacing w:before="80" w:after="80" w:line="240" w:lineRule="auto"/>
              <w:rPr>
                <w:rFonts w:ascii="Times New Roman" w:hAnsi="Times New Roman" w:cs="Times New Roman"/>
                <w:sz w:val="28"/>
                <w:szCs w:val="28"/>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320342C6"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số 11. Tr75-78</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42257B0C"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2012</w:t>
            </w:r>
          </w:p>
        </w:tc>
      </w:tr>
      <w:tr w:rsidR="00B26771" w:rsidRPr="00B26771" w14:paraId="44E883C2"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7E41406F"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3</w:t>
            </w:r>
          </w:p>
        </w:tc>
        <w:tc>
          <w:tcPr>
            <w:tcW w:w="1534" w:type="pct"/>
            <w:tcBorders>
              <w:top w:val="single" w:sz="4" w:space="0" w:color="auto"/>
              <w:left w:val="single" w:sz="4" w:space="0" w:color="auto"/>
              <w:bottom w:val="single" w:sz="4" w:space="0" w:color="auto"/>
              <w:right w:val="nil"/>
            </w:tcBorders>
            <w:shd w:val="clear" w:color="auto" w:fill="FFFFFF"/>
            <w:vAlign w:val="center"/>
          </w:tcPr>
          <w:p w14:paraId="2851E5AD"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Vận dụng tư tưởng Hồ Chí Minh nhằm đổi mới căn bản giáo dục và đào tạo đại học ở nước ta</w:t>
            </w:r>
          </w:p>
        </w:tc>
        <w:tc>
          <w:tcPr>
            <w:tcW w:w="285" w:type="pct"/>
            <w:tcBorders>
              <w:top w:val="single" w:sz="4" w:space="0" w:color="auto"/>
              <w:left w:val="single" w:sz="4" w:space="0" w:color="auto"/>
              <w:bottom w:val="single" w:sz="4" w:space="0" w:color="auto"/>
              <w:right w:val="nil"/>
            </w:tcBorders>
            <w:shd w:val="clear" w:color="auto" w:fill="FFFFFF"/>
            <w:vAlign w:val="center"/>
          </w:tcPr>
          <w:p w14:paraId="68E4E15B" w14:textId="77777777" w:rsidR="009D309B" w:rsidRPr="00B26771" w:rsidRDefault="009D309B" w:rsidP="00C67D8C">
            <w:pPr>
              <w:spacing w:before="80" w:after="80" w:line="240" w:lineRule="auto"/>
              <w:jc w:val="center"/>
              <w:rPr>
                <w:rFonts w:ascii="Times New Roman" w:hAnsi="Times New Roman" w:cs="Times New Roman"/>
                <w:b/>
                <w:sz w:val="28"/>
                <w:szCs w:val="28"/>
                <w:lang w:val="vi-VN"/>
              </w:rPr>
            </w:pPr>
            <w:r w:rsidRPr="00B26771">
              <w:rPr>
                <w:rFonts w:ascii="Times New Roman" w:hAnsi="Times New Roman" w:cs="Times New Roman"/>
                <w:b/>
                <w:sz w:val="28"/>
                <w:szCs w:val="28"/>
                <w:lang w:val="vi-VN"/>
              </w:rPr>
              <w:t>01</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2FA65326"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X</w:t>
            </w:r>
          </w:p>
        </w:tc>
        <w:tc>
          <w:tcPr>
            <w:tcW w:w="856" w:type="pct"/>
            <w:tcBorders>
              <w:top w:val="single" w:sz="4" w:space="0" w:color="auto"/>
              <w:left w:val="single" w:sz="4" w:space="0" w:color="auto"/>
              <w:bottom w:val="single" w:sz="4" w:space="0" w:color="auto"/>
              <w:right w:val="nil"/>
            </w:tcBorders>
            <w:shd w:val="clear" w:color="auto" w:fill="FFFFFF"/>
            <w:vAlign w:val="center"/>
          </w:tcPr>
          <w:p w14:paraId="1AD0B2A5" w14:textId="77777777" w:rsidR="009D309B" w:rsidRPr="00B26771" w:rsidRDefault="009D309B" w:rsidP="00C67D8C">
            <w:pPr>
              <w:spacing w:before="80" w:after="80" w:line="240" w:lineRule="auto"/>
              <w:rPr>
                <w:rFonts w:ascii="Times New Roman" w:hAnsi="Times New Roman" w:cs="Times New Roman"/>
                <w:sz w:val="28"/>
                <w:szCs w:val="28"/>
                <w:lang w:val="vi-VN"/>
              </w:rPr>
            </w:pPr>
            <w:r w:rsidRPr="00B26771">
              <w:rPr>
                <w:rFonts w:ascii="Times New Roman" w:hAnsi="Times New Roman" w:cs="Times New Roman"/>
                <w:sz w:val="28"/>
                <w:szCs w:val="28"/>
                <w:lang w:val="vi-VN"/>
              </w:rPr>
              <w:t>Tạp chí Quản lý nhà nước</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5362359D" w14:textId="77777777" w:rsidR="009D309B" w:rsidRPr="00B26771" w:rsidRDefault="009D309B" w:rsidP="00C67D8C">
            <w:pPr>
              <w:spacing w:before="80" w:after="80" w:line="240" w:lineRule="auto"/>
              <w:rPr>
                <w:rFonts w:ascii="Times New Roman" w:hAnsi="Times New Roman" w:cs="Times New Roman"/>
                <w:sz w:val="28"/>
                <w:szCs w:val="28"/>
              </w:rPr>
            </w:pPr>
          </w:p>
        </w:tc>
        <w:tc>
          <w:tcPr>
            <w:tcW w:w="367" w:type="pct"/>
            <w:tcBorders>
              <w:top w:val="single" w:sz="4" w:space="0" w:color="auto"/>
              <w:left w:val="single" w:sz="4" w:space="0" w:color="auto"/>
              <w:bottom w:val="single" w:sz="4" w:space="0" w:color="auto"/>
              <w:right w:val="nil"/>
            </w:tcBorders>
            <w:shd w:val="clear" w:color="auto" w:fill="FFFFFF"/>
            <w:vAlign w:val="center"/>
          </w:tcPr>
          <w:p w14:paraId="79AFA16C" w14:textId="77777777" w:rsidR="009D309B" w:rsidRPr="00B26771" w:rsidRDefault="009D309B" w:rsidP="00C67D8C">
            <w:pPr>
              <w:spacing w:before="80" w:after="80" w:line="240" w:lineRule="auto"/>
              <w:rPr>
                <w:rFonts w:ascii="Times New Roman" w:hAnsi="Times New Roman" w:cs="Times New Roman"/>
                <w:sz w:val="28"/>
                <w:szCs w:val="28"/>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61D0A0D2"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số 208, tr.14-17</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1BB68A68"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2013</w:t>
            </w:r>
          </w:p>
        </w:tc>
      </w:tr>
      <w:tr w:rsidR="00B26771" w:rsidRPr="00B26771" w14:paraId="44F2C622"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27138A5C"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4</w:t>
            </w:r>
          </w:p>
        </w:tc>
        <w:tc>
          <w:tcPr>
            <w:tcW w:w="1534" w:type="pct"/>
            <w:tcBorders>
              <w:top w:val="single" w:sz="4" w:space="0" w:color="auto"/>
              <w:left w:val="single" w:sz="4" w:space="0" w:color="auto"/>
              <w:bottom w:val="single" w:sz="4" w:space="0" w:color="auto"/>
              <w:right w:val="nil"/>
            </w:tcBorders>
            <w:shd w:val="clear" w:color="auto" w:fill="FFFFFF"/>
            <w:vAlign w:val="center"/>
          </w:tcPr>
          <w:p w14:paraId="33AFBFF1"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Đổi mới quản lý – khâu đột phá trong đổi mới căn bản và toàn diện giáo dục</w:t>
            </w:r>
          </w:p>
        </w:tc>
        <w:tc>
          <w:tcPr>
            <w:tcW w:w="285" w:type="pct"/>
            <w:tcBorders>
              <w:top w:val="single" w:sz="4" w:space="0" w:color="auto"/>
              <w:left w:val="single" w:sz="4" w:space="0" w:color="auto"/>
              <w:bottom w:val="single" w:sz="4" w:space="0" w:color="auto"/>
              <w:right w:val="nil"/>
            </w:tcBorders>
            <w:shd w:val="clear" w:color="auto" w:fill="FFFFFF"/>
            <w:vAlign w:val="center"/>
          </w:tcPr>
          <w:p w14:paraId="78635631" w14:textId="77777777" w:rsidR="009D309B" w:rsidRPr="00B26771" w:rsidRDefault="009D309B" w:rsidP="00C67D8C">
            <w:pPr>
              <w:spacing w:before="80" w:after="80" w:line="240" w:lineRule="auto"/>
              <w:jc w:val="center"/>
              <w:rPr>
                <w:rFonts w:ascii="Times New Roman" w:hAnsi="Times New Roman" w:cs="Times New Roman"/>
                <w:b/>
                <w:sz w:val="28"/>
                <w:szCs w:val="28"/>
                <w:lang w:val="vi-VN"/>
              </w:rPr>
            </w:pPr>
            <w:r w:rsidRPr="00B26771">
              <w:rPr>
                <w:rFonts w:ascii="Times New Roman" w:hAnsi="Times New Roman" w:cs="Times New Roman"/>
                <w:b/>
                <w:sz w:val="28"/>
                <w:szCs w:val="28"/>
                <w:lang w:val="vi-VN"/>
              </w:rPr>
              <w:t>01</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15EE873F"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X</w:t>
            </w:r>
          </w:p>
        </w:tc>
        <w:tc>
          <w:tcPr>
            <w:tcW w:w="856" w:type="pct"/>
            <w:tcBorders>
              <w:top w:val="single" w:sz="4" w:space="0" w:color="auto"/>
              <w:left w:val="single" w:sz="4" w:space="0" w:color="auto"/>
              <w:bottom w:val="single" w:sz="4" w:space="0" w:color="auto"/>
              <w:right w:val="nil"/>
            </w:tcBorders>
            <w:shd w:val="clear" w:color="auto" w:fill="FFFFFF"/>
            <w:vAlign w:val="center"/>
          </w:tcPr>
          <w:p w14:paraId="7AC72FA9" w14:textId="77777777" w:rsidR="009D309B" w:rsidRPr="00B26771" w:rsidRDefault="009D309B" w:rsidP="00C67D8C">
            <w:pPr>
              <w:spacing w:before="80" w:after="80" w:line="240" w:lineRule="auto"/>
              <w:rPr>
                <w:rFonts w:ascii="Times New Roman" w:hAnsi="Times New Roman" w:cs="Times New Roman"/>
                <w:sz w:val="28"/>
                <w:szCs w:val="28"/>
              </w:rPr>
            </w:pPr>
            <w:r w:rsidRPr="00B26771">
              <w:rPr>
                <w:rFonts w:ascii="Times New Roman" w:hAnsi="Times New Roman" w:cs="Times New Roman"/>
                <w:sz w:val="28"/>
                <w:szCs w:val="28"/>
                <w:lang w:val="vi-VN"/>
              </w:rPr>
              <w:t>Tạp chí Lý luận chính trị</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467C53F1" w14:textId="77777777" w:rsidR="009D309B" w:rsidRPr="00B26771" w:rsidRDefault="009D309B" w:rsidP="00C67D8C">
            <w:pPr>
              <w:spacing w:before="80" w:after="80" w:line="240" w:lineRule="auto"/>
              <w:rPr>
                <w:rFonts w:ascii="Times New Roman" w:hAnsi="Times New Roman" w:cs="Times New Roman"/>
                <w:sz w:val="28"/>
                <w:szCs w:val="28"/>
              </w:rPr>
            </w:pPr>
          </w:p>
        </w:tc>
        <w:tc>
          <w:tcPr>
            <w:tcW w:w="367" w:type="pct"/>
            <w:tcBorders>
              <w:top w:val="single" w:sz="4" w:space="0" w:color="auto"/>
              <w:left w:val="single" w:sz="4" w:space="0" w:color="auto"/>
              <w:bottom w:val="single" w:sz="4" w:space="0" w:color="auto"/>
              <w:right w:val="nil"/>
            </w:tcBorders>
            <w:shd w:val="clear" w:color="auto" w:fill="FFFFFF"/>
            <w:vAlign w:val="center"/>
          </w:tcPr>
          <w:p w14:paraId="2AAD0D9C" w14:textId="77777777" w:rsidR="009D309B" w:rsidRPr="00B26771" w:rsidRDefault="009D309B" w:rsidP="00C67D8C">
            <w:pPr>
              <w:spacing w:before="80" w:after="80" w:line="240" w:lineRule="auto"/>
              <w:rPr>
                <w:rFonts w:ascii="Times New Roman" w:hAnsi="Times New Roman" w:cs="Times New Roman"/>
                <w:sz w:val="28"/>
                <w:szCs w:val="28"/>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4BEFD0F8"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số 12, tr.39-43</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4A3095E1"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2013</w:t>
            </w:r>
          </w:p>
        </w:tc>
      </w:tr>
      <w:tr w:rsidR="00B26771" w:rsidRPr="00B26771" w14:paraId="4EEAC424"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30A7E7AF"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5</w:t>
            </w:r>
          </w:p>
        </w:tc>
        <w:tc>
          <w:tcPr>
            <w:tcW w:w="1534" w:type="pct"/>
            <w:tcBorders>
              <w:top w:val="single" w:sz="4" w:space="0" w:color="auto"/>
              <w:left w:val="single" w:sz="4" w:space="0" w:color="auto"/>
              <w:bottom w:val="single" w:sz="4" w:space="0" w:color="auto"/>
              <w:right w:val="nil"/>
            </w:tcBorders>
            <w:shd w:val="clear" w:color="auto" w:fill="FFFFFF"/>
            <w:vAlign w:val="center"/>
          </w:tcPr>
          <w:p w14:paraId="346FFC8B"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Công nghệ thông tin với việc đổi mới phương pháp dạy - học trong các trường đại học, cao đẳng</w:t>
            </w:r>
          </w:p>
        </w:tc>
        <w:tc>
          <w:tcPr>
            <w:tcW w:w="285" w:type="pct"/>
            <w:tcBorders>
              <w:top w:val="single" w:sz="4" w:space="0" w:color="auto"/>
              <w:left w:val="single" w:sz="4" w:space="0" w:color="auto"/>
              <w:bottom w:val="single" w:sz="4" w:space="0" w:color="auto"/>
              <w:right w:val="nil"/>
            </w:tcBorders>
            <w:shd w:val="clear" w:color="auto" w:fill="FFFFFF"/>
            <w:vAlign w:val="center"/>
          </w:tcPr>
          <w:p w14:paraId="47381D6A" w14:textId="77777777" w:rsidR="009D309B" w:rsidRPr="00B26771" w:rsidRDefault="009D309B" w:rsidP="00C67D8C">
            <w:pPr>
              <w:spacing w:before="80" w:after="80" w:line="240" w:lineRule="auto"/>
              <w:jc w:val="center"/>
              <w:rPr>
                <w:rFonts w:ascii="Times New Roman" w:hAnsi="Times New Roman" w:cs="Times New Roman"/>
                <w:b/>
                <w:sz w:val="28"/>
                <w:szCs w:val="28"/>
                <w:lang w:val="vi-VN"/>
              </w:rPr>
            </w:pPr>
            <w:r w:rsidRPr="00B26771">
              <w:rPr>
                <w:rFonts w:ascii="Times New Roman" w:hAnsi="Times New Roman" w:cs="Times New Roman"/>
                <w:b/>
                <w:sz w:val="28"/>
                <w:szCs w:val="28"/>
                <w:lang w:val="vi-VN"/>
              </w:rPr>
              <w:t>01</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4ECD38D5"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X</w:t>
            </w:r>
          </w:p>
        </w:tc>
        <w:tc>
          <w:tcPr>
            <w:tcW w:w="856" w:type="pct"/>
            <w:tcBorders>
              <w:top w:val="single" w:sz="4" w:space="0" w:color="auto"/>
              <w:left w:val="single" w:sz="4" w:space="0" w:color="auto"/>
              <w:bottom w:val="single" w:sz="4" w:space="0" w:color="auto"/>
              <w:right w:val="nil"/>
            </w:tcBorders>
            <w:shd w:val="clear" w:color="auto" w:fill="FFFFFF"/>
            <w:vAlign w:val="center"/>
          </w:tcPr>
          <w:p w14:paraId="320A2E9A" w14:textId="77777777" w:rsidR="009D309B" w:rsidRPr="00B26771" w:rsidRDefault="009D309B" w:rsidP="00C67D8C">
            <w:pPr>
              <w:spacing w:before="80" w:after="80" w:line="240" w:lineRule="auto"/>
              <w:jc w:val="both"/>
              <w:rPr>
                <w:rFonts w:ascii="Times New Roman" w:hAnsi="Times New Roman" w:cs="Times New Roman"/>
                <w:sz w:val="28"/>
                <w:szCs w:val="28"/>
              </w:rPr>
            </w:pPr>
            <w:r w:rsidRPr="00B26771">
              <w:rPr>
                <w:rFonts w:ascii="Times New Roman" w:hAnsi="Times New Roman" w:cs="Times New Roman"/>
                <w:sz w:val="28"/>
                <w:szCs w:val="28"/>
                <w:lang w:val="vi-VN"/>
              </w:rPr>
              <w:t>Kỷ yếu Hội thảo khoa học toàn quốc chào mừng 20 năm thành lập Đại học Đà Nẵng</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4BAAA103" w14:textId="77777777" w:rsidR="009D309B" w:rsidRPr="00B26771" w:rsidRDefault="009D309B" w:rsidP="00C67D8C">
            <w:pPr>
              <w:spacing w:before="80" w:after="80" w:line="240" w:lineRule="auto"/>
              <w:rPr>
                <w:rFonts w:ascii="Times New Roman" w:hAnsi="Times New Roman" w:cs="Times New Roman"/>
                <w:sz w:val="28"/>
                <w:szCs w:val="28"/>
              </w:rPr>
            </w:pPr>
          </w:p>
        </w:tc>
        <w:tc>
          <w:tcPr>
            <w:tcW w:w="367" w:type="pct"/>
            <w:tcBorders>
              <w:top w:val="single" w:sz="4" w:space="0" w:color="auto"/>
              <w:left w:val="single" w:sz="4" w:space="0" w:color="auto"/>
              <w:bottom w:val="single" w:sz="4" w:space="0" w:color="auto"/>
              <w:right w:val="nil"/>
            </w:tcBorders>
            <w:shd w:val="clear" w:color="auto" w:fill="FFFFFF"/>
            <w:vAlign w:val="center"/>
          </w:tcPr>
          <w:p w14:paraId="6BEFCC79" w14:textId="77777777" w:rsidR="009D309B" w:rsidRPr="00B26771" w:rsidRDefault="009D309B" w:rsidP="00C67D8C">
            <w:pPr>
              <w:spacing w:before="80" w:after="80" w:line="240" w:lineRule="auto"/>
              <w:rPr>
                <w:rFonts w:ascii="Times New Roman" w:hAnsi="Times New Roman" w:cs="Times New Roman"/>
                <w:sz w:val="28"/>
                <w:szCs w:val="28"/>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69843CBC"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rPr>
              <w:t>t</w:t>
            </w:r>
            <w:r w:rsidRPr="00B26771">
              <w:rPr>
                <w:rFonts w:ascii="Times New Roman" w:hAnsi="Times New Roman" w:cs="Times New Roman"/>
                <w:sz w:val="28"/>
                <w:szCs w:val="28"/>
                <w:lang w:val="vi-VN"/>
              </w:rPr>
              <w:t>r.143-148</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111ADF07"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2014</w:t>
            </w:r>
          </w:p>
        </w:tc>
      </w:tr>
      <w:tr w:rsidR="00B26771" w:rsidRPr="00B26771" w14:paraId="4CD1C3CB"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1F73868D"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lastRenderedPageBreak/>
              <w:t>6</w:t>
            </w:r>
          </w:p>
        </w:tc>
        <w:tc>
          <w:tcPr>
            <w:tcW w:w="1534" w:type="pct"/>
            <w:tcBorders>
              <w:top w:val="single" w:sz="4" w:space="0" w:color="auto"/>
              <w:left w:val="single" w:sz="4" w:space="0" w:color="auto"/>
              <w:bottom w:val="single" w:sz="4" w:space="0" w:color="auto"/>
              <w:right w:val="nil"/>
            </w:tcBorders>
            <w:shd w:val="clear" w:color="auto" w:fill="FFFFFF"/>
            <w:vAlign w:val="center"/>
          </w:tcPr>
          <w:p w14:paraId="2DFD9129"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Phát triển đội ngũ giảng viên Học viện đáp ứng yêu cầu hội nhập quốc tế</w:t>
            </w:r>
          </w:p>
        </w:tc>
        <w:tc>
          <w:tcPr>
            <w:tcW w:w="285" w:type="pct"/>
            <w:tcBorders>
              <w:top w:val="single" w:sz="4" w:space="0" w:color="auto"/>
              <w:left w:val="single" w:sz="4" w:space="0" w:color="auto"/>
              <w:bottom w:val="single" w:sz="4" w:space="0" w:color="auto"/>
              <w:right w:val="nil"/>
            </w:tcBorders>
            <w:shd w:val="clear" w:color="auto" w:fill="FFFFFF"/>
            <w:vAlign w:val="center"/>
          </w:tcPr>
          <w:p w14:paraId="73B6A5BD" w14:textId="77777777" w:rsidR="009D309B" w:rsidRPr="00B26771" w:rsidRDefault="009D309B" w:rsidP="00C67D8C">
            <w:pPr>
              <w:spacing w:before="80" w:after="80" w:line="240" w:lineRule="auto"/>
              <w:jc w:val="center"/>
              <w:rPr>
                <w:rFonts w:ascii="Times New Roman" w:hAnsi="Times New Roman" w:cs="Times New Roman"/>
                <w:b/>
                <w:sz w:val="28"/>
                <w:szCs w:val="28"/>
                <w:lang w:val="vi-VN"/>
              </w:rPr>
            </w:pPr>
            <w:r w:rsidRPr="00B26771">
              <w:rPr>
                <w:rFonts w:ascii="Times New Roman" w:hAnsi="Times New Roman" w:cs="Times New Roman"/>
                <w:b/>
                <w:sz w:val="28"/>
                <w:szCs w:val="28"/>
                <w:lang w:val="vi-VN"/>
              </w:rPr>
              <w:t>01</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41012751"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X</w:t>
            </w:r>
          </w:p>
        </w:tc>
        <w:tc>
          <w:tcPr>
            <w:tcW w:w="856" w:type="pct"/>
            <w:tcBorders>
              <w:top w:val="single" w:sz="4" w:space="0" w:color="auto"/>
              <w:left w:val="single" w:sz="4" w:space="0" w:color="auto"/>
              <w:bottom w:val="single" w:sz="4" w:space="0" w:color="auto"/>
              <w:right w:val="nil"/>
            </w:tcBorders>
            <w:shd w:val="clear" w:color="auto" w:fill="FFFFFF"/>
            <w:vAlign w:val="center"/>
          </w:tcPr>
          <w:p w14:paraId="644E1861" w14:textId="77777777" w:rsidR="009D309B" w:rsidRPr="00B26771" w:rsidRDefault="009D309B" w:rsidP="00C67D8C">
            <w:pPr>
              <w:spacing w:before="80" w:after="80" w:line="240" w:lineRule="auto"/>
              <w:rPr>
                <w:rFonts w:ascii="Times New Roman" w:hAnsi="Times New Roman" w:cs="Times New Roman"/>
                <w:sz w:val="28"/>
                <w:szCs w:val="28"/>
                <w:lang w:val="vi-VN"/>
              </w:rPr>
            </w:pPr>
            <w:r w:rsidRPr="00B26771">
              <w:rPr>
                <w:rFonts w:ascii="Times New Roman" w:hAnsi="Times New Roman" w:cs="Times New Roman"/>
                <w:sz w:val="28"/>
                <w:szCs w:val="28"/>
                <w:lang w:val="vi-VN"/>
              </w:rPr>
              <w:t>Tạp chí Lý luận chính trị</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230A25CB" w14:textId="77777777" w:rsidR="009D309B" w:rsidRPr="00B26771" w:rsidRDefault="009D309B" w:rsidP="00C67D8C">
            <w:pPr>
              <w:spacing w:before="80" w:after="80" w:line="240" w:lineRule="auto"/>
              <w:rPr>
                <w:rFonts w:ascii="Times New Roman" w:hAnsi="Times New Roman" w:cs="Times New Roman"/>
                <w:sz w:val="28"/>
                <w:szCs w:val="28"/>
              </w:rPr>
            </w:pPr>
          </w:p>
        </w:tc>
        <w:tc>
          <w:tcPr>
            <w:tcW w:w="367" w:type="pct"/>
            <w:tcBorders>
              <w:top w:val="single" w:sz="4" w:space="0" w:color="auto"/>
              <w:left w:val="single" w:sz="4" w:space="0" w:color="auto"/>
              <w:bottom w:val="single" w:sz="4" w:space="0" w:color="auto"/>
              <w:right w:val="nil"/>
            </w:tcBorders>
            <w:shd w:val="clear" w:color="auto" w:fill="FFFFFF"/>
            <w:vAlign w:val="center"/>
          </w:tcPr>
          <w:p w14:paraId="5758AD71" w14:textId="77777777" w:rsidR="009D309B" w:rsidRPr="00B26771" w:rsidRDefault="009D309B" w:rsidP="00C67D8C">
            <w:pPr>
              <w:spacing w:before="80" w:after="80" w:line="240" w:lineRule="auto"/>
              <w:rPr>
                <w:rFonts w:ascii="Times New Roman" w:hAnsi="Times New Roman" w:cs="Times New Roman"/>
                <w:sz w:val="28"/>
                <w:szCs w:val="28"/>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0002B9F2"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số 11, tr.65-69</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03A42FFE"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2015</w:t>
            </w:r>
          </w:p>
        </w:tc>
      </w:tr>
      <w:tr w:rsidR="00B26771" w:rsidRPr="00B26771" w14:paraId="0B68EC22"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265123FA"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II</w:t>
            </w:r>
          </w:p>
        </w:tc>
        <w:tc>
          <w:tcPr>
            <w:tcW w:w="4751"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11DDF767" w14:textId="77777777" w:rsidR="009D309B" w:rsidRPr="00B26771" w:rsidRDefault="009D309B" w:rsidP="00C67D8C">
            <w:pPr>
              <w:spacing w:before="80" w:after="80" w:line="240" w:lineRule="auto"/>
              <w:ind w:left="69" w:right="143"/>
              <w:jc w:val="center"/>
              <w:rPr>
                <w:rFonts w:ascii="Times New Roman" w:hAnsi="Times New Roman" w:cs="Times New Roman"/>
                <w:sz w:val="28"/>
                <w:szCs w:val="28"/>
              </w:rPr>
            </w:pPr>
            <w:r w:rsidRPr="00B26771">
              <w:rPr>
                <w:rFonts w:ascii="Times New Roman" w:hAnsi="Times New Roman" w:cs="Times New Roman"/>
                <w:sz w:val="28"/>
                <w:szCs w:val="28"/>
              </w:rPr>
              <w:t xml:space="preserve">Sau </w:t>
            </w:r>
            <w:proofErr w:type="spellStart"/>
            <w:r w:rsidRPr="00B26771">
              <w:rPr>
                <w:rFonts w:ascii="Times New Roman" w:hAnsi="Times New Roman" w:cs="Times New Roman"/>
                <w:sz w:val="28"/>
                <w:szCs w:val="28"/>
              </w:rPr>
              <w:t>khi</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được</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công</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nhận</w:t>
            </w:r>
            <w:proofErr w:type="spellEnd"/>
            <w:r w:rsidRPr="00B26771">
              <w:rPr>
                <w:rFonts w:ascii="Times New Roman" w:hAnsi="Times New Roman" w:cs="Times New Roman"/>
                <w:sz w:val="28"/>
                <w:szCs w:val="28"/>
              </w:rPr>
              <w:t xml:space="preserve"> PGS/TS</w:t>
            </w:r>
          </w:p>
        </w:tc>
      </w:tr>
      <w:tr w:rsidR="00B26771" w:rsidRPr="00B26771" w14:paraId="205D9BCD"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5337934A"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7</w:t>
            </w:r>
          </w:p>
        </w:tc>
        <w:tc>
          <w:tcPr>
            <w:tcW w:w="1534" w:type="pct"/>
            <w:tcBorders>
              <w:top w:val="single" w:sz="4" w:space="0" w:color="auto"/>
              <w:left w:val="single" w:sz="4" w:space="0" w:color="auto"/>
              <w:bottom w:val="single" w:sz="4" w:space="0" w:color="auto"/>
              <w:right w:val="nil"/>
            </w:tcBorders>
            <w:shd w:val="clear" w:color="auto" w:fill="FFFFFF"/>
            <w:vAlign w:val="center"/>
          </w:tcPr>
          <w:p w14:paraId="161A6DE7"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Kiểm tra đánh giá học viên hệ lãnh đạo quản lý tại Học viện Chính trị quốc gia Hồ Chí Minh theo hướng gắn lý luận với thực tiễn</w:t>
            </w:r>
          </w:p>
        </w:tc>
        <w:tc>
          <w:tcPr>
            <w:tcW w:w="285" w:type="pct"/>
            <w:tcBorders>
              <w:top w:val="single" w:sz="4" w:space="0" w:color="auto"/>
              <w:left w:val="single" w:sz="4" w:space="0" w:color="auto"/>
              <w:bottom w:val="single" w:sz="4" w:space="0" w:color="auto"/>
              <w:right w:val="nil"/>
            </w:tcBorders>
            <w:shd w:val="clear" w:color="auto" w:fill="FFFFFF"/>
            <w:vAlign w:val="center"/>
          </w:tcPr>
          <w:p w14:paraId="0EF6FF9A" w14:textId="77777777" w:rsidR="009D309B" w:rsidRPr="00B26771" w:rsidRDefault="009D309B" w:rsidP="00C67D8C">
            <w:pPr>
              <w:spacing w:before="80" w:after="80" w:line="240" w:lineRule="auto"/>
              <w:jc w:val="center"/>
              <w:rPr>
                <w:rFonts w:ascii="Times New Roman" w:hAnsi="Times New Roman" w:cs="Times New Roman"/>
                <w:b/>
                <w:sz w:val="28"/>
                <w:szCs w:val="28"/>
                <w:lang w:val="vi-VN"/>
              </w:rPr>
            </w:pPr>
            <w:r w:rsidRPr="00B26771">
              <w:rPr>
                <w:rFonts w:ascii="Times New Roman" w:hAnsi="Times New Roman" w:cs="Times New Roman"/>
                <w:b/>
                <w:sz w:val="28"/>
                <w:szCs w:val="28"/>
                <w:lang w:val="vi-VN"/>
              </w:rPr>
              <w:t>01</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34B871C4"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X</w:t>
            </w:r>
          </w:p>
        </w:tc>
        <w:tc>
          <w:tcPr>
            <w:tcW w:w="856" w:type="pct"/>
            <w:tcBorders>
              <w:top w:val="single" w:sz="4" w:space="0" w:color="auto"/>
              <w:left w:val="single" w:sz="4" w:space="0" w:color="auto"/>
              <w:bottom w:val="single" w:sz="4" w:space="0" w:color="auto"/>
              <w:right w:val="nil"/>
            </w:tcBorders>
            <w:shd w:val="clear" w:color="auto" w:fill="FFFFFF"/>
            <w:vAlign w:val="center"/>
          </w:tcPr>
          <w:p w14:paraId="22F1363C" w14:textId="77777777" w:rsidR="009D309B" w:rsidRPr="00B26771" w:rsidRDefault="009D309B" w:rsidP="00C67D8C">
            <w:pPr>
              <w:spacing w:before="80" w:after="80" w:line="240" w:lineRule="auto"/>
              <w:rPr>
                <w:rFonts w:ascii="Times New Roman" w:hAnsi="Times New Roman" w:cs="Times New Roman"/>
                <w:sz w:val="28"/>
                <w:szCs w:val="28"/>
              </w:rPr>
            </w:pPr>
            <w:r w:rsidRPr="00B26771">
              <w:rPr>
                <w:rFonts w:ascii="Times New Roman" w:hAnsi="Times New Roman" w:cs="Times New Roman"/>
                <w:sz w:val="28"/>
                <w:szCs w:val="28"/>
                <w:lang w:val="vi-VN"/>
              </w:rPr>
              <w:t>Tạp chí Lý luận chính trị điện tử</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1ABA60F5" w14:textId="77777777" w:rsidR="009D309B" w:rsidRPr="00B26771" w:rsidRDefault="009D309B" w:rsidP="00C67D8C">
            <w:pPr>
              <w:spacing w:before="80" w:after="80" w:line="240" w:lineRule="auto"/>
              <w:rPr>
                <w:rFonts w:ascii="Times New Roman" w:hAnsi="Times New Roman" w:cs="Times New Roman"/>
                <w:sz w:val="28"/>
                <w:szCs w:val="28"/>
              </w:rPr>
            </w:pPr>
          </w:p>
        </w:tc>
        <w:tc>
          <w:tcPr>
            <w:tcW w:w="367" w:type="pct"/>
            <w:tcBorders>
              <w:top w:val="single" w:sz="4" w:space="0" w:color="auto"/>
              <w:left w:val="single" w:sz="4" w:space="0" w:color="auto"/>
              <w:bottom w:val="single" w:sz="4" w:space="0" w:color="auto"/>
              <w:right w:val="nil"/>
            </w:tcBorders>
            <w:shd w:val="clear" w:color="auto" w:fill="FFFFFF"/>
            <w:vAlign w:val="center"/>
          </w:tcPr>
          <w:p w14:paraId="7B266394" w14:textId="77777777" w:rsidR="009D309B" w:rsidRPr="00B26771" w:rsidRDefault="009D309B" w:rsidP="00C67D8C">
            <w:pPr>
              <w:spacing w:before="80" w:after="80" w:line="240" w:lineRule="auto"/>
              <w:rPr>
                <w:rFonts w:ascii="Times New Roman" w:hAnsi="Times New Roman" w:cs="Times New Roman"/>
                <w:sz w:val="28"/>
                <w:szCs w:val="28"/>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0AC71709" w14:textId="77777777" w:rsidR="009D309B" w:rsidRPr="00B26771" w:rsidRDefault="009D309B" w:rsidP="00C67D8C">
            <w:pPr>
              <w:spacing w:before="80" w:after="80" w:line="240" w:lineRule="auto"/>
              <w:jc w:val="center"/>
              <w:rPr>
                <w:rFonts w:ascii="Times New Roman" w:hAnsi="Times New Roman" w:cs="Times New Roman"/>
                <w:sz w:val="28"/>
                <w:szCs w:val="28"/>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12CB67E6"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2016</w:t>
            </w:r>
          </w:p>
        </w:tc>
      </w:tr>
      <w:tr w:rsidR="00B26771" w:rsidRPr="00B26771" w14:paraId="0FA13198"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422ED89F"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8</w:t>
            </w:r>
          </w:p>
        </w:tc>
        <w:tc>
          <w:tcPr>
            <w:tcW w:w="1534" w:type="pct"/>
            <w:tcBorders>
              <w:top w:val="single" w:sz="4" w:space="0" w:color="auto"/>
              <w:left w:val="single" w:sz="4" w:space="0" w:color="auto"/>
              <w:bottom w:val="single" w:sz="4" w:space="0" w:color="auto"/>
              <w:right w:val="nil"/>
            </w:tcBorders>
            <w:shd w:val="clear" w:color="auto" w:fill="FFFFFF"/>
            <w:vAlign w:val="center"/>
          </w:tcPr>
          <w:p w14:paraId="1A391ABD"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Sự kiện Nguyễn Tất Thành lên đường năm 1911 và những chặng đường hoạt động – đôi điều trao đổi</w:t>
            </w:r>
          </w:p>
        </w:tc>
        <w:tc>
          <w:tcPr>
            <w:tcW w:w="285" w:type="pct"/>
            <w:tcBorders>
              <w:top w:val="single" w:sz="4" w:space="0" w:color="auto"/>
              <w:left w:val="single" w:sz="4" w:space="0" w:color="auto"/>
              <w:bottom w:val="single" w:sz="4" w:space="0" w:color="auto"/>
              <w:right w:val="nil"/>
            </w:tcBorders>
            <w:shd w:val="clear" w:color="auto" w:fill="FFFFFF"/>
            <w:vAlign w:val="center"/>
          </w:tcPr>
          <w:p w14:paraId="1BC3895F" w14:textId="77777777" w:rsidR="009D309B" w:rsidRPr="00B26771" w:rsidRDefault="009D309B" w:rsidP="00C67D8C">
            <w:pPr>
              <w:spacing w:before="80" w:after="80" w:line="240" w:lineRule="auto"/>
              <w:jc w:val="center"/>
              <w:rPr>
                <w:rFonts w:ascii="Times New Roman" w:hAnsi="Times New Roman" w:cs="Times New Roman"/>
                <w:b/>
                <w:sz w:val="28"/>
                <w:szCs w:val="28"/>
                <w:lang w:val="vi-VN"/>
              </w:rPr>
            </w:pPr>
            <w:r w:rsidRPr="00B26771">
              <w:rPr>
                <w:rFonts w:ascii="Times New Roman" w:hAnsi="Times New Roman" w:cs="Times New Roman"/>
                <w:b/>
                <w:sz w:val="28"/>
                <w:szCs w:val="28"/>
                <w:lang w:val="vi-VN"/>
              </w:rPr>
              <w:t>01</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3779CAA5"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X</w:t>
            </w:r>
          </w:p>
        </w:tc>
        <w:tc>
          <w:tcPr>
            <w:tcW w:w="856" w:type="pct"/>
            <w:tcBorders>
              <w:top w:val="single" w:sz="4" w:space="0" w:color="auto"/>
              <w:left w:val="single" w:sz="4" w:space="0" w:color="auto"/>
              <w:bottom w:val="single" w:sz="4" w:space="0" w:color="auto"/>
              <w:right w:val="nil"/>
            </w:tcBorders>
            <w:shd w:val="clear" w:color="auto" w:fill="FFFFFF"/>
            <w:vAlign w:val="center"/>
          </w:tcPr>
          <w:p w14:paraId="565FDA35" w14:textId="77777777" w:rsidR="009D309B" w:rsidRPr="00B26771" w:rsidRDefault="009D309B" w:rsidP="00C67D8C">
            <w:pPr>
              <w:spacing w:before="80" w:after="80" w:line="240" w:lineRule="auto"/>
              <w:jc w:val="both"/>
              <w:rPr>
                <w:rFonts w:ascii="Times New Roman" w:hAnsi="Times New Roman" w:cs="Times New Roman"/>
                <w:sz w:val="28"/>
                <w:szCs w:val="28"/>
              </w:rPr>
            </w:pPr>
            <w:r w:rsidRPr="00B26771">
              <w:rPr>
                <w:rFonts w:ascii="Times New Roman" w:hAnsi="Times New Roman" w:cs="Times New Roman"/>
                <w:sz w:val="28"/>
                <w:szCs w:val="28"/>
                <w:lang w:val="vi-VN"/>
              </w:rPr>
              <w:t>Kỷ yếu hội thảo khoa học: “Hồ Chí Minh tầm nhìn thời đại”, Học viện Chính trị quốc gia Hồ Chí Minh</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3642FAEC" w14:textId="77777777" w:rsidR="009D309B" w:rsidRPr="00B26771" w:rsidRDefault="009D309B" w:rsidP="00C67D8C">
            <w:pPr>
              <w:spacing w:before="80" w:after="80" w:line="240" w:lineRule="auto"/>
              <w:rPr>
                <w:rFonts w:ascii="Times New Roman" w:hAnsi="Times New Roman" w:cs="Times New Roman"/>
                <w:sz w:val="28"/>
                <w:szCs w:val="28"/>
              </w:rPr>
            </w:pPr>
          </w:p>
        </w:tc>
        <w:tc>
          <w:tcPr>
            <w:tcW w:w="367" w:type="pct"/>
            <w:tcBorders>
              <w:top w:val="single" w:sz="4" w:space="0" w:color="auto"/>
              <w:left w:val="single" w:sz="4" w:space="0" w:color="auto"/>
              <w:bottom w:val="single" w:sz="4" w:space="0" w:color="auto"/>
              <w:right w:val="nil"/>
            </w:tcBorders>
            <w:shd w:val="clear" w:color="auto" w:fill="FFFFFF"/>
            <w:vAlign w:val="center"/>
          </w:tcPr>
          <w:p w14:paraId="42A0F724" w14:textId="77777777" w:rsidR="009D309B" w:rsidRPr="00B26771" w:rsidRDefault="009D309B" w:rsidP="00C67D8C">
            <w:pPr>
              <w:spacing w:before="80" w:after="80" w:line="240" w:lineRule="auto"/>
              <w:rPr>
                <w:rFonts w:ascii="Times New Roman" w:hAnsi="Times New Roman" w:cs="Times New Roman"/>
                <w:sz w:val="28"/>
                <w:szCs w:val="28"/>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3435FDE4" w14:textId="77777777" w:rsidR="009D309B" w:rsidRPr="00B26771" w:rsidRDefault="009D309B" w:rsidP="00C67D8C">
            <w:pPr>
              <w:spacing w:before="80" w:after="80" w:line="240" w:lineRule="auto"/>
              <w:jc w:val="center"/>
              <w:rPr>
                <w:rFonts w:ascii="Times New Roman" w:hAnsi="Times New Roman" w:cs="Times New Roman"/>
                <w:sz w:val="28"/>
                <w:szCs w:val="28"/>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1659D731"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2016</w:t>
            </w:r>
          </w:p>
        </w:tc>
      </w:tr>
      <w:tr w:rsidR="00B26771" w:rsidRPr="00B26771" w14:paraId="5782E2E3"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35F84FF0"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9</w:t>
            </w:r>
          </w:p>
        </w:tc>
        <w:tc>
          <w:tcPr>
            <w:tcW w:w="1534" w:type="pct"/>
            <w:tcBorders>
              <w:top w:val="single" w:sz="4" w:space="0" w:color="auto"/>
              <w:left w:val="single" w:sz="4" w:space="0" w:color="auto"/>
              <w:bottom w:val="single" w:sz="4" w:space="0" w:color="auto"/>
              <w:right w:val="nil"/>
            </w:tcBorders>
            <w:shd w:val="clear" w:color="auto" w:fill="FFFFFF"/>
            <w:vAlign w:val="center"/>
          </w:tcPr>
          <w:p w14:paraId="121F7B1D"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Thực trạng đội ngũ cán bộ trong bộ máy tổ chức hợp tác xã nông nghiệp chuyển đổi theo Luật Hợp tác xã ở Việt Nam (1996 – 2012)</w:t>
            </w:r>
          </w:p>
        </w:tc>
        <w:tc>
          <w:tcPr>
            <w:tcW w:w="285" w:type="pct"/>
            <w:tcBorders>
              <w:top w:val="single" w:sz="4" w:space="0" w:color="auto"/>
              <w:left w:val="single" w:sz="4" w:space="0" w:color="auto"/>
              <w:bottom w:val="single" w:sz="4" w:space="0" w:color="auto"/>
              <w:right w:val="nil"/>
            </w:tcBorders>
            <w:shd w:val="clear" w:color="auto" w:fill="FFFFFF"/>
            <w:vAlign w:val="center"/>
          </w:tcPr>
          <w:p w14:paraId="5CC2C19A"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01</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368A2862"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X</w:t>
            </w:r>
          </w:p>
        </w:tc>
        <w:tc>
          <w:tcPr>
            <w:tcW w:w="856" w:type="pct"/>
            <w:tcBorders>
              <w:top w:val="single" w:sz="4" w:space="0" w:color="auto"/>
              <w:left w:val="single" w:sz="4" w:space="0" w:color="auto"/>
              <w:bottom w:val="single" w:sz="4" w:space="0" w:color="auto"/>
              <w:right w:val="nil"/>
            </w:tcBorders>
            <w:shd w:val="clear" w:color="auto" w:fill="FFFFFF"/>
            <w:vAlign w:val="center"/>
          </w:tcPr>
          <w:p w14:paraId="6D3BFF9B" w14:textId="77777777" w:rsidR="009D309B" w:rsidRPr="00B26771" w:rsidRDefault="009D309B" w:rsidP="00C67D8C">
            <w:pPr>
              <w:spacing w:before="80" w:after="80" w:line="240" w:lineRule="auto"/>
              <w:jc w:val="both"/>
              <w:rPr>
                <w:rFonts w:ascii="Times New Roman" w:hAnsi="Times New Roman" w:cs="Times New Roman"/>
                <w:sz w:val="28"/>
                <w:szCs w:val="28"/>
              </w:rPr>
            </w:pPr>
            <w:r w:rsidRPr="00B26771">
              <w:rPr>
                <w:rFonts w:ascii="Times New Roman" w:hAnsi="Times New Roman" w:cs="Times New Roman"/>
                <w:sz w:val="28"/>
                <w:szCs w:val="28"/>
                <w:lang w:val="vi-VN"/>
              </w:rPr>
              <w:t xml:space="preserve">Kỷ yếu đề tài cấp Nhà nước: Nghiên cứu đề xuất giải pháp thúc đẩy chuyển đổi hình thức tổ chức, phương thức hoạt động </w:t>
            </w:r>
            <w:r w:rsidRPr="00B26771">
              <w:rPr>
                <w:rFonts w:ascii="Times New Roman" w:hAnsi="Times New Roman" w:cs="Times New Roman"/>
                <w:sz w:val="28"/>
                <w:szCs w:val="28"/>
                <w:lang w:val="vi-VN"/>
              </w:rPr>
              <w:lastRenderedPageBreak/>
              <w:t>của hợp tác xã để thực hiện hiệu quả Luật hợp tác xã năm 2012, Bộ NN&amp;PTNT, Hà Nội.</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31C9CC81" w14:textId="77777777" w:rsidR="009D309B" w:rsidRPr="00B26771" w:rsidRDefault="009D309B" w:rsidP="00C67D8C">
            <w:pPr>
              <w:spacing w:before="80" w:after="80" w:line="240" w:lineRule="auto"/>
              <w:rPr>
                <w:rFonts w:ascii="Times New Roman" w:hAnsi="Times New Roman" w:cs="Times New Roman"/>
                <w:sz w:val="28"/>
                <w:szCs w:val="28"/>
                <w:lang w:val="vi-VN"/>
              </w:rPr>
            </w:pPr>
          </w:p>
        </w:tc>
        <w:tc>
          <w:tcPr>
            <w:tcW w:w="367" w:type="pct"/>
            <w:tcBorders>
              <w:top w:val="single" w:sz="4" w:space="0" w:color="auto"/>
              <w:left w:val="single" w:sz="4" w:space="0" w:color="auto"/>
              <w:bottom w:val="single" w:sz="4" w:space="0" w:color="auto"/>
              <w:right w:val="nil"/>
            </w:tcBorders>
            <w:shd w:val="clear" w:color="auto" w:fill="FFFFFF"/>
            <w:vAlign w:val="center"/>
          </w:tcPr>
          <w:p w14:paraId="25B7399F" w14:textId="77777777" w:rsidR="009D309B" w:rsidRPr="00B26771" w:rsidRDefault="009D309B" w:rsidP="00C67D8C">
            <w:pPr>
              <w:spacing w:before="80" w:after="80" w:line="240" w:lineRule="auto"/>
              <w:rPr>
                <w:rFonts w:ascii="Times New Roman" w:hAnsi="Times New Roman" w:cs="Times New Roman"/>
                <w:sz w:val="28"/>
                <w:szCs w:val="28"/>
                <w:lang w:val="vi-VN"/>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012A4A8E"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4E7AC921"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2017</w:t>
            </w:r>
          </w:p>
        </w:tc>
      </w:tr>
      <w:tr w:rsidR="00B26771" w:rsidRPr="00B26771" w14:paraId="4D1B0CE1"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5346F2FC"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rPr>
              <w:t>10</w:t>
            </w:r>
          </w:p>
        </w:tc>
        <w:tc>
          <w:tcPr>
            <w:tcW w:w="1534" w:type="pct"/>
            <w:tcBorders>
              <w:top w:val="single" w:sz="4" w:space="0" w:color="auto"/>
              <w:left w:val="single" w:sz="4" w:space="0" w:color="auto"/>
              <w:bottom w:val="single" w:sz="4" w:space="0" w:color="auto"/>
              <w:right w:val="nil"/>
            </w:tcBorders>
            <w:shd w:val="clear" w:color="auto" w:fill="FFFFFF"/>
            <w:vAlign w:val="center"/>
          </w:tcPr>
          <w:p w14:paraId="63E48330"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Những vấn đề của đổi mới căn bản và toàn diện giáo dục – đào tạo nhằm phát triển nguồn nhân lực chất lượng cao</w:t>
            </w:r>
          </w:p>
        </w:tc>
        <w:tc>
          <w:tcPr>
            <w:tcW w:w="285" w:type="pct"/>
            <w:tcBorders>
              <w:top w:val="single" w:sz="4" w:space="0" w:color="auto"/>
              <w:left w:val="single" w:sz="4" w:space="0" w:color="auto"/>
              <w:bottom w:val="single" w:sz="4" w:space="0" w:color="auto"/>
              <w:right w:val="nil"/>
            </w:tcBorders>
            <w:shd w:val="clear" w:color="auto" w:fill="FFFFFF"/>
            <w:vAlign w:val="center"/>
          </w:tcPr>
          <w:p w14:paraId="5089B9E1" w14:textId="77777777" w:rsidR="009D309B" w:rsidRPr="00B26771" w:rsidRDefault="009D309B" w:rsidP="00C67D8C">
            <w:pPr>
              <w:spacing w:before="80" w:after="80" w:line="240" w:lineRule="auto"/>
              <w:jc w:val="center"/>
              <w:rPr>
                <w:rFonts w:ascii="Times New Roman" w:hAnsi="Times New Roman" w:cs="Times New Roman"/>
                <w:b/>
                <w:sz w:val="28"/>
                <w:szCs w:val="28"/>
                <w:lang w:val="vi-VN"/>
              </w:rPr>
            </w:pPr>
            <w:r w:rsidRPr="00B26771">
              <w:rPr>
                <w:rFonts w:ascii="Times New Roman" w:hAnsi="Times New Roman" w:cs="Times New Roman"/>
                <w:b/>
                <w:sz w:val="28"/>
                <w:szCs w:val="28"/>
                <w:lang w:val="vi-VN"/>
              </w:rPr>
              <w:t>01</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4EACC6BA"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X</w:t>
            </w:r>
          </w:p>
        </w:tc>
        <w:tc>
          <w:tcPr>
            <w:tcW w:w="856" w:type="pct"/>
            <w:tcBorders>
              <w:top w:val="single" w:sz="4" w:space="0" w:color="auto"/>
              <w:left w:val="single" w:sz="4" w:space="0" w:color="auto"/>
              <w:bottom w:val="single" w:sz="4" w:space="0" w:color="auto"/>
              <w:right w:val="nil"/>
            </w:tcBorders>
            <w:shd w:val="clear" w:color="auto" w:fill="FFFFFF"/>
            <w:vAlign w:val="center"/>
          </w:tcPr>
          <w:p w14:paraId="5550AD2E" w14:textId="77777777" w:rsidR="009D309B" w:rsidRPr="00B26771" w:rsidRDefault="009D309B" w:rsidP="00C67D8C">
            <w:pPr>
              <w:spacing w:before="80" w:after="80" w:line="240" w:lineRule="auto"/>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Tạp chí Lý luận chính trị</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13108EDD" w14:textId="77777777" w:rsidR="009D309B" w:rsidRPr="00B26771" w:rsidRDefault="009D309B" w:rsidP="00C67D8C">
            <w:pPr>
              <w:spacing w:before="80" w:after="80" w:line="240" w:lineRule="auto"/>
              <w:rPr>
                <w:rFonts w:ascii="Times New Roman" w:hAnsi="Times New Roman" w:cs="Times New Roman"/>
                <w:sz w:val="28"/>
                <w:szCs w:val="28"/>
              </w:rPr>
            </w:pPr>
          </w:p>
        </w:tc>
        <w:tc>
          <w:tcPr>
            <w:tcW w:w="367" w:type="pct"/>
            <w:tcBorders>
              <w:top w:val="single" w:sz="4" w:space="0" w:color="auto"/>
              <w:left w:val="single" w:sz="4" w:space="0" w:color="auto"/>
              <w:bottom w:val="single" w:sz="4" w:space="0" w:color="auto"/>
              <w:right w:val="nil"/>
            </w:tcBorders>
            <w:shd w:val="clear" w:color="auto" w:fill="FFFFFF"/>
            <w:vAlign w:val="center"/>
          </w:tcPr>
          <w:p w14:paraId="7D455CE5" w14:textId="77777777" w:rsidR="009D309B" w:rsidRPr="00B26771" w:rsidRDefault="009D309B" w:rsidP="00C67D8C">
            <w:pPr>
              <w:spacing w:before="80" w:after="80" w:line="240" w:lineRule="auto"/>
              <w:rPr>
                <w:rFonts w:ascii="Times New Roman" w:hAnsi="Times New Roman" w:cs="Times New Roman"/>
                <w:sz w:val="28"/>
                <w:szCs w:val="28"/>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6909A843"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số 6, tr.45-49</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328901E9"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2017</w:t>
            </w:r>
          </w:p>
        </w:tc>
      </w:tr>
      <w:tr w:rsidR="00B26771" w:rsidRPr="00B26771" w14:paraId="2DA4F561"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21C9E749"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11</w:t>
            </w:r>
          </w:p>
        </w:tc>
        <w:tc>
          <w:tcPr>
            <w:tcW w:w="1534" w:type="pct"/>
            <w:tcBorders>
              <w:top w:val="single" w:sz="4" w:space="0" w:color="auto"/>
              <w:left w:val="single" w:sz="4" w:space="0" w:color="auto"/>
              <w:bottom w:val="single" w:sz="4" w:space="0" w:color="auto"/>
              <w:right w:val="nil"/>
            </w:tcBorders>
            <w:shd w:val="clear" w:color="auto" w:fill="FFFFFF"/>
            <w:vAlign w:val="center"/>
          </w:tcPr>
          <w:p w14:paraId="59BAA34D"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Ứng dụng công nghệ thông tin trong kiểm tra đánh giá kết quả học tập của sinh viên tại các trường đại học trong giai đoạn hiện nay</w:t>
            </w:r>
          </w:p>
        </w:tc>
        <w:tc>
          <w:tcPr>
            <w:tcW w:w="285" w:type="pct"/>
            <w:tcBorders>
              <w:top w:val="single" w:sz="4" w:space="0" w:color="auto"/>
              <w:left w:val="single" w:sz="4" w:space="0" w:color="auto"/>
              <w:bottom w:val="single" w:sz="4" w:space="0" w:color="auto"/>
              <w:right w:val="nil"/>
            </w:tcBorders>
            <w:shd w:val="clear" w:color="auto" w:fill="FFFFFF"/>
            <w:vAlign w:val="center"/>
          </w:tcPr>
          <w:p w14:paraId="68179B42" w14:textId="77777777" w:rsidR="009D309B" w:rsidRPr="00B26771" w:rsidRDefault="009D309B" w:rsidP="00C67D8C">
            <w:pPr>
              <w:spacing w:before="80" w:after="80" w:line="240" w:lineRule="auto"/>
              <w:jc w:val="center"/>
              <w:rPr>
                <w:rFonts w:ascii="Times New Roman" w:hAnsi="Times New Roman" w:cs="Times New Roman"/>
                <w:b/>
                <w:sz w:val="28"/>
                <w:szCs w:val="28"/>
                <w:lang w:val="vi-VN"/>
              </w:rPr>
            </w:pPr>
            <w:r w:rsidRPr="00B26771">
              <w:rPr>
                <w:rFonts w:ascii="Times New Roman" w:hAnsi="Times New Roman" w:cs="Times New Roman"/>
                <w:b/>
                <w:sz w:val="28"/>
                <w:szCs w:val="28"/>
                <w:lang w:val="vi-VN"/>
              </w:rPr>
              <w:t>01</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6CAC2E75"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X</w:t>
            </w:r>
          </w:p>
        </w:tc>
        <w:tc>
          <w:tcPr>
            <w:tcW w:w="856" w:type="pct"/>
            <w:tcBorders>
              <w:top w:val="single" w:sz="4" w:space="0" w:color="auto"/>
              <w:left w:val="single" w:sz="4" w:space="0" w:color="auto"/>
              <w:bottom w:val="single" w:sz="4" w:space="0" w:color="auto"/>
              <w:right w:val="nil"/>
            </w:tcBorders>
            <w:shd w:val="clear" w:color="auto" w:fill="FFFFFF"/>
            <w:vAlign w:val="center"/>
          </w:tcPr>
          <w:p w14:paraId="247F2588" w14:textId="77777777" w:rsidR="009D309B" w:rsidRPr="00B26771" w:rsidRDefault="009D309B" w:rsidP="00C67D8C">
            <w:pPr>
              <w:spacing w:before="80" w:after="80" w:line="240" w:lineRule="auto"/>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Tạp chí Quản lý giáo dục/ ISSN 1859-2910</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3CCFA2F4" w14:textId="77777777" w:rsidR="009D309B" w:rsidRPr="00B26771" w:rsidRDefault="009D309B" w:rsidP="00C67D8C">
            <w:pPr>
              <w:spacing w:before="80" w:after="80" w:line="240" w:lineRule="auto"/>
              <w:rPr>
                <w:rFonts w:ascii="Times New Roman" w:hAnsi="Times New Roman" w:cs="Times New Roman"/>
                <w:sz w:val="28"/>
                <w:szCs w:val="28"/>
              </w:rPr>
            </w:pPr>
          </w:p>
        </w:tc>
        <w:tc>
          <w:tcPr>
            <w:tcW w:w="367" w:type="pct"/>
            <w:tcBorders>
              <w:top w:val="single" w:sz="4" w:space="0" w:color="auto"/>
              <w:left w:val="single" w:sz="4" w:space="0" w:color="auto"/>
              <w:bottom w:val="single" w:sz="4" w:space="0" w:color="auto"/>
              <w:right w:val="nil"/>
            </w:tcBorders>
            <w:shd w:val="clear" w:color="auto" w:fill="FFFFFF"/>
            <w:vAlign w:val="center"/>
          </w:tcPr>
          <w:p w14:paraId="04AB4E99" w14:textId="77777777" w:rsidR="009D309B" w:rsidRPr="00B26771" w:rsidRDefault="009D309B" w:rsidP="00C67D8C">
            <w:pPr>
              <w:spacing w:before="80" w:after="80" w:line="240" w:lineRule="auto"/>
              <w:rPr>
                <w:rFonts w:ascii="Times New Roman" w:hAnsi="Times New Roman" w:cs="Times New Roman"/>
                <w:sz w:val="28"/>
                <w:szCs w:val="28"/>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3AF302E6"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Tập 12</w:t>
            </w:r>
            <w:r w:rsidRPr="00B26771">
              <w:rPr>
                <w:rFonts w:ascii="Times New Roman" w:hAnsi="Times New Roman" w:cs="Times New Roman"/>
                <w:sz w:val="28"/>
                <w:szCs w:val="28"/>
              </w:rPr>
              <w:t xml:space="preserve">, </w:t>
            </w:r>
            <w:r w:rsidRPr="00B26771">
              <w:rPr>
                <w:rFonts w:ascii="Times New Roman" w:hAnsi="Times New Roman" w:cs="Times New Roman"/>
                <w:sz w:val="28"/>
                <w:szCs w:val="28"/>
                <w:lang w:val="vi-VN"/>
              </w:rPr>
              <w:t xml:space="preserve"> </w:t>
            </w:r>
            <w:r w:rsidRPr="00B26771">
              <w:rPr>
                <w:rFonts w:ascii="Times New Roman" w:hAnsi="Times New Roman" w:cs="Times New Roman"/>
                <w:sz w:val="28"/>
                <w:szCs w:val="28"/>
              </w:rPr>
              <w:t>S</w:t>
            </w:r>
            <w:r w:rsidRPr="00B26771">
              <w:rPr>
                <w:rFonts w:ascii="Times New Roman" w:hAnsi="Times New Roman" w:cs="Times New Roman"/>
                <w:sz w:val="28"/>
                <w:szCs w:val="28"/>
                <w:lang w:val="vi-VN"/>
              </w:rPr>
              <w:t>ố 9, tr.110-114.</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17C2F7B1"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2020</w:t>
            </w:r>
          </w:p>
        </w:tc>
      </w:tr>
      <w:tr w:rsidR="00B26771" w:rsidRPr="00B26771" w14:paraId="7DB3ADB5"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2C6646EF"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12</w:t>
            </w:r>
          </w:p>
        </w:tc>
        <w:tc>
          <w:tcPr>
            <w:tcW w:w="1534" w:type="pct"/>
            <w:tcBorders>
              <w:top w:val="single" w:sz="4" w:space="0" w:color="auto"/>
              <w:left w:val="single" w:sz="4" w:space="0" w:color="auto"/>
              <w:bottom w:val="single" w:sz="4" w:space="0" w:color="auto"/>
              <w:right w:val="nil"/>
            </w:tcBorders>
            <w:shd w:val="clear" w:color="auto" w:fill="FFFFFF"/>
            <w:vAlign w:val="center"/>
          </w:tcPr>
          <w:p w14:paraId="6ABBF73E"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Đào tạo, bồi dưỡng giảng viên trẻ trong thời kỳ mới tại Học viện Chính trị quốc gia Hồ Chí Minh</w:t>
            </w:r>
          </w:p>
        </w:tc>
        <w:tc>
          <w:tcPr>
            <w:tcW w:w="285" w:type="pct"/>
            <w:tcBorders>
              <w:top w:val="single" w:sz="4" w:space="0" w:color="auto"/>
              <w:left w:val="single" w:sz="4" w:space="0" w:color="auto"/>
              <w:bottom w:val="single" w:sz="4" w:space="0" w:color="auto"/>
              <w:right w:val="nil"/>
            </w:tcBorders>
            <w:shd w:val="clear" w:color="auto" w:fill="FFFFFF"/>
            <w:vAlign w:val="center"/>
          </w:tcPr>
          <w:p w14:paraId="4808FD1C" w14:textId="77777777" w:rsidR="009D309B" w:rsidRPr="00B26771" w:rsidRDefault="009D309B" w:rsidP="00C67D8C">
            <w:pPr>
              <w:spacing w:before="80" w:after="80" w:line="240" w:lineRule="auto"/>
              <w:jc w:val="center"/>
              <w:rPr>
                <w:rFonts w:ascii="Times New Roman" w:hAnsi="Times New Roman" w:cs="Times New Roman"/>
                <w:b/>
                <w:sz w:val="28"/>
                <w:szCs w:val="28"/>
                <w:lang w:val="vi-VN"/>
              </w:rPr>
            </w:pPr>
            <w:r w:rsidRPr="00B26771">
              <w:rPr>
                <w:rFonts w:ascii="Times New Roman" w:hAnsi="Times New Roman" w:cs="Times New Roman"/>
                <w:b/>
                <w:sz w:val="28"/>
                <w:szCs w:val="28"/>
                <w:lang w:val="vi-VN"/>
              </w:rPr>
              <w:t>01</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1BE2F11E"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X</w:t>
            </w:r>
          </w:p>
        </w:tc>
        <w:tc>
          <w:tcPr>
            <w:tcW w:w="856" w:type="pct"/>
            <w:tcBorders>
              <w:top w:val="single" w:sz="4" w:space="0" w:color="auto"/>
              <w:left w:val="single" w:sz="4" w:space="0" w:color="auto"/>
              <w:bottom w:val="single" w:sz="4" w:space="0" w:color="auto"/>
              <w:right w:val="nil"/>
            </w:tcBorders>
            <w:shd w:val="clear" w:color="auto" w:fill="FFFFFF"/>
            <w:vAlign w:val="center"/>
          </w:tcPr>
          <w:p w14:paraId="6C48CC7C" w14:textId="77777777" w:rsidR="009D309B" w:rsidRPr="00B26771" w:rsidRDefault="009D309B" w:rsidP="00C67D8C">
            <w:pPr>
              <w:spacing w:before="80" w:after="80" w:line="240" w:lineRule="auto"/>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Tạp chí Quản lý giáo dục/ ISSN 1859-2910</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3FD9A0EA" w14:textId="77777777" w:rsidR="009D309B" w:rsidRPr="00B26771" w:rsidRDefault="009D309B" w:rsidP="00C67D8C">
            <w:pPr>
              <w:spacing w:before="80" w:after="80" w:line="240" w:lineRule="auto"/>
              <w:rPr>
                <w:rFonts w:ascii="Times New Roman" w:hAnsi="Times New Roman" w:cs="Times New Roman"/>
                <w:sz w:val="28"/>
                <w:szCs w:val="28"/>
              </w:rPr>
            </w:pPr>
          </w:p>
        </w:tc>
        <w:tc>
          <w:tcPr>
            <w:tcW w:w="367" w:type="pct"/>
            <w:tcBorders>
              <w:top w:val="single" w:sz="4" w:space="0" w:color="auto"/>
              <w:left w:val="single" w:sz="4" w:space="0" w:color="auto"/>
              <w:bottom w:val="single" w:sz="4" w:space="0" w:color="auto"/>
              <w:right w:val="nil"/>
            </w:tcBorders>
            <w:shd w:val="clear" w:color="auto" w:fill="FFFFFF"/>
            <w:vAlign w:val="center"/>
          </w:tcPr>
          <w:p w14:paraId="1AFF1231" w14:textId="77777777" w:rsidR="009D309B" w:rsidRPr="00B26771" w:rsidRDefault="009D309B" w:rsidP="00C67D8C">
            <w:pPr>
              <w:spacing w:before="80" w:after="80" w:line="240" w:lineRule="auto"/>
              <w:rPr>
                <w:rFonts w:ascii="Times New Roman" w:hAnsi="Times New Roman" w:cs="Times New Roman"/>
                <w:sz w:val="28"/>
                <w:szCs w:val="28"/>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4669ABD4"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 xml:space="preserve">Tập 13, </w:t>
            </w:r>
            <w:r w:rsidRPr="00B26771">
              <w:rPr>
                <w:rFonts w:ascii="Times New Roman" w:hAnsi="Times New Roman" w:cs="Times New Roman"/>
                <w:sz w:val="28"/>
                <w:szCs w:val="28"/>
              </w:rPr>
              <w:t>S</w:t>
            </w:r>
            <w:r w:rsidRPr="00B26771">
              <w:rPr>
                <w:rFonts w:ascii="Times New Roman" w:hAnsi="Times New Roman" w:cs="Times New Roman"/>
                <w:sz w:val="28"/>
                <w:szCs w:val="28"/>
                <w:lang w:val="vi-VN"/>
              </w:rPr>
              <w:t>ố 5, tr.20-25</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5EF1CF89"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2021</w:t>
            </w:r>
          </w:p>
        </w:tc>
      </w:tr>
      <w:tr w:rsidR="00B26771" w:rsidRPr="00B26771" w14:paraId="467868E5"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711BEB04"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13</w:t>
            </w:r>
          </w:p>
        </w:tc>
        <w:tc>
          <w:tcPr>
            <w:tcW w:w="1534" w:type="pct"/>
            <w:tcBorders>
              <w:top w:val="single" w:sz="4" w:space="0" w:color="auto"/>
              <w:left w:val="single" w:sz="4" w:space="0" w:color="auto"/>
              <w:bottom w:val="single" w:sz="4" w:space="0" w:color="auto"/>
              <w:right w:val="nil"/>
            </w:tcBorders>
            <w:shd w:val="clear" w:color="auto" w:fill="FFFFFF"/>
            <w:vAlign w:val="center"/>
          </w:tcPr>
          <w:p w14:paraId="5713F8CE"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Biện pháp tạo động lực làm việc cho giáo viên giảng dạy trong nhà trường phổ thông hiện nay</w:t>
            </w:r>
          </w:p>
        </w:tc>
        <w:tc>
          <w:tcPr>
            <w:tcW w:w="285" w:type="pct"/>
            <w:tcBorders>
              <w:top w:val="single" w:sz="4" w:space="0" w:color="auto"/>
              <w:left w:val="single" w:sz="4" w:space="0" w:color="auto"/>
              <w:bottom w:val="single" w:sz="4" w:space="0" w:color="auto"/>
              <w:right w:val="nil"/>
            </w:tcBorders>
            <w:shd w:val="clear" w:color="auto" w:fill="FFFFFF"/>
            <w:vAlign w:val="center"/>
          </w:tcPr>
          <w:p w14:paraId="343CD685" w14:textId="77777777" w:rsidR="009D309B" w:rsidRPr="00B26771" w:rsidRDefault="009D309B" w:rsidP="00C67D8C">
            <w:pPr>
              <w:spacing w:before="80" w:after="80" w:line="240" w:lineRule="auto"/>
              <w:jc w:val="center"/>
              <w:rPr>
                <w:rFonts w:ascii="Times New Roman" w:hAnsi="Times New Roman" w:cs="Times New Roman"/>
                <w:b/>
                <w:sz w:val="28"/>
                <w:szCs w:val="28"/>
                <w:lang w:val="vi-VN"/>
              </w:rPr>
            </w:pPr>
            <w:r w:rsidRPr="00B26771">
              <w:rPr>
                <w:rFonts w:ascii="Times New Roman" w:hAnsi="Times New Roman" w:cs="Times New Roman"/>
                <w:b/>
                <w:sz w:val="28"/>
                <w:szCs w:val="28"/>
                <w:lang w:val="vi-VN"/>
              </w:rPr>
              <w:t>01</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1CFE846F"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X</w:t>
            </w:r>
          </w:p>
        </w:tc>
        <w:tc>
          <w:tcPr>
            <w:tcW w:w="856" w:type="pct"/>
            <w:tcBorders>
              <w:top w:val="single" w:sz="4" w:space="0" w:color="auto"/>
              <w:left w:val="single" w:sz="4" w:space="0" w:color="auto"/>
              <w:bottom w:val="single" w:sz="4" w:space="0" w:color="auto"/>
              <w:right w:val="nil"/>
            </w:tcBorders>
            <w:shd w:val="clear" w:color="auto" w:fill="FFFFFF"/>
            <w:vAlign w:val="center"/>
          </w:tcPr>
          <w:p w14:paraId="6B2B612D" w14:textId="77777777" w:rsidR="009D309B" w:rsidRPr="00B26771" w:rsidRDefault="009D309B" w:rsidP="00C67D8C">
            <w:pPr>
              <w:spacing w:before="80" w:after="80" w:line="240" w:lineRule="auto"/>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 xml:space="preserve">Tạp chí Khoa học Trường Đại học Sư phạm Hà Nội/ </w:t>
            </w:r>
            <w:r w:rsidRPr="00B26771">
              <w:rPr>
                <w:rFonts w:ascii="Times New Roman" w:hAnsi="Times New Roman" w:cs="Times New Roman"/>
                <w:sz w:val="28"/>
                <w:szCs w:val="28"/>
                <w:lang w:val="vi-VN"/>
              </w:rPr>
              <w:lastRenderedPageBreak/>
              <w:t>ISSN 2354 - 1075</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7A3BE6CB" w14:textId="77777777" w:rsidR="009D309B" w:rsidRPr="00B26771" w:rsidRDefault="009D309B" w:rsidP="00C67D8C">
            <w:pPr>
              <w:spacing w:before="80" w:after="80" w:line="240" w:lineRule="auto"/>
              <w:rPr>
                <w:rFonts w:ascii="Times New Roman" w:hAnsi="Times New Roman" w:cs="Times New Roman"/>
                <w:sz w:val="28"/>
                <w:szCs w:val="28"/>
              </w:rPr>
            </w:pPr>
          </w:p>
        </w:tc>
        <w:tc>
          <w:tcPr>
            <w:tcW w:w="367" w:type="pct"/>
            <w:tcBorders>
              <w:top w:val="single" w:sz="4" w:space="0" w:color="auto"/>
              <w:left w:val="single" w:sz="4" w:space="0" w:color="auto"/>
              <w:bottom w:val="single" w:sz="4" w:space="0" w:color="auto"/>
              <w:right w:val="nil"/>
            </w:tcBorders>
            <w:shd w:val="clear" w:color="auto" w:fill="FFFFFF"/>
            <w:vAlign w:val="center"/>
          </w:tcPr>
          <w:p w14:paraId="6711E5DE" w14:textId="77777777" w:rsidR="009D309B" w:rsidRPr="00B26771" w:rsidRDefault="009D309B" w:rsidP="00C67D8C">
            <w:pPr>
              <w:spacing w:before="80" w:after="80" w:line="240" w:lineRule="auto"/>
              <w:rPr>
                <w:rFonts w:ascii="Times New Roman" w:hAnsi="Times New Roman" w:cs="Times New Roman"/>
                <w:sz w:val="28"/>
                <w:szCs w:val="28"/>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34AC53AF"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Tập 66 số 3, tr.155-164</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521338D7"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2021</w:t>
            </w:r>
          </w:p>
        </w:tc>
      </w:tr>
      <w:tr w:rsidR="00B26771" w:rsidRPr="00B26771" w14:paraId="51789702"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145CFC66"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14</w:t>
            </w:r>
          </w:p>
        </w:tc>
        <w:tc>
          <w:tcPr>
            <w:tcW w:w="1534" w:type="pct"/>
            <w:tcBorders>
              <w:top w:val="single" w:sz="4" w:space="0" w:color="auto"/>
              <w:left w:val="single" w:sz="4" w:space="0" w:color="auto"/>
              <w:bottom w:val="single" w:sz="4" w:space="0" w:color="auto"/>
              <w:right w:val="nil"/>
            </w:tcBorders>
            <w:shd w:val="clear" w:color="auto" w:fill="FFFFFF"/>
            <w:vAlign w:val="center"/>
          </w:tcPr>
          <w:p w14:paraId="4E4B9B69"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Nâng cao chất lượng truyền thông giáo dục cho các trường đại học Việt Nam trong bối cảnh đổi mới giáo dục</w:t>
            </w:r>
          </w:p>
        </w:tc>
        <w:tc>
          <w:tcPr>
            <w:tcW w:w="285" w:type="pct"/>
            <w:tcBorders>
              <w:top w:val="single" w:sz="4" w:space="0" w:color="auto"/>
              <w:left w:val="single" w:sz="4" w:space="0" w:color="auto"/>
              <w:bottom w:val="single" w:sz="4" w:space="0" w:color="auto"/>
              <w:right w:val="nil"/>
            </w:tcBorders>
            <w:shd w:val="clear" w:color="auto" w:fill="FFFFFF"/>
            <w:vAlign w:val="center"/>
          </w:tcPr>
          <w:p w14:paraId="4595FA7D" w14:textId="77777777" w:rsidR="009D309B" w:rsidRPr="00B26771" w:rsidRDefault="009D309B" w:rsidP="00C67D8C">
            <w:pPr>
              <w:spacing w:before="80" w:after="80" w:line="240" w:lineRule="auto"/>
              <w:jc w:val="center"/>
              <w:rPr>
                <w:rFonts w:ascii="Times New Roman" w:hAnsi="Times New Roman" w:cs="Times New Roman"/>
                <w:b/>
                <w:sz w:val="28"/>
                <w:szCs w:val="28"/>
                <w:lang w:val="vi-VN"/>
              </w:rPr>
            </w:pPr>
            <w:r w:rsidRPr="00B26771">
              <w:rPr>
                <w:rFonts w:ascii="Times New Roman" w:hAnsi="Times New Roman" w:cs="Times New Roman"/>
                <w:b/>
                <w:sz w:val="28"/>
                <w:szCs w:val="28"/>
                <w:lang w:val="vi-VN"/>
              </w:rPr>
              <w:t>01</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25B7641B"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X</w:t>
            </w:r>
          </w:p>
        </w:tc>
        <w:tc>
          <w:tcPr>
            <w:tcW w:w="856" w:type="pct"/>
            <w:tcBorders>
              <w:top w:val="single" w:sz="4" w:space="0" w:color="auto"/>
              <w:left w:val="single" w:sz="4" w:space="0" w:color="auto"/>
              <w:bottom w:val="single" w:sz="4" w:space="0" w:color="auto"/>
              <w:right w:val="nil"/>
            </w:tcBorders>
            <w:shd w:val="clear" w:color="auto" w:fill="FFFFFF"/>
            <w:vAlign w:val="center"/>
          </w:tcPr>
          <w:p w14:paraId="0788195B" w14:textId="77777777" w:rsidR="009D309B" w:rsidRPr="00B26771" w:rsidRDefault="009D309B" w:rsidP="00C67D8C">
            <w:pPr>
              <w:spacing w:before="80" w:after="80" w:line="240" w:lineRule="auto"/>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Tạp chí Giáo dục và Xã hội/ ISSN 1859 - 3917</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0B417EB8" w14:textId="77777777" w:rsidR="009D309B" w:rsidRPr="00B26771" w:rsidRDefault="009D309B" w:rsidP="00C67D8C">
            <w:pPr>
              <w:spacing w:before="80" w:after="80" w:line="240" w:lineRule="auto"/>
              <w:rPr>
                <w:rFonts w:ascii="Times New Roman" w:hAnsi="Times New Roman" w:cs="Times New Roman"/>
                <w:sz w:val="28"/>
                <w:szCs w:val="28"/>
              </w:rPr>
            </w:pPr>
          </w:p>
        </w:tc>
        <w:tc>
          <w:tcPr>
            <w:tcW w:w="367" w:type="pct"/>
            <w:tcBorders>
              <w:top w:val="single" w:sz="4" w:space="0" w:color="auto"/>
              <w:left w:val="single" w:sz="4" w:space="0" w:color="auto"/>
              <w:bottom w:val="single" w:sz="4" w:space="0" w:color="auto"/>
              <w:right w:val="nil"/>
            </w:tcBorders>
            <w:shd w:val="clear" w:color="auto" w:fill="FFFFFF"/>
            <w:vAlign w:val="center"/>
          </w:tcPr>
          <w:p w14:paraId="6AA71755" w14:textId="77777777" w:rsidR="009D309B" w:rsidRPr="00B26771" w:rsidRDefault="009D309B" w:rsidP="00C67D8C">
            <w:pPr>
              <w:spacing w:before="80" w:after="80" w:line="240" w:lineRule="auto"/>
              <w:rPr>
                <w:rFonts w:ascii="Times New Roman" w:hAnsi="Times New Roman" w:cs="Times New Roman"/>
                <w:sz w:val="28"/>
                <w:szCs w:val="28"/>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27370474"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Số 124 (185) tháng 7/2021, tr.59-63</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04B29130"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2021</w:t>
            </w:r>
          </w:p>
        </w:tc>
      </w:tr>
      <w:tr w:rsidR="00B26771" w:rsidRPr="00B26771" w14:paraId="0C2BE662"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1A4606E3"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15</w:t>
            </w:r>
          </w:p>
        </w:tc>
        <w:tc>
          <w:tcPr>
            <w:tcW w:w="1534" w:type="pct"/>
            <w:tcBorders>
              <w:top w:val="single" w:sz="4" w:space="0" w:color="auto"/>
              <w:left w:val="single" w:sz="4" w:space="0" w:color="auto"/>
              <w:bottom w:val="single" w:sz="4" w:space="0" w:color="auto"/>
              <w:right w:val="nil"/>
            </w:tcBorders>
            <w:shd w:val="clear" w:color="auto" w:fill="FFFFFF"/>
            <w:vAlign w:val="center"/>
          </w:tcPr>
          <w:p w14:paraId="0B83002B"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Tăng cường công tác xã hội hoá giáo dục ở Việt Nam trong thời kỳ hội nhập quốc tế</w:t>
            </w:r>
          </w:p>
        </w:tc>
        <w:tc>
          <w:tcPr>
            <w:tcW w:w="285" w:type="pct"/>
            <w:tcBorders>
              <w:top w:val="single" w:sz="4" w:space="0" w:color="auto"/>
              <w:left w:val="single" w:sz="4" w:space="0" w:color="auto"/>
              <w:bottom w:val="single" w:sz="4" w:space="0" w:color="auto"/>
              <w:right w:val="nil"/>
            </w:tcBorders>
            <w:shd w:val="clear" w:color="auto" w:fill="FFFFFF"/>
            <w:vAlign w:val="center"/>
          </w:tcPr>
          <w:p w14:paraId="3BAA32F6" w14:textId="77777777" w:rsidR="009D309B" w:rsidRPr="00B26771" w:rsidRDefault="009D309B" w:rsidP="00C67D8C">
            <w:pPr>
              <w:spacing w:before="80" w:after="80" w:line="240" w:lineRule="auto"/>
              <w:jc w:val="center"/>
              <w:rPr>
                <w:rFonts w:ascii="Times New Roman" w:hAnsi="Times New Roman" w:cs="Times New Roman"/>
                <w:b/>
                <w:sz w:val="28"/>
                <w:szCs w:val="28"/>
                <w:lang w:val="vi-VN"/>
              </w:rPr>
            </w:pPr>
            <w:r w:rsidRPr="00B26771">
              <w:rPr>
                <w:rFonts w:ascii="Times New Roman" w:hAnsi="Times New Roman" w:cs="Times New Roman"/>
                <w:b/>
                <w:sz w:val="28"/>
                <w:szCs w:val="28"/>
                <w:lang w:val="vi-VN"/>
              </w:rPr>
              <w:t>01</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0B71C9D5"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X</w:t>
            </w:r>
          </w:p>
        </w:tc>
        <w:tc>
          <w:tcPr>
            <w:tcW w:w="856" w:type="pct"/>
            <w:tcBorders>
              <w:top w:val="single" w:sz="4" w:space="0" w:color="auto"/>
              <w:left w:val="single" w:sz="4" w:space="0" w:color="auto"/>
              <w:bottom w:val="single" w:sz="4" w:space="0" w:color="auto"/>
              <w:right w:val="nil"/>
            </w:tcBorders>
            <w:shd w:val="clear" w:color="auto" w:fill="FFFFFF"/>
            <w:vAlign w:val="center"/>
          </w:tcPr>
          <w:p w14:paraId="2758A847" w14:textId="77777777" w:rsidR="009D309B" w:rsidRPr="00B26771" w:rsidRDefault="009D309B" w:rsidP="00C67D8C">
            <w:pPr>
              <w:spacing w:before="80" w:after="80" w:line="240" w:lineRule="auto"/>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Tạp chí Thiết bị giáo dục</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0F3C729A" w14:textId="77777777" w:rsidR="009D309B" w:rsidRPr="00B26771" w:rsidRDefault="009D309B" w:rsidP="00C67D8C">
            <w:pPr>
              <w:spacing w:before="80" w:after="80" w:line="240" w:lineRule="auto"/>
              <w:rPr>
                <w:rFonts w:ascii="Times New Roman" w:hAnsi="Times New Roman" w:cs="Times New Roman"/>
                <w:sz w:val="28"/>
                <w:szCs w:val="28"/>
              </w:rPr>
            </w:pPr>
          </w:p>
        </w:tc>
        <w:tc>
          <w:tcPr>
            <w:tcW w:w="367" w:type="pct"/>
            <w:tcBorders>
              <w:top w:val="single" w:sz="4" w:space="0" w:color="auto"/>
              <w:left w:val="single" w:sz="4" w:space="0" w:color="auto"/>
              <w:bottom w:val="single" w:sz="4" w:space="0" w:color="auto"/>
              <w:right w:val="nil"/>
            </w:tcBorders>
            <w:shd w:val="clear" w:color="auto" w:fill="FFFFFF"/>
            <w:vAlign w:val="center"/>
          </w:tcPr>
          <w:p w14:paraId="1D054A60" w14:textId="77777777" w:rsidR="009D309B" w:rsidRPr="00B26771" w:rsidRDefault="009D309B" w:rsidP="00C67D8C">
            <w:pPr>
              <w:spacing w:before="80" w:after="80" w:line="240" w:lineRule="auto"/>
              <w:rPr>
                <w:rFonts w:ascii="Times New Roman" w:hAnsi="Times New Roman" w:cs="Times New Roman"/>
                <w:sz w:val="28"/>
                <w:szCs w:val="28"/>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6F0302D7"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Số đặc biệt 2 tháng 7, tr.208-210</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6190D443"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2021</w:t>
            </w:r>
          </w:p>
        </w:tc>
      </w:tr>
      <w:tr w:rsidR="00B26771" w:rsidRPr="00B26771" w14:paraId="1888D78F"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0B32017D"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16</w:t>
            </w:r>
          </w:p>
        </w:tc>
        <w:tc>
          <w:tcPr>
            <w:tcW w:w="1534" w:type="pct"/>
            <w:tcBorders>
              <w:top w:val="single" w:sz="4" w:space="0" w:color="auto"/>
              <w:left w:val="single" w:sz="4" w:space="0" w:color="auto"/>
              <w:bottom w:val="single" w:sz="4" w:space="0" w:color="auto"/>
              <w:right w:val="nil"/>
            </w:tcBorders>
            <w:shd w:val="clear" w:color="auto" w:fill="FFFFFF"/>
            <w:vAlign w:val="center"/>
          </w:tcPr>
          <w:p w14:paraId="186FE19E"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Nâng cao chất lượng công tác bồi dưỡng cán bộ lãnh đạo, quản lý của Học viện Chính trị quốc gia Hồ Chí Minh</w:t>
            </w:r>
          </w:p>
        </w:tc>
        <w:tc>
          <w:tcPr>
            <w:tcW w:w="285" w:type="pct"/>
            <w:tcBorders>
              <w:top w:val="single" w:sz="4" w:space="0" w:color="auto"/>
              <w:left w:val="single" w:sz="4" w:space="0" w:color="auto"/>
              <w:bottom w:val="single" w:sz="4" w:space="0" w:color="auto"/>
              <w:right w:val="nil"/>
            </w:tcBorders>
            <w:shd w:val="clear" w:color="auto" w:fill="FFFFFF"/>
            <w:vAlign w:val="center"/>
          </w:tcPr>
          <w:p w14:paraId="172F2FA3" w14:textId="77777777" w:rsidR="009D309B" w:rsidRPr="00B26771" w:rsidRDefault="009D309B" w:rsidP="00C67D8C">
            <w:pPr>
              <w:spacing w:before="80" w:after="80" w:line="240" w:lineRule="auto"/>
              <w:jc w:val="center"/>
              <w:rPr>
                <w:rFonts w:ascii="Times New Roman" w:hAnsi="Times New Roman" w:cs="Times New Roman"/>
                <w:b/>
                <w:sz w:val="28"/>
                <w:szCs w:val="28"/>
                <w:lang w:val="vi-VN"/>
              </w:rPr>
            </w:pPr>
            <w:r w:rsidRPr="00B26771">
              <w:rPr>
                <w:rFonts w:ascii="Times New Roman" w:hAnsi="Times New Roman" w:cs="Times New Roman"/>
                <w:b/>
                <w:sz w:val="28"/>
                <w:szCs w:val="28"/>
                <w:lang w:val="vi-VN"/>
              </w:rPr>
              <w:t>01</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08432D66"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X</w:t>
            </w:r>
          </w:p>
        </w:tc>
        <w:tc>
          <w:tcPr>
            <w:tcW w:w="856" w:type="pct"/>
            <w:tcBorders>
              <w:top w:val="single" w:sz="4" w:space="0" w:color="auto"/>
              <w:left w:val="single" w:sz="4" w:space="0" w:color="auto"/>
              <w:bottom w:val="single" w:sz="4" w:space="0" w:color="auto"/>
              <w:right w:val="nil"/>
            </w:tcBorders>
            <w:shd w:val="clear" w:color="auto" w:fill="FFFFFF"/>
            <w:vAlign w:val="center"/>
          </w:tcPr>
          <w:p w14:paraId="143169D7" w14:textId="77777777" w:rsidR="009D309B" w:rsidRPr="00B26771" w:rsidRDefault="009D309B" w:rsidP="00C67D8C">
            <w:pPr>
              <w:spacing w:before="80" w:after="80" w:line="240" w:lineRule="auto"/>
              <w:rPr>
                <w:rFonts w:ascii="Times New Roman" w:hAnsi="Times New Roman" w:cs="Times New Roman"/>
                <w:sz w:val="28"/>
                <w:szCs w:val="28"/>
                <w:lang w:val="vi-VN"/>
              </w:rPr>
            </w:pPr>
            <w:r w:rsidRPr="00B26771">
              <w:rPr>
                <w:rFonts w:ascii="Times New Roman" w:hAnsi="Times New Roman" w:cs="Times New Roman"/>
                <w:sz w:val="28"/>
                <w:szCs w:val="28"/>
                <w:lang w:val="vi-VN"/>
              </w:rPr>
              <w:t>Tạp chí Lý luận chính trị</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46B61108" w14:textId="77777777" w:rsidR="009D309B" w:rsidRPr="00B26771" w:rsidRDefault="009D309B" w:rsidP="00C67D8C">
            <w:pPr>
              <w:spacing w:before="80" w:after="80" w:line="240" w:lineRule="auto"/>
              <w:rPr>
                <w:rFonts w:ascii="Times New Roman" w:hAnsi="Times New Roman" w:cs="Times New Roman"/>
                <w:sz w:val="28"/>
                <w:szCs w:val="28"/>
              </w:rPr>
            </w:pPr>
          </w:p>
        </w:tc>
        <w:tc>
          <w:tcPr>
            <w:tcW w:w="367" w:type="pct"/>
            <w:tcBorders>
              <w:top w:val="single" w:sz="4" w:space="0" w:color="auto"/>
              <w:left w:val="single" w:sz="4" w:space="0" w:color="auto"/>
              <w:bottom w:val="single" w:sz="4" w:space="0" w:color="auto"/>
              <w:right w:val="nil"/>
            </w:tcBorders>
            <w:shd w:val="clear" w:color="auto" w:fill="FFFFFF"/>
            <w:vAlign w:val="center"/>
          </w:tcPr>
          <w:p w14:paraId="51B83506" w14:textId="77777777" w:rsidR="009D309B" w:rsidRPr="00B26771" w:rsidRDefault="009D309B" w:rsidP="00C67D8C">
            <w:pPr>
              <w:spacing w:before="80" w:after="80" w:line="240" w:lineRule="auto"/>
              <w:rPr>
                <w:rFonts w:ascii="Times New Roman" w:hAnsi="Times New Roman" w:cs="Times New Roman"/>
                <w:sz w:val="28"/>
                <w:szCs w:val="28"/>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22D70E35"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Số 8, tr.62-67</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2F48D7BA"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2021</w:t>
            </w:r>
          </w:p>
        </w:tc>
      </w:tr>
      <w:tr w:rsidR="00B26771" w:rsidRPr="00B26771" w14:paraId="5BBC4920"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54C24C62"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17</w:t>
            </w:r>
          </w:p>
        </w:tc>
        <w:tc>
          <w:tcPr>
            <w:tcW w:w="1534" w:type="pct"/>
            <w:tcBorders>
              <w:top w:val="single" w:sz="4" w:space="0" w:color="auto"/>
              <w:left w:val="single" w:sz="4" w:space="0" w:color="auto"/>
              <w:bottom w:val="single" w:sz="4" w:space="0" w:color="auto"/>
              <w:right w:val="nil"/>
            </w:tcBorders>
            <w:shd w:val="clear" w:color="auto" w:fill="FFFFFF"/>
            <w:vAlign w:val="center"/>
          </w:tcPr>
          <w:p w14:paraId="3CF937B9"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Proposed procedures for the high school education quality assessment</w:t>
            </w:r>
          </w:p>
        </w:tc>
        <w:tc>
          <w:tcPr>
            <w:tcW w:w="285" w:type="pct"/>
            <w:tcBorders>
              <w:top w:val="single" w:sz="4" w:space="0" w:color="auto"/>
              <w:left w:val="single" w:sz="4" w:space="0" w:color="auto"/>
              <w:bottom w:val="single" w:sz="4" w:space="0" w:color="auto"/>
              <w:right w:val="nil"/>
            </w:tcBorders>
            <w:shd w:val="clear" w:color="auto" w:fill="FFFFFF"/>
            <w:vAlign w:val="center"/>
          </w:tcPr>
          <w:p w14:paraId="3FDB922B"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01</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65834CEB"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X</w:t>
            </w:r>
          </w:p>
        </w:tc>
        <w:tc>
          <w:tcPr>
            <w:tcW w:w="856" w:type="pct"/>
            <w:tcBorders>
              <w:top w:val="single" w:sz="4" w:space="0" w:color="auto"/>
              <w:left w:val="single" w:sz="4" w:space="0" w:color="auto"/>
              <w:bottom w:val="single" w:sz="4" w:space="0" w:color="auto"/>
              <w:right w:val="nil"/>
            </w:tcBorders>
            <w:shd w:val="clear" w:color="auto" w:fill="FFFFFF"/>
            <w:vAlign w:val="center"/>
          </w:tcPr>
          <w:p w14:paraId="792AB047" w14:textId="77777777" w:rsidR="009D309B" w:rsidRPr="00B26771" w:rsidRDefault="009D309B" w:rsidP="00C67D8C">
            <w:pPr>
              <w:spacing w:before="80" w:after="80" w:line="240" w:lineRule="auto"/>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Tạp chí Khoa học Trường Đại học Sư phạm Hà Nội/ ISSN 2354 - 1075</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75B99CFC" w14:textId="77777777" w:rsidR="009D309B" w:rsidRPr="00B26771" w:rsidRDefault="009D309B" w:rsidP="00C67D8C">
            <w:pPr>
              <w:spacing w:before="80" w:after="80" w:line="240" w:lineRule="auto"/>
              <w:rPr>
                <w:rFonts w:ascii="Times New Roman" w:hAnsi="Times New Roman" w:cs="Times New Roman"/>
                <w:sz w:val="28"/>
                <w:szCs w:val="28"/>
              </w:rPr>
            </w:pPr>
          </w:p>
        </w:tc>
        <w:tc>
          <w:tcPr>
            <w:tcW w:w="367" w:type="pct"/>
            <w:tcBorders>
              <w:top w:val="single" w:sz="4" w:space="0" w:color="auto"/>
              <w:left w:val="single" w:sz="4" w:space="0" w:color="auto"/>
              <w:bottom w:val="single" w:sz="4" w:space="0" w:color="auto"/>
              <w:right w:val="nil"/>
            </w:tcBorders>
            <w:shd w:val="clear" w:color="auto" w:fill="FFFFFF"/>
            <w:vAlign w:val="center"/>
          </w:tcPr>
          <w:p w14:paraId="6CC85FDD" w14:textId="77777777" w:rsidR="009D309B" w:rsidRPr="00B26771" w:rsidRDefault="009D309B" w:rsidP="00C67D8C">
            <w:pPr>
              <w:spacing w:before="80" w:after="80" w:line="240" w:lineRule="auto"/>
              <w:rPr>
                <w:rFonts w:ascii="Times New Roman" w:hAnsi="Times New Roman" w:cs="Times New Roman"/>
                <w:sz w:val="28"/>
                <w:szCs w:val="28"/>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5E1285EA"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Tập 66, Số 5, tr.199-209</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07A839C1"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2021</w:t>
            </w:r>
          </w:p>
        </w:tc>
      </w:tr>
      <w:tr w:rsidR="00B26771" w:rsidRPr="00B26771" w14:paraId="7E251FD4"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614E2A50"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18</w:t>
            </w:r>
          </w:p>
        </w:tc>
        <w:tc>
          <w:tcPr>
            <w:tcW w:w="1534" w:type="pct"/>
            <w:tcBorders>
              <w:top w:val="single" w:sz="4" w:space="0" w:color="auto"/>
              <w:left w:val="single" w:sz="4" w:space="0" w:color="auto"/>
              <w:bottom w:val="single" w:sz="4" w:space="0" w:color="auto"/>
              <w:right w:val="nil"/>
            </w:tcBorders>
            <w:shd w:val="clear" w:color="auto" w:fill="FFFFFF"/>
            <w:vAlign w:val="center"/>
          </w:tcPr>
          <w:p w14:paraId="0EBA292A"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Xu hướng giáo dục đại học đang ứng dụng công nghệ trong bối cảnh chuyển đổi số hiện nay</w:t>
            </w:r>
          </w:p>
        </w:tc>
        <w:tc>
          <w:tcPr>
            <w:tcW w:w="285" w:type="pct"/>
            <w:tcBorders>
              <w:top w:val="single" w:sz="4" w:space="0" w:color="auto"/>
              <w:left w:val="single" w:sz="4" w:space="0" w:color="auto"/>
              <w:bottom w:val="single" w:sz="4" w:space="0" w:color="auto"/>
              <w:right w:val="nil"/>
            </w:tcBorders>
            <w:shd w:val="clear" w:color="auto" w:fill="FFFFFF"/>
            <w:vAlign w:val="center"/>
          </w:tcPr>
          <w:p w14:paraId="16C9EB87" w14:textId="77777777" w:rsidR="009D309B" w:rsidRPr="00B26771" w:rsidRDefault="009D309B" w:rsidP="00C67D8C">
            <w:pPr>
              <w:spacing w:before="80" w:after="80" w:line="240" w:lineRule="auto"/>
              <w:jc w:val="center"/>
              <w:rPr>
                <w:rFonts w:ascii="Times New Roman" w:hAnsi="Times New Roman" w:cs="Times New Roman"/>
                <w:b/>
                <w:sz w:val="28"/>
                <w:szCs w:val="28"/>
                <w:lang w:val="vi-VN"/>
              </w:rPr>
            </w:pPr>
            <w:r w:rsidRPr="00B26771">
              <w:rPr>
                <w:rFonts w:ascii="Times New Roman" w:hAnsi="Times New Roman" w:cs="Times New Roman"/>
                <w:b/>
                <w:sz w:val="28"/>
                <w:szCs w:val="28"/>
                <w:lang w:val="vi-VN"/>
              </w:rPr>
              <w:t>01</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5B5D6784" w14:textId="77777777" w:rsidR="009D309B" w:rsidRPr="00B26771" w:rsidRDefault="009D309B" w:rsidP="00C67D8C">
            <w:pPr>
              <w:spacing w:before="80" w:after="80" w:line="240" w:lineRule="auto"/>
              <w:jc w:val="center"/>
              <w:rPr>
                <w:rFonts w:ascii="Times New Roman" w:hAnsi="Times New Roman" w:cs="Times New Roman"/>
                <w:b/>
                <w:sz w:val="28"/>
                <w:szCs w:val="28"/>
                <w:lang w:val="vi-VN"/>
              </w:rPr>
            </w:pPr>
            <w:r w:rsidRPr="00B26771">
              <w:rPr>
                <w:rFonts w:ascii="Times New Roman" w:hAnsi="Times New Roman" w:cs="Times New Roman"/>
                <w:b/>
                <w:sz w:val="28"/>
                <w:szCs w:val="28"/>
              </w:rPr>
              <w:t>X</w:t>
            </w:r>
          </w:p>
        </w:tc>
        <w:tc>
          <w:tcPr>
            <w:tcW w:w="856" w:type="pct"/>
            <w:tcBorders>
              <w:top w:val="single" w:sz="4" w:space="0" w:color="auto"/>
              <w:left w:val="single" w:sz="4" w:space="0" w:color="auto"/>
              <w:bottom w:val="single" w:sz="4" w:space="0" w:color="auto"/>
              <w:right w:val="nil"/>
            </w:tcBorders>
            <w:shd w:val="clear" w:color="auto" w:fill="FFFFFF"/>
            <w:vAlign w:val="center"/>
          </w:tcPr>
          <w:p w14:paraId="29592C1D" w14:textId="77777777" w:rsidR="009D309B" w:rsidRPr="00B26771" w:rsidRDefault="009D309B" w:rsidP="00C67D8C">
            <w:pPr>
              <w:spacing w:before="80" w:after="80" w:line="240" w:lineRule="auto"/>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Tạp chí Quản lý giáo dục/ ISSN 1859-2910</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5CFE235C" w14:textId="77777777" w:rsidR="009D309B" w:rsidRPr="00B26771" w:rsidRDefault="009D309B" w:rsidP="00C67D8C">
            <w:pPr>
              <w:spacing w:before="80" w:after="80" w:line="240" w:lineRule="auto"/>
              <w:rPr>
                <w:rFonts w:ascii="Times New Roman" w:hAnsi="Times New Roman" w:cs="Times New Roman"/>
                <w:sz w:val="28"/>
                <w:szCs w:val="28"/>
                <w:lang w:val="vi-VN"/>
              </w:rPr>
            </w:pPr>
          </w:p>
        </w:tc>
        <w:tc>
          <w:tcPr>
            <w:tcW w:w="367" w:type="pct"/>
            <w:tcBorders>
              <w:top w:val="single" w:sz="4" w:space="0" w:color="auto"/>
              <w:left w:val="single" w:sz="4" w:space="0" w:color="auto"/>
              <w:bottom w:val="single" w:sz="4" w:space="0" w:color="auto"/>
              <w:right w:val="nil"/>
            </w:tcBorders>
            <w:shd w:val="clear" w:color="auto" w:fill="FFFFFF"/>
            <w:vAlign w:val="center"/>
          </w:tcPr>
          <w:p w14:paraId="1C9F5D8F" w14:textId="77777777" w:rsidR="009D309B" w:rsidRPr="00B26771" w:rsidRDefault="009D309B" w:rsidP="00C67D8C">
            <w:pPr>
              <w:spacing w:before="80" w:after="80" w:line="240" w:lineRule="auto"/>
              <w:rPr>
                <w:rFonts w:ascii="Times New Roman" w:hAnsi="Times New Roman" w:cs="Times New Roman"/>
                <w:sz w:val="28"/>
                <w:szCs w:val="28"/>
                <w:lang w:val="vi-VN"/>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28D50853"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Tập 13,  số 9A, 36-39</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0FAD15AC"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8/2021</w:t>
            </w:r>
          </w:p>
        </w:tc>
      </w:tr>
      <w:tr w:rsidR="00B26771" w:rsidRPr="00B26771" w14:paraId="446A044A"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7142F8A1"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lastRenderedPageBreak/>
              <w:t>19</w:t>
            </w:r>
          </w:p>
        </w:tc>
        <w:tc>
          <w:tcPr>
            <w:tcW w:w="1534" w:type="pct"/>
            <w:tcBorders>
              <w:top w:val="single" w:sz="4" w:space="0" w:color="auto"/>
              <w:left w:val="single" w:sz="4" w:space="0" w:color="auto"/>
              <w:bottom w:val="single" w:sz="4" w:space="0" w:color="auto"/>
              <w:right w:val="nil"/>
            </w:tcBorders>
            <w:shd w:val="clear" w:color="auto" w:fill="FFFFFF"/>
            <w:vAlign w:val="center"/>
          </w:tcPr>
          <w:p w14:paraId="314938FE"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rPr>
            </w:pPr>
            <w:r w:rsidRPr="00B26771">
              <w:rPr>
                <w:rFonts w:ascii="Times New Roman" w:hAnsi="Times New Roman" w:cs="Times New Roman"/>
                <w:sz w:val="28"/>
                <w:szCs w:val="28"/>
                <w:lang w:val="vi-VN"/>
              </w:rPr>
              <w:t>Phát huy vai trò của học viên cao cấp Lý luận chính trị tại Học viện Chính trị quốc gia Hồ Chí Minh trong bảo vệ nền tảng tư tưởng của Đảng, đấu tranh phản bác các quan điểm sai trái, thù địch</w:t>
            </w:r>
          </w:p>
        </w:tc>
        <w:tc>
          <w:tcPr>
            <w:tcW w:w="285" w:type="pct"/>
            <w:tcBorders>
              <w:top w:val="single" w:sz="4" w:space="0" w:color="auto"/>
              <w:left w:val="single" w:sz="4" w:space="0" w:color="auto"/>
              <w:bottom w:val="single" w:sz="4" w:space="0" w:color="auto"/>
              <w:right w:val="nil"/>
            </w:tcBorders>
            <w:shd w:val="clear" w:color="auto" w:fill="FFFFFF"/>
            <w:vAlign w:val="center"/>
          </w:tcPr>
          <w:p w14:paraId="611C2F87"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01</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11584448"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X</w:t>
            </w:r>
          </w:p>
        </w:tc>
        <w:tc>
          <w:tcPr>
            <w:tcW w:w="856" w:type="pct"/>
            <w:tcBorders>
              <w:top w:val="single" w:sz="4" w:space="0" w:color="auto"/>
              <w:left w:val="single" w:sz="4" w:space="0" w:color="auto"/>
              <w:bottom w:val="single" w:sz="4" w:space="0" w:color="auto"/>
              <w:right w:val="nil"/>
            </w:tcBorders>
            <w:shd w:val="clear" w:color="auto" w:fill="FFFFFF"/>
            <w:vAlign w:val="center"/>
          </w:tcPr>
          <w:p w14:paraId="024049C3" w14:textId="77777777" w:rsidR="009D309B" w:rsidRPr="00B26771" w:rsidRDefault="009D309B" w:rsidP="00C67D8C">
            <w:pPr>
              <w:spacing w:before="80" w:after="80" w:line="240" w:lineRule="auto"/>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Tạp chí Lịch sử Đảng,</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775A7BE1" w14:textId="77777777" w:rsidR="009D309B" w:rsidRPr="00B26771" w:rsidRDefault="009D309B" w:rsidP="00C67D8C">
            <w:pPr>
              <w:spacing w:before="80" w:after="80" w:line="240" w:lineRule="auto"/>
              <w:rPr>
                <w:rFonts w:ascii="Times New Roman" w:hAnsi="Times New Roman" w:cs="Times New Roman"/>
                <w:sz w:val="28"/>
                <w:szCs w:val="28"/>
                <w:lang w:val="vi-VN"/>
              </w:rPr>
            </w:pPr>
          </w:p>
        </w:tc>
        <w:tc>
          <w:tcPr>
            <w:tcW w:w="367" w:type="pct"/>
            <w:tcBorders>
              <w:top w:val="single" w:sz="4" w:space="0" w:color="auto"/>
              <w:left w:val="single" w:sz="4" w:space="0" w:color="auto"/>
              <w:bottom w:val="single" w:sz="4" w:space="0" w:color="auto"/>
              <w:right w:val="nil"/>
            </w:tcBorders>
            <w:shd w:val="clear" w:color="auto" w:fill="FFFFFF"/>
            <w:vAlign w:val="center"/>
          </w:tcPr>
          <w:p w14:paraId="654F4FDD" w14:textId="77777777" w:rsidR="009D309B" w:rsidRPr="00B26771" w:rsidRDefault="009D309B" w:rsidP="00C67D8C">
            <w:pPr>
              <w:spacing w:before="80" w:after="80" w:line="240" w:lineRule="auto"/>
              <w:rPr>
                <w:rFonts w:ascii="Times New Roman" w:hAnsi="Times New Roman" w:cs="Times New Roman"/>
                <w:sz w:val="28"/>
                <w:szCs w:val="28"/>
                <w:lang w:val="vi-VN"/>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2EB7BC0F"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Số 373</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59B65F11"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2021</w:t>
            </w:r>
          </w:p>
        </w:tc>
      </w:tr>
      <w:tr w:rsidR="00B26771" w:rsidRPr="00B26771" w14:paraId="67A537DC"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3233610D"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20</w:t>
            </w:r>
          </w:p>
        </w:tc>
        <w:tc>
          <w:tcPr>
            <w:tcW w:w="1534" w:type="pct"/>
            <w:tcBorders>
              <w:top w:val="single" w:sz="4" w:space="0" w:color="auto"/>
              <w:left w:val="single" w:sz="4" w:space="0" w:color="auto"/>
              <w:bottom w:val="single" w:sz="4" w:space="0" w:color="auto"/>
              <w:right w:val="nil"/>
            </w:tcBorders>
            <w:shd w:val="clear" w:color="auto" w:fill="FFFFFF"/>
            <w:vAlign w:val="center"/>
          </w:tcPr>
          <w:p w14:paraId="781F0536"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 xml:space="preserve">Đổi mới phương pháp giảng dạy tại các trường đào tạo bồi dưỡng cán bộ trong giai đoạn hiện nay, </w:t>
            </w:r>
          </w:p>
        </w:tc>
        <w:tc>
          <w:tcPr>
            <w:tcW w:w="285" w:type="pct"/>
            <w:tcBorders>
              <w:top w:val="single" w:sz="4" w:space="0" w:color="auto"/>
              <w:left w:val="single" w:sz="4" w:space="0" w:color="auto"/>
              <w:bottom w:val="single" w:sz="4" w:space="0" w:color="auto"/>
              <w:right w:val="nil"/>
            </w:tcBorders>
            <w:shd w:val="clear" w:color="auto" w:fill="FFFFFF"/>
            <w:vAlign w:val="center"/>
          </w:tcPr>
          <w:p w14:paraId="5917F27C"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01</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06BE6148"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X</w:t>
            </w:r>
          </w:p>
        </w:tc>
        <w:tc>
          <w:tcPr>
            <w:tcW w:w="856" w:type="pct"/>
            <w:tcBorders>
              <w:top w:val="single" w:sz="4" w:space="0" w:color="auto"/>
              <w:left w:val="single" w:sz="4" w:space="0" w:color="auto"/>
              <w:bottom w:val="single" w:sz="4" w:space="0" w:color="auto"/>
              <w:right w:val="nil"/>
            </w:tcBorders>
            <w:shd w:val="clear" w:color="auto" w:fill="FFFFFF"/>
            <w:vAlign w:val="center"/>
          </w:tcPr>
          <w:p w14:paraId="50A6BFA7" w14:textId="77777777" w:rsidR="009D309B" w:rsidRPr="00B26771" w:rsidRDefault="009D309B" w:rsidP="00C67D8C">
            <w:pPr>
              <w:spacing w:before="80" w:after="80" w:line="240" w:lineRule="auto"/>
              <w:jc w:val="both"/>
              <w:rPr>
                <w:rFonts w:ascii="Times New Roman" w:hAnsi="Times New Roman" w:cs="Times New Roman"/>
                <w:sz w:val="28"/>
                <w:szCs w:val="28"/>
              </w:rPr>
            </w:pPr>
            <w:r w:rsidRPr="00B26771">
              <w:rPr>
                <w:rFonts w:ascii="Times New Roman" w:hAnsi="Times New Roman" w:cs="Times New Roman"/>
                <w:sz w:val="28"/>
                <w:szCs w:val="28"/>
                <w:lang w:val="vi-VN"/>
              </w:rPr>
              <w:t>Tạp chí khoa học giáo dục Việt Nam</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281341DC" w14:textId="77777777" w:rsidR="009D309B" w:rsidRPr="00B26771" w:rsidRDefault="009D309B" w:rsidP="00C67D8C">
            <w:pPr>
              <w:spacing w:before="80" w:after="80" w:line="240" w:lineRule="auto"/>
              <w:rPr>
                <w:rFonts w:ascii="Times New Roman" w:hAnsi="Times New Roman" w:cs="Times New Roman"/>
                <w:sz w:val="28"/>
                <w:szCs w:val="28"/>
                <w:lang w:val="vi-VN"/>
              </w:rPr>
            </w:pPr>
          </w:p>
        </w:tc>
        <w:tc>
          <w:tcPr>
            <w:tcW w:w="367" w:type="pct"/>
            <w:tcBorders>
              <w:top w:val="single" w:sz="4" w:space="0" w:color="auto"/>
              <w:left w:val="single" w:sz="4" w:space="0" w:color="auto"/>
              <w:bottom w:val="single" w:sz="4" w:space="0" w:color="auto"/>
              <w:right w:val="nil"/>
            </w:tcBorders>
            <w:shd w:val="clear" w:color="auto" w:fill="FFFFFF"/>
            <w:vAlign w:val="center"/>
          </w:tcPr>
          <w:p w14:paraId="05D266BF" w14:textId="77777777" w:rsidR="009D309B" w:rsidRPr="00B26771" w:rsidRDefault="009D309B" w:rsidP="00C67D8C">
            <w:pPr>
              <w:spacing w:before="80" w:after="80" w:line="240" w:lineRule="auto"/>
              <w:rPr>
                <w:rFonts w:ascii="Times New Roman" w:hAnsi="Times New Roman" w:cs="Times New Roman"/>
                <w:sz w:val="28"/>
                <w:szCs w:val="28"/>
                <w:lang w:val="vi-VN"/>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73BC6E59"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Số 48, tr.19-23.</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1EE238AE"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2021</w:t>
            </w:r>
          </w:p>
        </w:tc>
      </w:tr>
      <w:tr w:rsidR="00B26771" w:rsidRPr="00B26771" w14:paraId="1762C317"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485CEC28"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21</w:t>
            </w:r>
          </w:p>
        </w:tc>
        <w:tc>
          <w:tcPr>
            <w:tcW w:w="1534" w:type="pct"/>
            <w:tcBorders>
              <w:top w:val="single" w:sz="4" w:space="0" w:color="auto"/>
              <w:left w:val="single" w:sz="4" w:space="0" w:color="auto"/>
              <w:bottom w:val="single" w:sz="4" w:space="0" w:color="auto"/>
              <w:right w:val="nil"/>
            </w:tcBorders>
            <w:shd w:val="clear" w:color="auto" w:fill="FFFFFF"/>
            <w:vAlign w:val="center"/>
          </w:tcPr>
          <w:p w14:paraId="2FDC9053"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rPr>
            </w:pPr>
            <w:r w:rsidRPr="00B26771">
              <w:rPr>
                <w:rFonts w:ascii="Times New Roman" w:hAnsi="Times New Roman" w:cs="Times New Roman"/>
                <w:sz w:val="28"/>
                <w:szCs w:val="28"/>
                <w:lang w:val="vi-VN"/>
              </w:rPr>
              <w:t>Đại học thông minh: từ góc nhìn giáo dục và công nghệ</w:t>
            </w:r>
          </w:p>
        </w:tc>
        <w:tc>
          <w:tcPr>
            <w:tcW w:w="285" w:type="pct"/>
            <w:tcBorders>
              <w:top w:val="single" w:sz="4" w:space="0" w:color="auto"/>
              <w:left w:val="single" w:sz="4" w:space="0" w:color="auto"/>
              <w:bottom w:val="single" w:sz="4" w:space="0" w:color="auto"/>
              <w:right w:val="nil"/>
            </w:tcBorders>
            <w:shd w:val="clear" w:color="auto" w:fill="FFFFFF"/>
            <w:vAlign w:val="center"/>
          </w:tcPr>
          <w:p w14:paraId="3B99992B"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01</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0E95D85F"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X</w:t>
            </w:r>
          </w:p>
        </w:tc>
        <w:tc>
          <w:tcPr>
            <w:tcW w:w="856" w:type="pct"/>
            <w:tcBorders>
              <w:top w:val="single" w:sz="4" w:space="0" w:color="auto"/>
              <w:left w:val="single" w:sz="4" w:space="0" w:color="auto"/>
              <w:bottom w:val="single" w:sz="4" w:space="0" w:color="auto"/>
              <w:right w:val="nil"/>
            </w:tcBorders>
            <w:shd w:val="clear" w:color="auto" w:fill="FFFFFF"/>
            <w:vAlign w:val="center"/>
          </w:tcPr>
          <w:p w14:paraId="259A6E82" w14:textId="77777777" w:rsidR="009D309B" w:rsidRPr="00B26771" w:rsidRDefault="009D309B" w:rsidP="00C67D8C">
            <w:pPr>
              <w:spacing w:before="80" w:after="80" w:line="240" w:lineRule="auto"/>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Tạp chí Khoa học Trường Đại học Sư phạm Hà Nội</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308E3B55" w14:textId="77777777" w:rsidR="009D309B" w:rsidRPr="00B26771" w:rsidRDefault="009D309B" w:rsidP="00C67D8C">
            <w:pPr>
              <w:spacing w:before="80" w:after="80" w:line="240" w:lineRule="auto"/>
              <w:rPr>
                <w:rFonts w:ascii="Times New Roman" w:hAnsi="Times New Roman" w:cs="Times New Roman"/>
                <w:sz w:val="28"/>
                <w:szCs w:val="28"/>
                <w:lang w:val="vi-VN"/>
              </w:rPr>
            </w:pPr>
          </w:p>
        </w:tc>
        <w:tc>
          <w:tcPr>
            <w:tcW w:w="367" w:type="pct"/>
            <w:tcBorders>
              <w:top w:val="single" w:sz="4" w:space="0" w:color="auto"/>
              <w:left w:val="single" w:sz="4" w:space="0" w:color="auto"/>
              <w:bottom w:val="single" w:sz="4" w:space="0" w:color="auto"/>
              <w:right w:val="nil"/>
            </w:tcBorders>
            <w:shd w:val="clear" w:color="auto" w:fill="FFFFFF"/>
            <w:vAlign w:val="center"/>
          </w:tcPr>
          <w:p w14:paraId="5B86F801" w14:textId="77777777" w:rsidR="009D309B" w:rsidRPr="00B26771" w:rsidRDefault="009D309B" w:rsidP="00C67D8C">
            <w:pPr>
              <w:spacing w:before="80" w:after="80" w:line="240" w:lineRule="auto"/>
              <w:rPr>
                <w:rFonts w:ascii="Times New Roman" w:hAnsi="Times New Roman" w:cs="Times New Roman"/>
                <w:sz w:val="28"/>
                <w:szCs w:val="28"/>
                <w:lang w:val="vi-VN"/>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63E52D2E"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lang w:val="vi-VN"/>
              </w:rPr>
              <w:t>Tập 68, Số 1, tr.72-80</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6A033059"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2023</w:t>
            </w:r>
          </w:p>
        </w:tc>
      </w:tr>
      <w:tr w:rsidR="00B26771" w:rsidRPr="00B26771" w14:paraId="441F08A7"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42E30D64"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22</w:t>
            </w:r>
          </w:p>
        </w:tc>
        <w:tc>
          <w:tcPr>
            <w:tcW w:w="1534" w:type="pct"/>
            <w:tcBorders>
              <w:top w:val="single" w:sz="4" w:space="0" w:color="auto"/>
              <w:left w:val="single" w:sz="4" w:space="0" w:color="auto"/>
              <w:bottom w:val="single" w:sz="4" w:space="0" w:color="auto"/>
              <w:right w:val="nil"/>
            </w:tcBorders>
            <w:shd w:val="clear" w:color="auto" w:fill="FFFFFF"/>
            <w:vAlign w:val="center"/>
          </w:tcPr>
          <w:p w14:paraId="1B858C79"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rPr>
            </w:pPr>
            <w:r w:rsidRPr="00B26771">
              <w:rPr>
                <w:rFonts w:ascii="Times New Roman" w:hAnsi="Times New Roman" w:cs="Times New Roman"/>
                <w:sz w:val="28"/>
                <w:szCs w:val="28"/>
                <w:lang w:val="vi-VN"/>
              </w:rPr>
              <w:t>Xây dựng mô hình phân cấp quản lý linh hoạt cho giáo dục đại học</w:t>
            </w:r>
          </w:p>
        </w:tc>
        <w:tc>
          <w:tcPr>
            <w:tcW w:w="285" w:type="pct"/>
            <w:tcBorders>
              <w:top w:val="single" w:sz="4" w:space="0" w:color="auto"/>
              <w:left w:val="single" w:sz="4" w:space="0" w:color="auto"/>
              <w:bottom w:val="single" w:sz="4" w:space="0" w:color="auto"/>
              <w:right w:val="nil"/>
            </w:tcBorders>
            <w:shd w:val="clear" w:color="auto" w:fill="FFFFFF"/>
            <w:vAlign w:val="center"/>
          </w:tcPr>
          <w:p w14:paraId="6D6ABAF2"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01</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3292D093"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X</w:t>
            </w:r>
          </w:p>
        </w:tc>
        <w:tc>
          <w:tcPr>
            <w:tcW w:w="856" w:type="pct"/>
            <w:tcBorders>
              <w:top w:val="single" w:sz="4" w:space="0" w:color="auto"/>
              <w:left w:val="single" w:sz="4" w:space="0" w:color="auto"/>
              <w:bottom w:val="single" w:sz="4" w:space="0" w:color="auto"/>
              <w:right w:val="nil"/>
            </w:tcBorders>
            <w:shd w:val="clear" w:color="auto" w:fill="FFFFFF"/>
            <w:vAlign w:val="center"/>
          </w:tcPr>
          <w:p w14:paraId="45585837" w14:textId="77777777" w:rsidR="009D309B" w:rsidRPr="00B26771" w:rsidRDefault="009D309B" w:rsidP="00C67D8C">
            <w:pPr>
              <w:spacing w:before="80" w:after="80" w:line="240" w:lineRule="auto"/>
              <w:rPr>
                <w:rFonts w:ascii="Times New Roman" w:hAnsi="Times New Roman" w:cs="Times New Roman"/>
                <w:sz w:val="28"/>
                <w:szCs w:val="28"/>
              </w:rPr>
            </w:pPr>
            <w:r w:rsidRPr="00B26771">
              <w:rPr>
                <w:rFonts w:ascii="Times New Roman" w:hAnsi="Times New Roman" w:cs="Times New Roman"/>
                <w:sz w:val="28"/>
                <w:szCs w:val="28"/>
                <w:lang w:val="vi-VN"/>
              </w:rPr>
              <w:t>Tạp chí Quản lý giáo dục</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693D1463" w14:textId="77777777" w:rsidR="009D309B" w:rsidRPr="00B26771" w:rsidRDefault="009D309B" w:rsidP="00C67D8C">
            <w:pPr>
              <w:spacing w:before="80" w:after="80" w:line="240" w:lineRule="auto"/>
              <w:rPr>
                <w:rFonts w:ascii="Times New Roman" w:hAnsi="Times New Roman" w:cs="Times New Roman"/>
                <w:sz w:val="28"/>
                <w:szCs w:val="28"/>
                <w:lang w:val="vi-VN"/>
              </w:rPr>
            </w:pPr>
          </w:p>
        </w:tc>
        <w:tc>
          <w:tcPr>
            <w:tcW w:w="367" w:type="pct"/>
            <w:tcBorders>
              <w:top w:val="single" w:sz="4" w:space="0" w:color="auto"/>
              <w:left w:val="single" w:sz="4" w:space="0" w:color="auto"/>
              <w:bottom w:val="single" w:sz="4" w:space="0" w:color="auto"/>
              <w:right w:val="nil"/>
            </w:tcBorders>
            <w:shd w:val="clear" w:color="auto" w:fill="FFFFFF"/>
            <w:vAlign w:val="center"/>
          </w:tcPr>
          <w:p w14:paraId="67441512" w14:textId="77777777" w:rsidR="009D309B" w:rsidRPr="00B26771" w:rsidRDefault="009D309B" w:rsidP="00C67D8C">
            <w:pPr>
              <w:spacing w:before="80" w:after="80" w:line="240" w:lineRule="auto"/>
              <w:rPr>
                <w:rFonts w:ascii="Times New Roman" w:hAnsi="Times New Roman" w:cs="Times New Roman"/>
                <w:sz w:val="28"/>
                <w:szCs w:val="28"/>
                <w:lang w:val="vi-VN"/>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39E93E16"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Tập 15 số 9, tr.9-18</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43FFB712"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2023</w:t>
            </w:r>
          </w:p>
        </w:tc>
      </w:tr>
      <w:tr w:rsidR="00B26771" w:rsidRPr="00B26771" w14:paraId="259367E1"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759BC3B5"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23</w:t>
            </w:r>
          </w:p>
        </w:tc>
        <w:tc>
          <w:tcPr>
            <w:tcW w:w="1534" w:type="pct"/>
            <w:tcBorders>
              <w:top w:val="single" w:sz="4" w:space="0" w:color="auto"/>
              <w:left w:val="single" w:sz="4" w:space="0" w:color="auto"/>
              <w:bottom w:val="single" w:sz="4" w:space="0" w:color="auto"/>
              <w:right w:val="nil"/>
            </w:tcBorders>
            <w:shd w:val="clear" w:color="auto" w:fill="FFFFFF"/>
            <w:vAlign w:val="center"/>
          </w:tcPr>
          <w:p w14:paraId="73AFFD2C"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Tận dụng tiềm năng của trí tuệ nhân tạo cho đổi mới phương pháp dạy và học trong giáo dục đại họ</w:t>
            </w:r>
          </w:p>
        </w:tc>
        <w:tc>
          <w:tcPr>
            <w:tcW w:w="285" w:type="pct"/>
            <w:tcBorders>
              <w:top w:val="single" w:sz="4" w:space="0" w:color="auto"/>
              <w:left w:val="single" w:sz="4" w:space="0" w:color="auto"/>
              <w:bottom w:val="single" w:sz="4" w:space="0" w:color="auto"/>
              <w:right w:val="nil"/>
            </w:tcBorders>
            <w:shd w:val="clear" w:color="auto" w:fill="FFFFFF"/>
            <w:vAlign w:val="center"/>
          </w:tcPr>
          <w:p w14:paraId="41907C17" w14:textId="77777777" w:rsidR="009D309B" w:rsidRPr="00B26771" w:rsidRDefault="009D309B" w:rsidP="00C67D8C">
            <w:pPr>
              <w:spacing w:before="80" w:after="80" w:line="240" w:lineRule="auto"/>
              <w:jc w:val="center"/>
              <w:rPr>
                <w:rFonts w:ascii="Times New Roman" w:hAnsi="Times New Roman" w:cs="Times New Roman"/>
                <w:b/>
                <w:sz w:val="28"/>
                <w:szCs w:val="28"/>
                <w:lang w:val="vi-VN"/>
              </w:rPr>
            </w:pPr>
            <w:r w:rsidRPr="00B26771">
              <w:rPr>
                <w:rFonts w:ascii="Times New Roman" w:hAnsi="Times New Roman" w:cs="Times New Roman"/>
                <w:b/>
                <w:sz w:val="28"/>
                <w:szCs w:val="28"/>
                <w:lang w:val="vi-VN"/>
              </w:rPr>
              <w:t>01</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5EF568FA" w14:textId="77777777" w:rsidR="009D309B" w:rsidRPr="00B26771" w:rsidRDefault="009D309B" w:rsidP="00C67D8C">
            <w:pPr>
              <w:spacing w:before="80" w:after="80" w:line="240" w:lineRule="auto"/>
              <w:jc w:val="center"/>
              <w:rPr>
                <w:rFonts w:ascii="Times New Roman" w:hAnsi="Times New Roman" w:cs="Times New Roman"/>
                <w:b/>
                <w:sz w:val="28"/>
                <w:szCs w:val="28"/>
                <w:lang w:val="vi-VN"/>
              </w:rPr>
            </w:pPr>
            <w:r w:rsidRPr="00B26771">
              <w:rPr>
                <w:rFonts w:ascii="Times New Roman" w:hAnsi="Times New Roman" w:cs="Times New Roman"/>
                <w:b/>
                <w:sz w:val="28"/>
                <w:szCs w:val="28"/>
              </w:rPr>
              <w:t>X</w:t>
            </w:r>
          </w:p>
        </w:tc>
        <w:tc>
          <w:tcPr>
            <w:tcW w:w="856" w:type="pct"/>
            <w:tcBorders>
              <w:top w:val="single" w:sz="4" w:space="0" w:color="auto"/>
              <w:left w:val="single" w:sz="4" w:space="0" w:color="auto"/>
              <w:bottom w:val="single" w:sz="4" w:space="0" w:color="auto"/>
              <w:right w:val="nil"/>
            </w:tcBorders>
            <w:shd w:val="clear" w:color="auto" w:fill="FFFFFF"/>
            <w:vAlign w:val="center"/>
          </w:tcPr>
          <w:p w14:paraId="07C92ADF" w14:textId="77777777" w:rsidR="009D309B" w:rsidRPr="00B26771" w:rsidRDefault="009D309B" w:rsidP="00C67D8C">
            <w:pPr>
              <w:spacing w:before="80" w:after="80" w:line="240" w:lineRule="auto"/>
              <w:rPr>
                <w:rFonts w:ascii="Times New Roman" w:hAnsi="Times New Roman" w:cs="Times New Roman"/>
                <w:sz w:val="28"/>
                <w:szCs w:val="28"/>
                <w:lang w:val="vi-VN"/>
              </w:rPr>
            </w:pPr>
            <w:r w:rsidRPr="00B26771">
              <w:rPr>
                <w:rFonts w:ascii="Times New Roman" w:hAnsi="Times New Roman" w:cs="Times New Roman"/>
                <w:sz w:val="28"/>
                <w:szCs w:val="28"/>
                <w:lang w:val="vi-VN"/>
              </w:rPr>
              <w:t>Tạp chí Giáo dục</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4B7E5DA4" w14:textId="77777777" w:rsidR="009D309B" w:rsidRPr="00B26771" w:rsidRDefault="009D309B" w:rsidP="00C67D8C">
            <w:pPr>
              <w:spacing w:before="80" w:after="80" w:line="240" w:lineRule="auto"/>
              <w:rPr>
                <w:rFonts w:ascii="Times New Roman" w:hAnsi="Times New Roman" w:cs="Times New Roman"/>
                <w:sz w:val="28"/>
                <w:szCs w:val="28"/>
                <w:lang w:val="vi-VN"/>
              </w:rPr>
            </w:pPr>
          </w:p>
        </w:tc>
        <w:tc>
          <w:tcPr>
            <w:tcW w:w="367" w:type="pct"/>
            <w:tcBorders>
              <w:top w:val="single" w:sz="4" w:space="0" w:color="auto"/>
              <w:left w:val="single" w:sz="4" w:space="0" w:color="auto"/>
              <w:bottom w:val="single" w:sz="4" w:space="0" w:color="auto"/>
              <w:right w:val="nil"/>
            </w:tcBorders>
            <w:shd w:val="clear" w:color="auto" w:fill="FFFFFF"/>
            <w:vAlign w:val="center"/>
          </w:tcPr>
          <w:p w14:paraId="49DB31FF" w14:textId="77777777" w:rsidR="009D309B" w:rsidRPr="00B26771" w:rsidRDefault="009D309B" w:rsidP="00C67D8C">
            <w:pPr>
              <w:spacing w:before="80" w:after="80" w:line="240" w:lineRule="auto"/>
              <w:rPr>
                <w:rFonts w:ascii="Times New Roman" w:hAnsi="Times New Roman" w:cs="Times New Roman"/>
                <w:sz w:val="28"/>
                <w:szCs w:val="28"/>
                <w:lang w:val="vi-VN"/>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7919E02C"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Tập 24, số đặc biệt 4, tháng 5, tr.296-301</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70B9DE55"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lang w:val="vi-VN"/>
              </w:rPr>
              <w:t>202</w:t>
            </w:r>
            <w:r w:rsidRPr="00B26771">
              <w:rPr>
                <w:rFonts w:ascii="Times New Roman" w:hAnsi="Times New Roman" w:cs="Times New Roman"/>
                <w:sz w:val="28"/>
                <w:szCs w:val="28"/>
              </w:rPr>
              <w:t>4</w:t>
            </w:r>
          </w:p>
        </w:tc>
      </w:tr>
      <w:tr w:rsidR="00B26771" w:rsidRPr="00B26771" w14:paraId="754DEA51"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2304E61A"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lastRenderedPageBreak/>
              <w:t>24</w:t>
            </w:r>
          </w:p>
        </w:tc>
        <w:tc>
          <w:tcPr>
            <w:tcW w:w="1534" w:type="pct"/>
            <w:tcBorders>
              <w:top w:val="single" w:sz="4" w:space="0" w:color="auto"/>
              <w:left w:val="single" w:sz="4" w:space="0" w:color="auto"/>
              <w:bottom w:val="single" w:sz="4" w:space="0" w:color="auto"/>
              <w:right w:val="nil"/>
            </w:tcBorders>
            <w:shd w:val="clear" w:color="auto" w:fill="FFFFFF"/>
            <w:vAlign w:val="center"/>
          </w:tcPr>
          <w:p w14:paraId="0DFC323D"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Phát triển chiến lược hợp tác giữa giảng viên theo chuyên ngành để tăng cường hiệu quả trong các cơ sở giáo dục đại học</w:t>
            </w:r>
          </w:p>
        </w:tc>
        <w:tc>
          <w:tcPr>
            <w:tcW w:w="285" w:type="pct"/>
            <w:tcBorders>
              <w:top w:val="single" w:sz="4" w:space="0" w:color="auto"/>
              <w:left w:val="single" w:sz="4" w:space="0" w:color="auto"/>
              <w:bottom w:val="single" w:sz="4" w:space="0" w:color="auto"/>
              <w:right w:val="nil"/>
            </w:tcBorders>
            <w:shd w:val="clear" w:color="auto" w:fill="FFFFFF"/>
            <w:vAlign w:val="center"/>
          </w:tcPr>
          <w:p w14:paraId="1F2009E1"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01</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2B27CDAA"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X</w:t>
            </w:r>
          </w:p>
        </w:tc>
        <w:tc>
          <w:tcPr>
            <w:tcW w:w="856" w:type="pct"/>
            <w:tcBorders>
              <w:top w:val="single" w:sz="4" w:space="0" w:color="auto"/>
              <w:left w:val="single" w:sz="4" w:space="0" w:color="auto"/>
              <w:bottom w:val="single" w:sz="4" w:space="0" w:color="auto"/>
              <w:right w:val="nil"/>
            </w:tcBorders>
            <w:shd w:val="clear" w:color="auto" w:fill="FFFFFF"/>
            <w:vAlign w:val="center"/>
          </w:tcPr>
          <w:p w14:paraId="3109ACD4" w14:textId="77777777" w:rsidR="009D309B" w:rsidRPr="00B26771" w:rsidRDefault="009D309B" w:rsidP="00C67D8C">
            <w:pPr>
              <w:spacing w:before="80" w:after="80" w:line="240" w:lineRule="auto"/>
              <w:rPr>
                <w:rFonts w:ascii="Times New Roman" w:hAnsi="Times New Roman" w:cs="Times New Roman"/>
                <w:sz w:val="28"/>
                <w:szCs w:val="28"/>
                <w:lang w:val="vi-VN"/>
              </w:rPr>
            </w:pPr>
            <w:r w:rsidRPr="00B26771">
              <w:rPr>
                <w:rFonts w:ascii="Times New Roman" w:hAnsi="Times New Roman" w:cs="Times New Roman"/>
                <w:sz w:val="28"/>
                <w:szCs w:val="28"/>
                <w:lang w:val="vi-VN"/>
              </w:rPr>
              <w:t>Tạp chí Giáo dục</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5B381216" w14:textId="77777777" w:rsidR="009D309B" w:rsidRPr="00B26771" w:rsidRDefault="009D309B" w:rsidP="00C67D8C">
            <w:pPr>
              <w:spacing w:before="80" w:after="80" w:line="240" w:lineRule="auto"/>
              <w:rPr>
                <w:rFonts w:ascii="Times New Roman" w:hAnsi="Times New Roman" w:cs="Times New Roman"/>
                <w:sz w:val="28"/>
                <w:szCs w:val="28"/>
                <w:lang w:val="vi-VN"/>
              </w:rPr>
            </w:pPr>
          </w:p>
        </w:tc>
        <w:tc>
          <w:tcPr>
            <w:tcW w:w="367" w:type="pct"/>
            <w:tcBorders>
              <w:top w:val="single" w:sz="4" w:space="0" w:color="auto"/>
              <w:left w:val="single" w:sz="4" w:space="0" w:color="auto"/>
              <w:bottom w:val="single" w:sz="4" w:space="0" w:color="auto"/>
              <w:right w:val="nil"/>
            </w:tcBorders>
            <w:shd w:val="clear" w:color="auto" w:fill="FFFFFF"/>
            <w:vAlign w:val="center"/>
          </w:tcPr>
          <w:p w14:paraId="111AC45D" w14:textId="77777777" w:rsidR="009D309B" w:rsidRPr="00B26771" w:rsidRDefault="009D309B" w:rsidP="00C67D8C">
            <w:pPr>
              <w:spacing w:before="80" w:after="80" w:line="240" w:lineRule="auto"/>
              <w:rPr>
                <w:rFonts w:ascii="Times New Roman" w:hAnsi="Times New Roman" w:cs="Times New Roman"/>
                <w:sz w:val="28"/>
                <w:szCs w:val="28"/>
                <w:lang w:val="vi-VN"/>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4AEBEC9D"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Tập 24, số đặc biệt 6, tr.</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57E13227"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2024</w:t>
            </w:r>
          </w:p>
        </w:tc>
      </w:tr>
      <w:tr w:rsidR="00B26771" w:rsidRPr="00B26771" w14:paraId="4844BBA1"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492311B2"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25</w:t>
            </w:r>
          </w:p>
        </w:tc>
        <w:tc>
          <w:tcPr>
            <w:tcW w:w="1534" w:type="pct"/>
            <w:tcBorders>
              <w:top w:val="single" w:sz="4" w:space="0" w:color="auto"/>
              <w:left w:val="single" w:sz="4" w:space="0" w:color="auto"/>
              <w:bottom w:val="single" w:sz="4" w:space="0" w:color="auto"/>
              <w:right w:val="nil"/>
            </w:tcBorders>
            <w:shd w:val="clear" w:color="auto" w:fill="FFFFFF"/>
            <w:vAlign w:val="center"/>
          </w:tcPr>
          <w:p w14:paraId="616AC5A2"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rPr>
            </w:pPr>
            <w:r w:rsidRPr="00B26771">
              <w:rPr>
                <w:rFonts w:ascii="Times New Roman" w:hAnsi="Times New Roman" w:cs="Times New Roman"/>
                <w:sz w:val="28"/>
                <w:szCs w:val="28"/>
              </w:rPr>
              <w:t>X</w:t>
            </w:r>
            <w:r w:rsidRPr="00B26771">
              <w:rPr>
                <w:rFonts w:ascii="Times New Roman" w:hAnsi="Times New Roman" w:cs="Times New Roman"/>
                <w:sz w:val="28"/>
                <w:szCs w:val="28"/>
                <w:lang w:val="vi-VN"/>
              </w:rPr>
              <w:t>ây dựng môi trường học tập tích cực trong trường đại học</w:t>
            </w:r>
            <w:r w:rsidRPr="00B26771">
              <w:rPr>
                <w:rFonts w:ascii="Times New Roman" w:hAnsi="Times New Roman" w:cs="Times New Roman"/>
                <w:sz w:val="28"/>
                <w:szCs w:val="28"/>
              </w:rPr>
              <w:t xml:space="preserve"> Việt Nam: </w:t>
            </w:r>
            <w:proofErr w:type="spellStart"/>
            <w:r w:rsidRPr="00B26771">
              <w:rPr>
                <w:rFonts w:ascii="Times New Roman" w:hAnsi="Times New Roman" w:cs="Times New Roman"/>
                <w:sz w:val="28"/>
                <w:szCs w:val="28"/>
              </w:rPr>
              <w:t>Bài</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học</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từ</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kinh</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nghiệm</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quốc</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tế</w:t>
            </w:r>
            <w:proofErr w:type="spellEnd"/>
          </w:p>
        </w:tc>
        <w:tc>
          <w:tcPr>
            <w:tcW w:w="285" w:type="pct"/>
            <w:tcBorders>
              <w:top w:val="single" w:sz="4" w:space="0" w:color="auto"/>
              <w:left w:val="single" w:sz="4" w:space="0" w:color="auto"/>
              <w:bottom w:val="single" w:sz="4" w:space="0" w:color="auto"/>
              <w:right w:val="nil"/>
            </w:tcBorders>
            <w:shd w:val="clear" w:color="auto" w:fill="FFFFFF"/>
            <w:vAlign w:val="center"/>
          </w:tcPr>
          <w:p w14:paraId="582CCE3D"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01</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49F0D3B3"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X</w:t>
            </w:r>
          </w:p>
        </w:tc>
        <w:tc>
          <w:tcPr>
            <w:tcW w:w="856" w:type="pct"/>
            <w:tcBorders>
              <w:top w:val="single" w:sz="4" w:space="0" w:color="auto"/>
              <w:left w:val="single" w:sz="4" w:space="0" w:color="auto"/>
              <w:bottom w:val="single" w:sz="4" w:space="0" w:color="auto"/>
              <w:right w:val="nil"/>
            </w:tcBorders>
            <w:shd w:val="clear" w:color="auto" w:fill="FFFFFF"/>
            <w:vAlign w:val="center"/>
          </w:tcPr>
          <w:p w14:paraId="36F65631" w14:textId="77777777" w:rsidR="009D309B" w:rsidRPr="00B26771" w:rsidRDefault="009D309B" w:rsidP="00C67D8C">
            <w:pPr>
              <w:spacing w:before="80" w:after="80" w:line="240" w:lineRule="auto"/>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Tạp chí Khoa học giáo dục</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23555950" w14:textId="77777777" w:rsidR="009D309B" w:rsidRPr="00B26771" w:rsidRDefault="009D309B" w:rsidP="00C67D8C">
            <w:pPr>
              <w:spacing w:before="80" w:after="80" w:line="240" w:lineRule="auto"/>
              <w:rPr>
                <w:rFonts w:ascii="Times New Roman" w:hAnsi="Times New Roman" w:cs="Times New Roman"/>
                <w:sz w:val="28"/>
                <w:szCs w:val="28"/>
                <w:lang w:val="vi-VN"/>
              </w:rPr>
            </w:pPr>
          </w:p>
        </w:tc>
        <w:tc>
          <w:tcPr>
            <w:tcW w:w="367" w:type="pct"/>
            <w:tcBorders>
              <w:top w:val="single" w:sz="4" w:space="0" w:color="auto"/>
              <w:left w:val="single" w:sz="4" w:space="0" w:color="auto"/>
              <w:bottom w:val="single" w:sz="4" w:space="0" w:color="auto"/>
              <w:right w:val="nil"/>
            </w:tcBorders>
            <w:shd w:val="clear" w:color="auto" w:fill="FFFFFF"/>
            <w:vAlign w:val="center"/>
          </w:tcPr>
          <w:p w14:paraId="1C501ECB" w14:textId="77777777" w:rsidR="009D309B" w:rsidRPr="00B26771" w:rsidRDefault="009D309B" w:rsidP="00C67D8C">
            <w:pPr>
              <w:spacing w:before="80" w:after="80" w:line="240" w:lineRule="auto"/>
              <w:rPr>
                <w:rFonts w:ascii="Times New Roman" w:hAnsi="Times New Roman" w:cs="Times New Roman"/>
                <w:sz w:val="28"/>
                <w:szCs w:val="28"/>
                <w:lang w:val="vi-VN"/>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48BA0539" w14:textId="77777777" w:rsidR="009D309B" w:rsidRPr="00B26771" w:rsidRDefault="009D309B" w:rsidP="00C67D8C">
            <w:pPr>
              <w:spacing w:before="80" w:after="80" w:line="240" w:lineRule="auto"/>
              <w:jc w:val="center"/>
              <w:rPr>
                <w:rFonts w:ascii="Times New Roman" w:hAnsi="Times New Roman" w:cs="Times New Roman"/>
                <w:sz w:val="28"/>
                <w:szCs w:val="28"/>
              </w:rPr>
            </w:pPr>
            <w:proofErr w:type="spellStart"/>
            <w:r w:rsidRPr="00B26771">
              <w:rPr>
                <w:rFonts w:ascii="Times New Roman" w:hAnsi="Times New Roman" w:cs="Times New Roman"/>
                <w:sz w:val="28"/>
                <w:szCs w:val="28"/>
              </w:rPr>
              <w:t>Tập</w:t>
            </w:r>
            <w:proofErr w:type="spellEnd"/>
            <w:r w:rsidRPr="00B26771">
              <w:rPr>
                <w:rFonts w:ascii="Times New Roman" w:hAnsi="Times New Roman" w:cs="Times New Roman"/>
                <w:sz w:val="28"/>
                <w:szCs w:val="28"/>
              </w:rPr>
              <w:t xml:space="preserve"> 20, </w:t>
            </w:r>
            <w:proofErr w:type="spellStart"/>
            <w:r w:rsidRPr="00B26771">
              <w:rPr>
                <w:rFonts w:ascii="Times New Roman" w:hAnsi="Times New Roman" w:cs="Times New Roman"/>
                <w:sz w:val="28"/>
                <w:szCs w:val="28"/>
              </w:rPr>
              <w:t>số</w:t>
            </w:r>
            <w:proofErr w:type="spellEnd"/>
            <w:r w:rsidRPr="00B26771">
              <w:rPr>
                <w:rFonts w:ascii="Times New Roman" w:hAnsi="Times New Roman" w:cs="Times New Roman"/>
                <w:sz w:val="28"/>
                <w:szCs w:val="28"/>
              </w:rPr>
              <w:t xml:space="preserve"> 06, tr.75-80</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23672D62"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2024</w:t>
            </w:r>
          </w:p>
        </w:tc>
      </w:tr>
      <w:tr w:rsidR="00B26771" w:rsidRPr="00B26771" w14:paraId="457D2584"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0FDEDDB7"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26</w:t>
            </w:r>
          </w:p>
        </w:tc>
        <w:tc>
          <w:tcPr>
            <w:tcW w:w="1534" w:type="pct"/>
            <w:tcBorders>
              <w:top w:val="single" w:sz="4" w:space="0" w:color="auto"/>
              <w:left w:val="single" w:sz="4" w:space="0" w:color="auto"/>
              <w:bottom w:val="single" w:sz="4" w:space="0" w:color="auto"/>
              <w:right w:val="nil"/>
            </w:tcBorders>
            <w:shd w:val="clear" w:color="auto" w:fill="FFFFFF"/>
            <w:vAlign w:val="center"/>
          </w:tcPr>
          <w:p w14:paraId="73EC813B"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Digital transformation and changes in higher education management</w:t>
            </w:r>
          </w:p>
        </w:tc>
        <w:tc>
          <w:tcPr>
            <w:tcW w:w="285" w:type="pct"/>
            <w:tcBorders>
              <w:top w:val="single" w:sz="4" w:space="0" w:color="auto"/>
              <w:left w:val="single" w:sz="4" w:space="0" w:color="auto"/>
              <w:bottom w:val="single" w:sz="4" w:space="0" w:color="auto"/>
              <w:right w:val="nil"/>
            </w:tcBorders>
            <w:shd w:val="clear" w:color="auto" w:fill="FFFFFF"/>
            <w:vAlign w:val="center"/>
          </w:tcPr>
          <w:p w14:paraId="5326A6C6"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01</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0CD8DAF7"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X</w:t>
            </w:r>
          </w:p>
        </w:tc>
        <w:tc>
          <w:tcPr>
            <w:tcW w:w="856" w:type="pct"/>
            <w:tcBorders>
              <w:top w:val="single" w:sz="4" w:space="0" w:color="auto"/>
              <w:left w:val="single" w:sz="4" w:space="0" w:color="auto"/>
              <w:bottom w:val="single" w:sz="4" w:space="0" w:color="auto"/>
              <w:right w:val="nil"/>
            </w:tcBorders>
            <w:shd w:val="clear" w:color="auto" w:fill="FFFFFF"/>
            <w:vAlign w:val="center"/>
          </w:tcPr>
          <w:p w14:paraId="7654F1D2" w14:textId="77777777" w:rsidR="009D309B" w:rsidRPr="00B26771" w:rsidRDefault="009D309B" w:rsidP="00C67D8C">
            <w:pPr>
              <w:spacing w:before="80" w:after="80" w:line="240" w:lineRule="auto"/>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Tạp chí Quản lý giáo dục</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33CDF90E" w14:textId="77777777" w:rsidR="009D309B" w:rsidRPr="00B26771" w:rsidRDefault="009D309B" w:rsidP="00C67D8C">
            <w:pPr>
              <w:spacing w:before="80" w:after="80" w:line="240" w:lineRule="auto"/>
              <w:rPr>
                <w:rFonts w:ascii="Times New Roman" w:hAnsi="Times New Roman" w:cs="Times New Roman"/>
                <w:sz w:val="28"/>
                <w:szCs w:val="28"/>
                <w:lang w:val="vi-VN"/>
              </w:rPr>
            </w:pPr>
          </w:p>
        </w:tc>
        <w:tc>
          <w:tcPr>
            <w:tcW w:w="367" w:type="pct"/>
            <w:tcBorders>
              <w:top w:val="single" w:sz="4" w:space="0" w:color="auto"/>
              <w:left w:val="single" w:sz="4" w:space="0" w:color="auto"/>
              <w:bottom w:val="single" w:sz="4" w:space="0" w:color="auto"/>
              <w:right w:val="nil"/>
            </w:tcBorders>
            <w:shd w:val="clear" w:color="auto" w:fill="FFFFFF"/>
            <w:vAlign w:val="center"/>
          </w:tcPr>
          <w:p w14:paraId="7FD859FC" w14:textId="77777777" w:rsidR="009D309B" w:rsidRPr="00B26771" w:rsidRDefault="009D309B" w:rsidP="00C67D8C">
            <w:pPr>
              <w:spacing w:before="80" w:after="80" w:line="240" w:lineRule="auto"/>
              <w:rPr>
                <w:rFonts w:ascii="Times New Roman" w:hAnsi="Times New Roman" w:cs="Times New Roman"/>
                <w:sz w:val="28"/>
                <w:szCs w:val="28"/>
                <w:lang w:val="vi-VN"/>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2A0118D3" w14:textId="77777777" w:rsidR="009D309B" w:rsidRPr="00B26771" w:rsidRDefault="009D309B" w:rsidP="00C67D8C">
            <w:pPr>
              <w:spacing w:before="80" w:after="80" w:line="240" w:lineRule="auto"/>
              <w:jc w:val="center"/>
              <w:rPr>
                <w:rFonts w:ascii="Times New Roman" w:hAnsi="Times New Roman" w:cs="Times New Roman"/>
                <w:sz w:val="28"/>
                <w:szCs w:val="28"/>
              </w:rPr>
            </w:pPr>
            <w:proofErr w:type="spellStart"/>
            <w:r w:rsidRPr="00B26771">
              <w:rPr>
                <w:rFonts w:ascii="Times New Roman" w:hAnsi="Times New Roman" w:cs="Times New Roman"/>
                <w:sz w:val="28"/>
                <w:szCs w:val="28"/>
              </w:rPr>
              <w:t>Tập</w:t>
            </w:r>
            <w:proofErr w:type="spellEnd"/>
            <w:r w:rsidRPr="00B26771">
              <w:rPr>
                <w:rFonts w:ascii="Times New Roman" w:hAnsi="Times New Roman" w:cs="Times New Roman"/>
                <w:sz w:val="28"/>
                <w:szCs w:val="28"/>
              </w:rPr>
              <w:t xml:space="preserve"> 16, </w:t>
            </w:r>
            <w:proofErr w:type="spellStart"/>
            <w:r w:rsidRPr="00B26771">
              <w:rPr>
                <w:rFonts w:ascii="Times New Roman" w:hAnsi="Times New Roman" w:cs="Times New Roman"/>
                <w:sz w:val="28"/>
                <w:szCs w:val="28"/>
              </w:rPr>
              <w:t>số</w:t>
            </w:r>
            <w:proofErr w:type="spellEnd"/>
            <w:r w:rsidRPr="00B26771">
              <w:rPr>
                <w:rFonts w:ascii="Times New Roman" w:hAnsi="Times New Roman" w:cs="Times New Roman"/>
                <w:sz w:val="28"/>
                <w:szCs w:val="28"/>
              </w:rPr>
              <w:t xml:space="preserve"> 5A, tr.??</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07222F4C"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2024</w:t>
            </w:r>
          </w:p>
        </w:tc>
      </w:tr>
      <w:tr w:rsidR="00B26771" w:rsidRPr="00B26771" w14:paraId="5ACF9AD1" w14:textId="77777777" w:rsidTr="00C67D8C">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6D15078D" w14:textId="77777777" w:rsidR="009D309B" w:rsidRPr="00B26771" w:rsidRDefault="009D309B" w:rsidP="00C67D8C">
            <w:pPr>
              <w:spacing w:before="80" w:after="80" w:line="240" w:lineRule="auto"/>
              <w:jc w:val="center"/>
              <w:rPr>
                <w:rFonts w:ascii="Times New Roman" w:hAnsi="Times New Roman" w:cs="Times New Roman"/>
                <w:b/>
                <w:bCs/>
                <w:i/>
                <w:iCs/>
                <w:sz w:val="28"/>
                <w:szCs w:val="28"/>
              </w:rPr>
            </w:pPr>
            <w:r w:rsidRPr="00B26771">
              <w:rPr>
                <w:rFonts w:ascii="Times New Roman" w:hAnsi="Times New Roman" w:cs="Times New Roman"/>
                <w:b/>
                <w:bCs/>
                <w:i/>
                <w:iCs/>
                <w:sz w:val="28"/>
                <w:szCs w:val="28"/>
              </w:rPr>
              <w:t xml:space="preserve">Các </w:t>
            </w:r>
            <w:proofErr w:type="spellStart"/>
            <w:r w:rsidRPr="00B26771">
              <w:rPr>
                <w:rFonts w:ascii="Times New Roman" w:hAnsi="Times New Roman" w:cs="Times New Roman"/>
                <w:b/>
                <w:bCs/>
                <w:i/>
                <w:iCs/>
                <w:sz w:val="28"/>
                <w:szCs w:val="28"/>
              </w:rPr>
              <w:t>bài</w:t>
            </w:r>
            <w:proofErr w:type="spellEnd"/>
            <w:r w:rsidRPr="00B26771">
              <w:rPr>
                <w:rFonts w:ascii="Times New Roman" w:hAnsi="Times New Roman" w:cs="Times New Roman"/>
                <w:b/>
                <w:bCs/>
                <w:i/>
                <w:iCs/>
                <w:sz w:val="28"/>
                <w:szCs w:val="28"/>
              </w:rPr>
              <w:t xml:space="preserve"> </w:t>
            </w:r>
            <w:proofErr w:type="spellStart"/>
            <w:r w:rsidRPr="00B26771">
              <w:rPr>
                <w:rFonts w:ascii="Times New Roman" w:hAnsi="Times New Roman" w:cs="Times New Roman"/>
                <w:b/>
                <w:bCs/>
                <w:i/>
                <w:iCs/>
                <w:sz w:val="28"/>
                <w:szCs w:val="28"/>
              </w:rPr>
              <w:t>báo</w:t>
            </w:r>
            <w:proofErr w:type="spellEnd"/>
            <w:r w:rsidRPr="00B26771">
              <w:rPr>
                <w:rFonts w:ascii="Times New Roman" w:hAnsi="Times New Roman" w:cs="Times New Roman"/>
                <w:b/>
                <w:bCs/>
                <w:i/>
                <w:iCs/>
                <w:sz w:val="28"/>
                <w:szCs w:val="28"/>
              </w:rPr>
              <w:t xml:space="preserve"> khoa </w:t>
            </w:r>
            <w:proofErr w:type="spellStart"/>
            <w:r w:rsidRPr="00B26771">
              <w:rPr>
                <w:rFonts w:ascii="Times New Roman" w:hAnsi="Times New Roman" w:cs="Times New Roman"/>
                <w:b/>
                <w:bCs/>
                <w:i/>
                <w:iCs/>
                <w:sz w:val="28"/>
                <w:szCs w:val="28"/>
              </w:rPr>
              <w:t>học</w:t>
            </w:r>
            <w:proofErr w:type="spellEnd"/>
            <w:r w:rsidRPr="00B26771">
              <w:rPr>
                <w:rFonts w:ascii="Times New Roman" w:hAnsi="Times New Roman" w:cs="Times New Roman"/>
                <w:b/>
                <w:bCs/>
                <w:i/>
                <w:iCs/>
                <w:sz w:val="28"/>
                <w:szCs w:val="28"/>
              </w:rPr>
              <w:t xml:space="preserve"> </w:t>
            </w:r>
            <w:proofErr w:type="spellStart"/>
            <w:r w:rsidRPr="00B26771">
              <w:rPr>
                <w:rFonts w:ascii="Times New Roman" w:hAnsi="Times New Roman" w:cs="Times New Roman"/>
                <w:b/>
                <w:bCs/>
                <w:i/>
                <w:iCs/>
                <w:sz w:val="28"/>
                <w:szCs w:val="28"/>
              </w:rPr>
              <w:t>công</w:t>
            </w:r>
            <w:proofErr w:type="spellEnd"/>
            <w:r w:rsidRPr="00B26771">
              <w:rPr>
                <w:rFonts w:ascii="Times New Roman" w:hAnsi="Times New Roman" w:cs="Times New Roman"/>
                <w:b/>
                <w:bCs/>
                <w:i/>
                <w:iCs/>
                <w:sz w:val="28"/>
                <w:szCs w:val="28"/>
              </w:rPr>
              <w:t xml:space="preserve"> </w:t>
            </w:r>
            <w:proofErr w:type="spellStart"/>
            <w:r w:rsidRPr="00B26771">
              <w:rPr>
                <w:rFonts w:ascii="Times New Roman" w:hAnsi="Times New Roman" w:cs="Times New Roman"/>
                <w:b/>
                <w:bCs/>
                <w:i/>
                <w:iCs/>
                <w:sz w:val="28"/>
                <w:szCs w:val="28"/>
              </w:rPr>
              <w:t>bố</w:t>
            </w:r>
            <w:proofErr w:type="spellEnd"/>
            <w:r w:rsidRPr="00B26771">
              <w:rPr>
                <w:rFonts w:ascii="Times New Roman" w:hAnsi="Times New Roman" w:cs="Times New Roman"/>
                <w:b/>
                <w:bCs/>
                <w:i/>
                <w:iCs/>
                <w:sz w:val="28"/>
                <w:szCs w:val="28"/>
              </w:rPr>
              <w:t xml:space="preserve"> </w:t>
            </w:r>
            <w:proofErr w:type="spellStart"/>
            <w:r w:rsidRPr="00B26771">
              <w:rPr>
                <w:rFonts w:ascii="Times New Roman" w:hAnsi="Times New Roman" w:cs="Times New Roman"/>
                <w:b/>
                <w:bCs/>
                <w:i/>
                <w:iCs/>
                <w:sz w:val="28"/>
                <w:szCs w:val="28"/>
              </w:rPr>
              <w:t>trên</w:t>
            </w:r>
            <w:proofErr w:type="spellEnd"/>
            <w:r w:rsidRPr="00B26771">
              <w:rPr>
                <w:rFonts w:ascii="Times New Roman" w:hAnsi="Times New Roman" w:cs="Times New Roman"/>
                <w:b/>
                <w:bCs/>
                <w:i/>
                <w:iCs/>
                <w:sz w:val="28"/>
                <w:szCs w:val="28"/>
              </w:rPr>
              <w:t xml:space="preserve"> </w:t>
            </w:r>
            <w:proofErr w:type="spellStart"/>
            <w:r w:rsidRPr="00B26771">
              <w:rPr>
                <w:rFonts w:ascii="Times New Roman" w:hAnsi="Times New Roman" w:cs="Times New Roman"/>
                <w:b/>
                <w:bCs/>
                <w:i/>
                <w:iCs/>
                <w:sz w:val="28"/>
                <w:szCs w:val="28"/>
              </w:rPr>
              <w:t>các</w:t>
            </w:r>
            <w:proofErr w:type="spellEnd"/>
            <w:r w:rsidRPr="00B26771">
              <w:rPr>
                <w:rFonts w:ascii="Times New Roman" w:hAnsi="Times New Roman" w:cs="Times New Roman"/>
                <w:b/>
                <w:bCs/>
                <w:i/>
                <w:iCs/>
                <w:sz w:val="28"/>
                <w:szCs w:val="28"/>
              </w:rPr>
              <w:t xml:space="preserve"> </w:t>
            </w:r>
            <w:proofErr w:type="spellStart"/>
            <w:r w:rsidRPr="00B26771">
              <w:rPr>
                <w:rFonts w:ascii="Times New Roman" w:hAnsi="Times New Roman" w:cs="Times New Roman"/>
                <w:b/>
                <w:bCs/>
                <w:i/>
                <w:iCs/>
                <w:sz w:val="28"/>
                <w:szCs w:val="28"/>
              </w:rPr>
              <w:t>tạp</w:t>
            </w:r>
            <w:proofErr w:type="spellEnd"/>
            <w:r w:rsidRPr="00B26771">
              <w:rPr>
                <w:rFonts w:ascii="Times New Roman" w:hAnsi="Times New Roman" w:cs="Times New Roman"/>
                <w:b/>
                <w:bCs/>
                <w:i/>
                <w:iCs/>
                <w:sz w:val="28"/>
                <w:szCs w:val="28"/>
              </w:rPr>
              <w:t xml:space="preserve"> </w:t>
            </w:r>
            <w:proofErr w:type="spellStart"/>
            <w:r w:rsidRPr="00B26771">
              <w:rPr>
                <w:rFonts w:ascii="Times New Roman" w:hAnsi="Times New Roman" w:cs="Times New Roman"/>
                <w:b/>
                <w:bCs/>
                <w:i/>
                <w:iCs/>
                <w:sz w:val="28"/>
                <w:szCs w:val="28"/>
              </w:rPr>
              <w:t>chí</w:t>
            </w:r>
            <w:proofErr w:type="spellEnd"/>
            <w:r w:rsidRPr="00B26771">
              <w:rPr>
                <w:rFonts w:ascii="Times New Roman" w:hAnsi="Times New Roman" w:cs="Times New Roman"/>
                <w:b/>
                <w:bCs/>
                <w:i/>
                <w:iCs/>
                <w:sz w:val="28"/>
                <w:szCs w:val="28"/>
              </w:rPr>
              <w:t xml:space="preserve"> </w:t>
            </w:r>
            <w:proofErr w:type="spellStart"/>
            <w:r w:rsidRPr="00B26771">
              <w:rPr>
                <w:rFonts w:ascii="Times New Roman" w:hAnsi="Times New Roman" w:cs="Times New Roman"/>
                <w:b/>
                <w:bCs/>
                <w:i/>
                <w:iCs/>
                <w:sz w:val="28"/>
                <w:szCs w:val="28"/>
              </w:rPr>
              <w:t>quốc</w:t>
            </w:r>
            <w:proofErr w:type="spellEnd"/>
            <w:r w:rsidRPr="00B26771">
              <w:rPr>
                <w:rFonts w:ascii="Times New Roman" w:hAnsi="Times New Roman" w:cs="Times New Roman"/>
                <w:b/>
                <w:bCs/>
                <w:i/>
                <w:iCs/>
                <w:sz w:val="28"/>
                <w:szCs w:val="28"/>
              </w:rPr>
              <w:t xml:space="preserve"> </w:t>
            </w:r>
            <w:proofErr w:type="spellStart"/>
            <w:r w:rsidRPr="00B26771">
              <w:rPr>
                <w:rFonts w:ascii="Times New Roman" w:hAnsi="Times New Roman" w:cs="Times New Roman"/>
                <w:b/>
                <w:bCs/>
                <w:i/>
                <w:iCs/>
                <w:sz w:val="28"/>
                <w:szCs w:val="28"/>
              </w:rPr>
              <w:t>tế</w:t>
            </w:r>
            <w:proofErr w:type="spellEnd"/>
          </w:p>
        </w:tc>
      </w:tr>
      <w:tr w:rsidR="00B26771" w:rsidRPr="00B26771" w14:paraId="2B77EAFE"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697321A9"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27</w:t>
            </w:r>
          </w:p>
        </w:tc>
        <w:tc>
          <w:tcPr>
            <w:tcW w:w="1534" w:type="pct"/>
            <w:tcBorders>
              <w:top w:val="single" w:sz="4" w:space="0" w:color="auto"/>
              <w:left w:val="single" w:sz="4" w:space="0" w:color="auto"/>
              <w:bottom w:val="single" w:sz="4" w:space="0" w:color="auto"/>
              <w:right w:val="nil"/>
            </w:tcBorders>
            <w:shd w:val="clear" w:color="auto" w:fill="FFFFFF"/>
            <w:vAlign w:val="center"/>
          </w:tcPr>
          <w:p w14:paraId="00DF3327"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Publications on COVID-19 from Vietnam during 2020 and 2021: A bibliometric analysis</w:t>
            </w:r>
          </w:p>
        </w:tc>
        <w:tc>
          <w:tcPr>
            <w:tcW w:w="285" w:type="pct"/>
            <w:tcBorders>
              <w:top w:val="single" w:sz="4" w:space="0" w:color="auto"/>
              <w:left w:val="single" w:sz="4" w:space="0" w:color="auto"/>
              <w:bottom w:val="single" w:sz="4" w:space="0" w:color="auto"/>
              <w:right w:val="nil"/>
            </w:tcBorders>
            <w:shd w:val="clear" w:color="auto" w:fill="FFFFFF"/>
            <w:vAlign w:val="center"/>
          </w:tcPr>
          <w:p w14:paraId="0DBA2215" w14:textId="77777777" w:rsidR="009D309B" w:rsidRPr="00B26771" w:rsidRDefault="009D309B" w:rsidP="00C67D8C">
            <w:pPr>
              <w:spacing w:before="80" w:after="80" w:line="240" w:lineRule="auto"/>
              <w:jc w:val="center"/>
              <w:rPr>
                <w:rFonts w:ascii="Times New Roman" w:hAnsi="Times New Roman" w:cs="Times New Roman"/>
                <w:b/>
                <w:bCs/>
                <w:sz w:val="28"/>
                <w:szCs w:val="28"/>
                <w:lang w:val="vi-VN"/>
              </w:rPr>
            </w:pPr>
            <w:r w:rsidRPr="00B26771">
              <w:rPr>
                <w:rFonts w:ascii="Times New Roman" w:hAnsi="Times New Roman" w:cs="Times New Roman"/>
                <w:b/>
                <w:bCs/>
                <w:sz w:val="28"/>
                <w:szCs w:val="28"/>
                <w:lang w:val="vi-VN"/>
              </w:rPr>
              <w:t>03</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38BA3AF9" w14:textId="77777777" w:rsidR="009D309B" w:rsidRPr="00B26771" w:rsidRDefault="009D309B" w:rsidP="00C67D8C">
            <w:pPr>
              <w:spacing w:before="80" w:after="80" w:line="240" w:lineRule="auto"/>
              <w:jc w:val="center"/>
              <w:rPr>
                <w:rFonts w:ascii="Times New Roman" w:hAnsi="Times New Roman" w:cs="Times New Roman"/>
                <w:b/>
                <w:bCs/>
                <w:sz w:val="28"/>
                <w:szCs w:val="28"/>
              </w:rPr>
            </w:pPr>
            <w:r w:rsidRPr="00B26771">
              <w:rPr>
                <w:rFonts w:ascii="Times New Roman" w:hAnsi="Times New Roman" w:cs="Times New Roman"/>
                <w:b/>
                <w:bCs/>
                <w:sz w:val="28"/>
                <w:szCs w:val="28"/>
              </w:rPr>
              <w:t>X</w:t>
            </w:r>
          </w:p>
          <w:p w14:paraId="5B754267" w14:textId="77777777" w:rsidR="009D309B" w:rsidRPr="00B26771" w:rsidRDefault="009D309B" w:rsidP="00C67D8C">
            <w:pPr>
              <w:spacing w:before="80" w:after="80" w:line="240" w:lineRule="auto"/>
              <w:jc w:val="center"/>
              <w:rPr>
                <w:rFonts w:ascii="Times New Roman" w:hAnsi="Times New Roman" w:cs="Times New Roman"/>
                <w:b/>
                <w:bCs/>
                <w:sz w:val="28"/>
                <w:szCs w:val="28"/>
              </w:rPr>
            </w:pPr>
            <w:r w:rsidRPr="00B26771">
              <w:rPr>
                <w:rFonts w:ascii="Times New Roman" w:hAnsi="Times New Roman" w:cs="Times New Roman"/>
                <w:b/>
                <w:bCs/>
                <w:sz w:val="28"/>
                <w:szCs w:val="28"/>
              </w:rPr>
              <w:t>First author</w:t>
            </w:r>
          </w:p>
        </w:tc>
        <w:tc>
          <w:tcPr>
            <w:tcW w:w="856" w:type="pct"/>
            <w:tcBorders>
              <w:top w:val="single" w:sz="4" w:space="0" w:color="auto"/>
              <w:left w:val="single" w:sz="4" w:space="0" w:color="auto"/>
              <w:bottom w:val="single" w:sz="4" w:space="0" w:color="auto"/>
              <w:right w:val="nil"/>
            </w:tcBorders>
            <w:shd w:val="clear" w:color="auto" w:fill="FFFFFF"/>
            <w:vAlign w:val="center"/>
          </w:tcPr>
          <w:p w14:paraId="3C8146C7"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European Science Editing/ ISSN 2518-3354</w:t>
            </w:r>
          </w:p>
          <w:p w14:paraId="46852692" w14:textId="77777777" w:rsidR="009D309B" w:rsidRPr="00B26771" w:rsidRDefault="009D309B" w:rsidP="00C67D8C">
            <w:pPr>
              <w:spacing w:after="0" w:line="240" w:lineRule="auto"/>
              <w:jc w:val="center"/>
              <w:rPr>
                <w:rFonts w:ascii="Times New Roman" w:hAnsi="Times New Roman" w:cs="Times New Roman"/>
                <w:b/>
                <w:bCs/>
                <w:sz w:val="28"/>
                <w:szCs w:val="28"/>
                <w:lang w:val="vi-VN"/>
              </w:rPr>
            </w:pPr>
            <w:r w:rsidRPr="00B26771">
              <w:rPr>
                <w:rFonts w:ascii="Times New Roman" w:hAnsi="Times New Roman" w:cs="Times New Roman"/>
                <w:sz w:val="28"/>
                <w:szCs w:val="28"/>
                <w:lang w:val="vi-VN"/>
              </w:rPr>
              <w:t>https://doi.org/10.3897/ese.2022.e83724</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7D25868D" w14:textId="77777777" w:rsidR="009D309B" w:rsidRPr="00B26771" w:rsidRDefault="009D309B" w:rsidP="00C67D8C">
            <w:pPr>
              <w:spacing w:before="80" w:after="80" w:line="240" w:lineRule="auto"/>
              <w:jc w:val="center"/>
              <w:rPr>
                <w:rFonts w:ascii="Times New Roman" w:hAnsi="Times New Roman" w:cs="Times New Roman"/>
                <w:b/>
                <w:bCs/>
                <w:sz w:val="28"/>
                <w:szCs w:val="28"/>
                <w:lang w:val="vi-VN"/>
              </w:rPr>
            </w:pPr>
            <w:r w:rsidRPr="00B26771">
              <w:rPr>
                <w:rFonts w:ascii="Times New Roman" w:hAnsi="Times New Roman" w:cs="Times New Roman"/>
                <w:b/>
                <w:bCs/>
                <w:sz w:val="28"/>
                <w:szCs w:val="28"/>
                <w:lang w:val="vi-VN"/>
              </w:rPr>
              <w:t>Scopus Q2</w:t>
            </w:r>
          </w:p>
        </w:tc>
        <w:tc>
          <w:tcPr>
            <w:tcW w:w="367" w:type="pct"/>
            <w:tcBorders>
              <w:top w:val="single" w:sz="4" w:space="0" w:color="auto"/>
              <w:left w:val="single" w:sz="4" w:space="0" w:color="auto"/>
              <w:bottom w:val="single" w:sz="4" w:space="0" w:color="auto"/>
              <w:right w:val="nil"/>
            </w:tcBorders>
            <w:shd w:val="clear" w:color="auto" w:fill="FFFFFF"/>
            <w:vAlign w:val="center"/>
          </w:tcPr>
          <w:p w14:paraId="23A7D56C" w14:textId="77777777" w:rsidR="009D309B" w:rsidRPr="00B26771" w:rsidRDefault="009D309B" w:rsidP="00C67D8C">
            <w:pPr>
              <w:spacing w:before="80" w:after="80" w:line="240" w:lineRule="auto"/>
              <w:jc w:val="center"/>
              <w:rPr>
                <w:rFonts w:ascii="Times New Roman" w:hAnsi="Times New Roman" w:cs="Times New Roman"/>
                <w:b/>
                <w:bCs/>
                <w:sz w:val="28"/>
                <w:szCs w:val="28"/>
                <w:lang w:val="vi-VN"/>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78B34FFF"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Tập 48 năm 2022</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1210D995" w14:textId="77777777" w:rsidR="009D309B" w:rsidRPr="00B26771" w:rsidRDefault="009D309B" w:rsidP="00C67D8C">
            <w:pPr>
              <w:spacing w:before="80" w:after="80" w:line="240" w:lineRule="auto"/>
              <w:jc w:val="center"/>
              <w:rPr>
                <w:rFonts w:ascii="Times New Roman" w:hAnsi="Times New Roman" w:cs="Times New Roman"/>
                <w:b/>
                <w:bCs/>
                <w:sz w:val="28"/>
                <w:szCs w:val="28"/>
                <w:lang w:val="vi-VN"/>
              </w:rPr>
            </w:pPr>
            <w:r w:rsidRPr="00B26771">
              <w:rPr>
                <w:rFonts w:ascii="Times New Roman" w:hAnsi="Times New Roman" w:cs="Times New Roman"/>
                <w:b/>
                <w:bCs/>
                <w:sz w:val="28"/>
                <w:szCs w:val="28"/>
                <w:lang w:val="vi-VN"/>
              </w:rPr>
              <w:t>2022</w:t>
            </w:r>
          </w:p>
        </w:tc>
      </w:tr>
      <w:tr w:rsidR="00B26771" w:rsidRPr="00B26771" w14:paraId="443BF9B5"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327EDF27"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28</w:t>
            </w:r>
          </w:p>
        </w:tc>
        <w:tc>
          <w:tcPr>
            <w:tcW w:w="1534" w:type="pct"/>
            <w:tcBorders>
              <w:top w:val="single" w:sz="4" w:space="0" w:color="auto"/>
              <w:left w:val="single" w:sz="4" w:space="0" w:color="auto"/>
              <w:bottom w:val="single" w:sz="4" w:space="0" w:color="auto"/>
              <w:right w:val="nil"/>
            </w:tcBorders>
            <w:shd w:val="clear" w:color="auto" w:fill="FFFFFF"/>
            <w:vAlign w:val="center"/>
          </w:tcPr>
          <w:p w14:paraId="48439C95"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Developing STS skills for children through learning history and culture of Vietnamese kites</w:t>
            </w:r>
          </w:p>
        </w:tc>
        <w:tc>
          <w:tcPr>
            <w:tcW w:w="285" w:type="pct"/>
            <w:tcBorders>
              <w:top w:val="single" w:sz="4" w:space="0" w:color="auto"/>
              <w:left w:val="single" w:sz="4" w:space="0" w:color="auto"/>
              <w:bottom w:val="single" w:sz="4" w:space="0" w:color="auto"/>
              <w:right w:val="nil"/>
            </w:tcBorders>
            <w:shd w:val="clear" w:color="auto" w:fill="FFFFFF"/>
            <w:vAlign w:val="center"/>
          </w:tcPr>
          <w:p w14:paraId="64DAC98F" w14:textId="77777777" w:rsidR="009D309B" w:rsidRPr="00B26771" w:rsidRDefault="009D309B" w:rsidP="00C67D8C">
            <w:pPr>
              <w:spacing w:before="80" w:after="80" w:line="240" w:lineRule="auto"/>
              <w:jc w:val="center"/>
              <w:rPr>
                <w:rFonts w:ascii="Times New Roman" w:hAnsi="Times New Roman" w:cs="Times New Roman"/>
                <w:b/>
                <w:bCs/>
                <w:sz w:val="28"/>
                <w:szCs w:val="28"/>
                <w:lang w:val="vi-VN"/>
              </w:rPr>
            </w:pPr>
            <w:r w:rsidRPr="00B26771">
              <w:rPr>
                <w:rFonts w:ascii="Times New Roman" w:hAnsi="Times New Roman" w:cs="Times New Roman"/>
                <w:b/>
                <w:bCs/>
                <w:sz w:val="28"/>
                <w:szCs w:val="28"/>
                <w:lang w:val="vi-VN"/>
              </w:rPr>
              <w:t>01</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38734D17" w14:textId="77777777" w:rsidR="009D309B" w:rsidRPr="00B26771" w:rsidRDefault="009D309B" w:rsidP="00C67D8C">
            <w:pPr>
              <w:spacing w:before="80" w:after="80" w:line="240" w:lineRule="auto"/>
              <w:jc w:val="center"/>
              <w:rPr>
                <w:rFonts w:ascii="Times New Roman" w:hAnsi="Times New Roman" w:cs="Times New Roman"/>
                <w:b/>
                <w:bCs/>
                <w:sz w:val="28"/>
                <w:szCs w:val="28"/>
              </w:rPr>
            </w:pPr>
            <w:r w:rsidRPr="00B26771">
              <w:rPr>
                <w:rFonts w:ascii="Times New Roman" w:hAnsi="Times New Roman" w:cs="Times New Roman"/>
                <w:b/>
                <w:bCs/>
                <w:sz w:val="28"/>
                <w:szCs w:val="28"/>
              </w:rPr>
              <w:t>X</w:t>
            </w:r>
          </w:p>
          <w:p w14:paraId="3A61328A" w14:textId="77777777" w:rsidR="009D309B" w:rsidRPr="00B26771" w:rsidRDefault="009D309B" w:rsidP="00C67D8C">
            <w:pPr>
              <w:spacing w:before="80" w:after="80" w:line="240" w:lineRule="auto"/>
              <w:jc w:val="center"/>
              <w:rPr>
                <w:rFonts w:ascii="Times New Roman" w:hAnsi="Times New Roman" w:cs="Times New Roman"/>
                <w:b/>
                <w:bCs/>
                <w:sz w:val="28"/>
                <w:szCs w:val="28"/>
              </w:rPr>
            </w:pPr>
          </w:p>
        </w:tc>
        <w:tc>
          <w:tcPr>
            <w:tcW w:w="856" w:type="pct"/>
            <w:tcBorders>
              <w:top w:val="single" w:sz="4" w:space="0" w:color="auto"/>
              <w:left w:val="single" w:sz="4" w:space="0" w:color="auto"/>
              <w:bottom w:val="single" w:sz="4" w:space="0" w:color="auto"/>
              <w:right w:val="nil"/>
            </w:tcBorders>
            <w:shd w:val="clear" w:color="auto" w:fill="FFFFFF"/>
            <w:vAlign w:val="center"/>
          </w:tcPr>
          <w:p w14:paraId="3DDCA10A"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Turkish Online Journal of Qualitative Inquiry</w:t>
            </w:r>
          </w:p>
          <w:p w14:paraId="541ACC5B"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lastRenderedPageBreak/>
              <w:t>e-ISSN 1309-6591</w:t>
            </w:r>
          </w:p>
          <w:p w14:paraId="231EA317"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https://www.tojqi.net/index.php/journal/article/view/2601</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69636FA3" w14:textId="77777777" w:rsidR="009D309B" w:rsidRPr="00B26771" w:rsidRDefault="009D309B" w:rsidP="00C67D8C">
            <w:pPr>
              <w:spacing w:before="80" w:after="80" w:line="240" w:lineRule="auto"/>
              <w:jc w:val="center"/>
              <w:rPr>
                <w:rFonts w:ascii="Times New Roman" w:hAnsi="Times New Roman" w:cs="Times New Roman"/>
                <w:b/>
                <w:bCs/>
                <w:sz w:val="28"/>
                <w:szCs w:val="28"/>
                <w:lang w:val="vi-VN"/>
              </w:rPr>
            </w:pPr>
          </w:p>
        </w:tc>
        <w:tc>
          <w:tcPr>
            <w:tcW w:w="367" w:type="pct"/>
            <w:tcBorders>
              <w:top w:val="single" w:sz="4" w:space="0" w:color="auto"/>
              <w:left w:val="single" w:sz="4" w:space="0" w:color="auto"/>
              <w:bottom w:val="single" w:sz="4" w:space="0" w:color="auto"/>
              <w:right w:val="nil"/>
            </w:tcBorders>
            <w:shd w:val="clear" w:color="auto" w:fill="FFFFFF"/>
            <w:vAlign w:val="center"/>
          </w:tcPr>
          <w:p w14:paraId="26BEA898" w14:textId="77777777" w:rsidR="009D309B" w:rsidRPr="00B26771" w:rsidRDefault="009D309B" w:rsidP="00C67D8C">
            <w:pPr>
              <w:spacing w:before="80" w:after="80" w:line="240" w:lineRule="auto"/>
              <w:jc w:val="center"/>
              <w:rPr>
                <w:rFonts w:ascii="Times New Roman" w:hAnsi="Times New Roman" w:cs="Times New Roman"/>
                <w:b/>
                <w:bCs/>
                <w:sz w:val="28"/>
                <w:szCs w:val="28"/>
                <w:lang w:val="vi-VN"/>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7B5683AA"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Tập 12,</w:t>
            </w:r>
          </w:p>
          <w:p w14:paraId="410616A8" w14:textId="77777777" w:rsidR="009D309B" w:rsidRPr="00B26771" w:rsidRDefault="009D309B" w:rsidP="00C67D8C">
            <w:pPr>
              <w:spacing w:before="80" w:after="80" w:line="240" w:lineRule="auto"/>
              <w:jc w:val="center"/>
              <w:rPr>
                <w:rFonts w:ascii="Times New Roman" w:hAnsi="Times New Roman" w:cs="Times New Roman"/>
                <w:b/>
                <w:bCs/>
                <w:sz w:val="28"/>
                <w:szCs w:val="28"/>
                <w:lang w:val="vi-VN"/>
              </w:rPr>
            </w:pPr>
            <w:r w:rsidRPr="00B26771">
              <w:rPr>
                <w:rFonts w:ascii="Times New Roman" w:hAnsi="Times New Roman" w:cs="Times New Roman"/>
                <w:sz w:val="28"/>
                <w:szCs w:val="28"/>
                <w:lang w:val="vi-VN"/>
              </w:rPr>
              <w:t>số 5</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219FF54A"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2021</w:t>
            </w:r>
          </w:p>
          <w:p w14:paraId="1091CB96" w14:textId="77777777" w:rsidR="009D309B" w:rsidRPr="00B26771" w:rsidRDefault="009D309B" w:rsidP="00C67D8C">
            <w:pPr>
              <w:spacing w:before="80" w:after="80" w:line="240" w:lineRule="auto"/>
              <w:rPr>
                <w:rFonts w:ascii="Times New Roman" w:hAnsi="Times New Roman" w:cs="Times New Roman"/>
                <w:b/>
                <w:bCs/>
                <w:sz w:val="28"/>
                <w:szCs w:val="28"/>
              </w:rPr>
            </w:pPr>
          </w:p>
        </w:tc>
      </w:tr>
      <w:tr w:rsidR="00B26771" w:rsidRPr="00B26771" w14:paraId="4A732783"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4BE761C8"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29</w:t>
            </w:r>
          </w:p>
        </w:tc>
        <w:tc>
          <w:tcPr>
            <w:tcW w:w="1534" w:type="pct"/>
            <w:tcBorders>
              <w:top w:val="single" w:sz="4" w:space="0" w:color="auto"/>
              <w:left w:val="single" w:sz="4" w:space="0" w:color="auto"/>
              <w:bottom w:val="single" w:sz="4" w:space="0" w:color="auto"/>
              <w:right w:val="nil"/>
            </w:tcBorders>
            <w:shd w:val="clear" w:color="auto" w:fill="FFFFFF"/>
            <w:vAlign w:val="center"/>
          </w:tcPr>
          <w:p w14:paraId="069F0502"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Science beyond English: to what extent do do Vietnamese scholars publish in non-English languages?</w:t>
            </w:r>
          </w:p>
        </w:tc>
        <w:tc>
          <w:tcPr>
            <w:tcW w:w="285" w:type="pct"/>
            <w:tcBorders>
              <w:top w:val="single" w:sz="4" w:space="0" w:color="auto"/>
              <w:left w:val="single" w:sz="4" w:space="0" w:color="auto"/>
              <w:bottom w:val="single" w:sz="4" w:space="0" w:color="auto"/>
              <w:right w:val="nil"/>
            </w:tcBorders>
            <w:shd w:val="clear" w:color="auto" w:fill="FFFFFF"/>
            <w:vAlign w:val="center"/>
          </w:tcPr>
          <w:p w14:paraId="1D8FDEEB" w14:textId="77777777" w:rsidR="009D309B" w:rsidRPr="00B26771" w:rsidRDefault="009D309B" w:rsidP="00C67D8C">
            <w:pPr>
              <w:spacing w:before="80" w:after="80" w:line="240" w:lineRule="auto"/>
              <w:jc w:val="center"/>
              <w:rPr>
                <w:rFonts w:ascii="Times New Roman" w:hAnsi="Times New Roman" w:cs="Times New Roman"/>
                <w:b/>
                <w:bCs/>
                <w:sz w:val="28"/>
                <w:szCs w:val="28"/>
                <w:lang w:val="vi-VN"/>
              </w:rPr>
            </w:pPr>
            <w:r w:rsidRPr="00B26771">
              <w:rPr>
                <w:rFonts w:ascii="Times New Roman" w:hAnsi="Times New Roman" w:cs="Times New Roman"/>
                <w:b/>
                <w:bCs/>
                <w:sz w:val="28"/>
                <w:szCs w:val="28"/>
                <w:lang w:val="vi-VN"/>
              </w:rPr>
              <w:t>03</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336791E6" w14:textId="77777777" w:rsidR="009D309B" w:rsidRPr="00B26771" w:rsidRDefault="009D309B" w:rsidP="00C67D8C">
            <w:pPr>
              <w:spacing w:before="80" w:after="80" w:line="240" w:lineRule="auto"/>
              <w:jc w:val="center"/>
              <w:rPr>
                <w:rFonts w:ascii="Times New Roman" w:hAnsi="Times New Roman" w:cs="Times New Roman"/>
                <w:b/>
                <w:bCs/>
                <w:sz w:val="28"/>
                <w:szCs w:val="28"/>
              </w:rPr>
            </w:pPr>
            <w:r w:rsidRPr="00B26771">
              <w:rPr>
                <w:rFonts w:ascii="Times New Roman" w:hAnsi="Times New Roman" w:cs="Times New Roman"/>
                <w:b/>
                <w:bCs/>
                <w:sz w:val="28"/>
                <w:szCs w:val="28"/>
              </w:rPr>
              <w:t>X</w:t>
            </w:r>
          </w:p>
          <w:p w14:paraId="2754E4B2" w14:textId="77777777" w:rsidR="009D309B" w:rsidRPr="00B26771" w:rsidRDefault="009D309B" w:rsidP="00C67D8C">
            <w:pPr>
              <w:spacing w:before="80" w:after="80" w:line="240" w:lineRule="auto"/>
              <w:jc w:val="center"/>
              <w:rPr>
                <w:rFonts w:ascii="Times New Roman" w:hAnsi="Times New Roman" w:cs="Times New Roman"/>
                <w:b/>
                <w:bCs/>
                <w:sz w:val="28"/>
                <w:szCs w:val="28"/>
                <w:lang w:val="vi-VN"/>
              </w:rPr>
            </w:pPr>
            <w:r w:rsidRPr="00B26771">
              <w:rPr>
                <w:rFonts w:ascii="Times New Roman" w:hAnsi="Times New Roman" w:cs="Times New Roman"/>
                <w:b/>
                <w:bCs/>
                <w:sz w:val="28"/>
                <w:szCs w:val="28"/>
              </w:rPr>
              <w:t>First author</w:t>
            </w:r>
            <w:r w:rsidRPr="00B26771" w:rsidDel="001E6141">
              <w:rPr>
                <w:rFonts w:ascii="Times New Roman" w:hAnsi="Times New Roman" w:cs="Times New Roman"/>
                <w:b/>
                <w:bCs/>
                <w:sz w:val="28"/>
                <w:szCs w:val="28"/>
                <w:lang w:val="vi-VN"/>
              </w:rPr>
              <w:t xml:space="preserve"> </w:t>
            </w:r>
          </w:p>
        </w:tc>
        <w:tc>
          <w:tcPr>
            <w:tcW w:w="856" w:type="pct"/>
            <w:tcBorders>
              <w:top w:val="single" w:sz="4" w:space="0" w:color="auto"/>
              <w:left w:val="single" w:sz="4" w:space="0" w:color="auto"/>
              <w:bottom w:val="single" w:sz="4" w:space="0" w:color="auto"/>
              <w:right w:val="nil"/>
            </w:tcBorders>
            <w:shd w:val="clear" w:color="auto" w:fill="FFFFFF"/>
            <w:vAlign w:val="center"/>
          </w:tcPr>
          <w:p w14:paraId="7ED646B8"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Science editing/</w:t>
            </w:r>
          </w:p>
          <w:p w14:paraId="7D63FAAC"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lang w:val="vi-VN"/>
              </w:rPr>
              <w:t xml:space="preserve">eISSN </w:t>
            </w:r>
          </w:p>
          <w:p w14:paraId="7F94A62C"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2288-7474</w:t>
            </w:r>
          </w:p>
          <w:p w14:paraId="04B7D269"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DOI: </w:t>
            </w:r>
            <w:hyperlink r:id="rId7" w:history="1">
              <w:r w:rsidRPr="00B26771">
                <w:rPr>
                  <w:rFonts w:ascii="Times New Roman" w:hAnsi="Times New Roman" w:cs="Times New Roman"/>
                  <w:sz w:val="28"/>
                  <w:szCs w:val="28"/>
                  <w:lang w:val="vi-VN"/>
                </w:rPr>
                <w:t>https://doi.org/10.6087/kcse.275</w:t>
              </w:r>
            </w:hyperlink>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1B0FB354" w14:textId="77777777" w:rsidR="009D309B" w:rsidRPr="00B26771" w:rsidRDefault="009D309B" w:rsidP="00C67D8C">
            <w:pPr>
              <w:spacing w:before="80" w:after="80" w:line="240" w:lineRule="auto"/>
              <w:jc w:val="center"/>
              <w:rPr>
                <w:rFonts w:ascii="Times New Roman" w:hAnsi="Times New Roman" w:cs="Times New Roman"/>
                <w:b/>
                <w:bCs/>
                <w:sz w:val="28"/>
                <w:szCs w:val="28"/>
              </w:rPr>
            </w:pPr>
            <w:r w:rsidRPr="00B26771">
              <w:rPr>
                <w:rFonts w:ascii="Times New Roman" w:hAnsi="Times New Roman" w:cs="Times New Roman"/>
                <w:b/>
                <w:bCs/>
                <w:sz w:val="28"/>
                <w:szCs w:val="28"/>
                <w:lang w:val="vi-VN"/>
              </w:rPr>
              <w:t>Scopus Q2</w:t>
            </w:r>
          </w:p>
        </w:tc>
        <w:tc>
          <w:tcPr>
            <w:tcW w:w="367" w:type="pct"/>
            <w:tcBorders>
              <w:top w:val="single" w:sz="4" w:space="0" w:color="auto"/>
              <w:left w:val="single" w:sz="4" w:space="0" w:color="auto"/>
              <w:bottom w:val="single" w:sz="4" w:space="0" w:color="auto"/>
              <w:right w:val="nil"/>
            </w:tcBorders>
            <w:shd w:val="clear" w:color="auto" w:fill="FFFFFF"/>
            <w:vAlign w:val="center"/>
          </w:tcPr>
          <w:p w14:paraId="445F654C" w14:textId="77777777" w:rsidR="009D309B" w:rsidRPr="00B26771" w:rsidRDefault="009D309B" w:rsidP="00C67D8C">
            <w:pPr>
              <w:spacing w:before="80" w:after="80" w:line="240" w:lineRule="auto"/>
              <w:rPr>
                <w:rFonts w:ascii="Times New Roman" w:hAnsi="Times New Roman" w:cs="Times New Roman"/>
                <w:b/>
                <w:bCs/>
                <w:sz w:val="28"/>
                <w:szCs w:val="28"/>
                <w:lang w:val="vi-VN"/>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1ABDEEE7"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Số 2 tập 9, tr.105-111</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0382C2AD"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2022</w:t>
            </w:r>
          </w:p>
        </w:tc>
      </w:tr>
      <w:tr w:rsidR="00B26771" w:rsidRPr="00B26771" w14:paraId="06B68F3C"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3EBF9D10"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30</w:t>
            </w:r>
          </w:p>
        </w:tc>
        <w:tc>
          <w:tcPr>
            <w:tcW w:w="1534" w:type="pct"/>
            <w:tcBorders>
              <w:top w:val="single" w:sz="4" w:space="0" w:color="auto"/>
              <w:left w:val="single" w:sz="4" w:space="0" w:color="auto"/>
              <w:bottom w:val="single" w:sz="4" w:space="0" w:color="auto"/>
              <w:right w:val="nil"/>
            </w:tcBorders>
            <w:shd w:val="clear" w:color="auto" w:fill="FFFFFF"/>
            <w:vAlign w:val="center"/>
          </w:tcPr>
          <w:p w14:paraId="57F94BCC"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Increase learning motivation of students through elearning in Vietnam in the context of the Covid-19 pandemic</w:t>
            </w:r>
          </w:p>
        </w:tc>
        <w:tc>
          <w:tcPr>
            <w:tcW w:w="285" w:type="pct"/>
            <w:tcBorders>
              <w:top w:val="single" w:sz="4" w:space="0" w:color="auto"/>
              <w:left w:val="single" w:sz="4" w:space="0" w:color="auto"/>
              <w:bottom w:val="single" w:sz="4" w:space="0" w:color="auto"/>
              <w:right w:val="nil"/>
            </w:tcBorders>
            <w:shd w:val="clear" w:color="auto" w:fill="FFFFFF"/>
            <w:vAlign w:val="center"/>
          </w:tcPr>
          <w:p w14:paraId="11DDBAE9" w14:textId="77777777" w:rsidR="009D309B" w:rsidRPr="00B26771" w:rsidRDefault="009D309B" w:rsidP="00C67D8C">
            <w:pPr>
              <w:spacing w:before="80" w:after="80" w:line="240" w:lineRule="auto"/>
              <w:jc w:val="center"/>
              <w:rPr>
                <w:rFonts w:ascii="Times New Roman" w:hAnsi="Times New Roman" w:cs="Times New Roman"/>
                <w:b/>
                <w:sz w:val="28"/>
                <w:szCs w:val="28"/>
                <w:lang w:val="vi-VN"/>
              </w:rPr>
            </w:pPr>
            <w:r w:rsidRPr="00B26771">
              <w:rPr>
                <w:rFonts w:ascii="Times New Roman" w:hAnsi="Times New Roman" w:cs="Times New Roman"/>
                <w:b/>
                <w:sz w:val="28"/>
                <w:szCs w:val="28"/>
                <w:lang w:val="vi-VN"/>
              </w:rPr>
              <w:t>01</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02584268" w14:textId="77777777" w:rsidR="009D309B" w:rsidRPr="00B26771" w:rsidRDefault="009D309B" w:rsidP="00C67D8C">
            <w:pPr>
              <w:spacing w:before="80" w:after="80" w:line="240" w:lineRule="auto"/>
              <w:jc w:val="center"/>
              <w:rPr>
                <w:rFonts w:ascii="Times New Roman" w:hAnsi="Times New Roman" w:cs="Times New Roman"/>
                <w:b/>
                <w:sz w:val="28"/>
                <w:szCs w:val="28"/>
              </w:rPr>
            </w:pPr>
            <w:r w:rsidRPr="00B26771">
              <w:rPr>
                <w:rFonts w:ascii="Times New Roman" w:hAnsi="Times New Roman" w:cs="Times New Roman"/>
                <w:b/>
                <w:sz w:val="28"/>
                <w:szCs w:val="28"/>
              </w:rPr>
              <w:t>X</w:t>
            </w:r>
          </w:p>
        </w:tc>
        <w:tc>
          <w:tcPr>
            <w:tcW w:w="856" w:type="pct"/>
            <w:tcBorders>
              <w:top w:val="single" w:sz="4" w:space="0" w:color="auto"/>
              <w:left w:val="single" w:sz="4" w:space="0" w:color="auto"/>
              <w:bottom w:val="single" w:sz="4" w:space="0" w:color="auto"/>
              <w:right w:val="nil"/>
            </w:tcBorders>
            <w:shd w:val="clear" w:color="auto" w:fill="FFFFFF"/>
            <w:vAlign w:val="center"/>
          </w:tcPr>
          <w:p w14:paraId="0EF84762" w14:textId="77777777" w:rsidR="009D309B" w:rsidRPr="00B26771" w:rsidRDefault="009D309B" w:rsidP="00C67D8C">
            <w:pPr>
              <w:spacing w:before="80" w:after="80" w:line="240" w:lineRule="auto"/>
              <w:rPr>
                <w:rFonts w:ascii="Times New Roman" w:hAnsi="Times New Roman" w:cs="Times New Roman"/>
                <w:sz w:val="28"/>
                <w:szCs w:val="28"/>
                <w:lang w:val="vi-VN"/>
              </w:rPr>
            </w:pPr>
            <w:r w:rsidRPr="00B26771">
              <w:rPr>
                <w:rFonts w:ascii="Times New Roman" w:hAnsi="Times New Roman" w:cs="Times New Roman"/>
                <w:sz w:val="28"/>
                <w:szCs w:val="28"/>
                <w:lang w:val="vi-VN"/>
              </w:rPr>
              <w:t>International Journal of Mechanical Engineering.</w:t>
            </w:r>
          </w:p>
          <w:p w14:paraId="65D72589" w14:textId="77777777" w:rsidR="009D309B" w:rsidRPr="00B26771" w:rsidRDefault="009D309B" w:rsidP="00C67D8C">
            <w:pPr>
              <w:spacing w:before="80" w:after="80" w:line="240" w:lineRule="auto"/>
              <w:rPr>
                <w:rFonts w:ascii="Times New Roman" w:hAnsi="Times New Roman" w:cs="Times New Roman"/>
                <w:sz w:val="28"/>
                <w:szCs w:val="28"/>
                <w:lang w:val="vi-VN"/>
              </w:rPr>
            </w:pPr>
            <w:r w:rsidRPr="00B26771">
              <w:rPr>
                <w:rFonts w:ascii="Times New Roman" w:hAnsi="Times New Roman" w:cs="Times New Roman"/>
                <w:sz w:val="28"/>
                <w:szCs w:val="28"/>
                <w:lang w:val="vi-VN"/>
              </w:rPr>
              <w:t>ISSN: 0974-5823</w:t>
            </w:r>
          </w:p>
          <w:p w14:paraId="09C7ECB0" w14:textId="77777777" w:rsidR="009D309B" w:rsidRPr="00B26771" w:rsidRDefault="009D309B" w:rsidP="00C67D8C">
            <w:pPr>
              <w:spacing w:before="80" w:after="80" w:line="240" w:lineRule="auto"/>
              <w:rPr>
                <w:rFonts w:ascii="Times New Roman" w:hAnsi="Times New Roman" w:cs="Times New Roman"/>
                <w:sz w:val="28"/>
                <w:szCs w:val="28"/>
                <w:lang w:val="vi-VN"/>
              </w:rPr>
            </w:pPr>
          </w:p>
          <w:p w14:paraId="55CFCF56" w14:textId="77777777" w:rsidR="009D309B" w:rsidRPr="00B26771" w:rsidRDefault="009D309B" w:rsidP="00C67D8C">
            <w:pPr>
              <w:spacing w:before="80" w:after="80" w:line="240" w:lineRule="auto"/>
              <w:rPr>
                <w:rFonts w:ascii="Times New Roman" w:hAnsi="Times New Roman" w:cs="Times New Roman"/>
                <w:sz w:val="28"/>
                <w:szCs w:val="28"/>
                <w:lang w:val="vi-VN"/>
              </w:rPr>
            </w:pPr>
            <w:r w:rsidRPr="00B26771">
              <w:rPr>
                <w:rFonts w:ascii="Times New Roman" w:hAnsi="Times New Roman" w:cs="Times New Roman"/>
                <w:sz w:val="28"/>
                <w:szCs w:val="28"/>
                <w:lang w:val="vi-VN"/>
              </w:rPr>
              <w:t>https://www.kalaharijournals.com/resources/new-FebV7_I2_369.pdf</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20520750" w14:textId="77777777" w:rsidR="009D309B" w:rsidRPr="00B26771" w:rsidRDefault="009D309B" w:rsidP="00C67D8C">
            <w:pPr>
              <w:spacing w:before="80" w:after="80" w:line="240" w:lineRule="auto"/>
              <w:jc w:val="center"/>
              <w:rPr>
                <w:rFonts w:ascii="Times New Roman" w:hAnsi="Times New Roman" w:cs="Times New Roman"/>
                <w:sz w:val="28"/>
                <w:szCs w:val="28"/>
              </w:rPr>
            </w:pPr>
          </w:p>
        </w:tc>
        <w:tc>
          <w:tcPr>
            <w:tcW w:w="367" w:type="pct"/>
            <w:tcBorders>
              <w:top w:val="single" w:sz="4" w:space="0" w:color="auto"/>
              <w:left w:val="single" w:sz="4" w:space="0" w:color="auto"/>
              <w:bottom w:val="single" w:sz="4" w:space="0" w:color="auto"/>
              <w:right w:val="nil"/>
            </w:tcBorders>
            <w:shd w:val="clear" w:color="auto" w:fill="FFFFFF"/>
            <w:vAlign w:val="center"/>
          </w:tcPr>
          <w:p w14:paraId="05EF3F37" w14:textId="77777777" w:rsidR="009D309B" w:rsidRPr="00B26771" w:rsidRDefault="009D309B" w:rsidP="00C67D8C">
            <w:pPr>
              <w:spacing w:before="80" w:after="80" w:line="240" w:lineRule="auto"/>
              <w:rPr>
                <w:rFonts w:ascii="Times New Roman" w:hAnsi="Times New Roman" w:cs="Times New Roman"/>
                <w:sz w:val="28"/>
                <w:szCs w:val="28"/>
                <w:lang w:val="vi-VN"/>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4658C878"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Vol. 7 No. 2, 3137-3141</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570F72DE"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2022</w:t>
            </w:r>
          </w:p>
        </w:tc>
      </w:tr>
      <w:tr w:rsidR="00B26771" w:rsidRPr="00B26771" w14:paraId="472C1764"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24A1A972"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lastRenderedPageBreak/>
              <w:t>31</w:t>
            </w:r>
          </w:p>
        </w:tc>
        <w:tc>
          <w:tcPr>
            <w:tcW w:w="1534" w:type="pct"/>
            <w:tcBorders>
              <w:top w:val="single" w:sz="4" w:space="0" w:color="auto"/>
              <w:left w:val="single" w:sz="4" w:space="0" w:color="auto"/>
              <w:bottom w:val="single" w:sz="4" w:space="0" w:color="auto"/>
              <w:right w:val="nil"/>
            </w:tcBorders>
            <w:shd w:val="clear" w:color="auto" w:fill="FFFFFF"/>
            <w:vAlign w:val="center"/>
          </w:tcPr>
          <w:p w14:paraId="68EE3A2D"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High School Students Responding to Psychic Difficulties When School Closed because of Covid-19: Case Study in the Suburbs Area of Hanoi</w:t>
            </w:r>
          </w:p>
        </w:tc>
        <w:tc>
          <w:tcPr>
            <w:tcW w:w="285" w:type="pct"/>
            <w:tcBorders>
              <w:top w:val="single" w:sz="4" w:space="0" w:color="auto"/>
              <w:left w:val="single" w:sz="4" w:space="0" w:color="auto"/>
              <w:bottom w:val="single" w:sz="4" w:space="0" w:color="auto"/>
              <w:right w:val="nil"/>
            </w:tcBorders>
            <w:shd w:val="clear" w:color="auto" w:fill="FFFFFF"/>
            <w:vAlign w:val="center"/>
          </w:tcPr>
          <w:p w14:paraId="163AC04B" w14:textId="77777777" w:rsidR="009D309B" w:rsidRPr="00B26771" w:rsidRDefault="009D309B" w:rsidP="00C67D8C">
            <w:pPr>
              <w:spacing w:before="80" w:after="80" w:line="240" w:lineRule="auto"/>
              <w:jc w:val="center"/>
              <w:rPr>
                <w:rFonts w:ascii="Times New Roman" w:hAnsi="Times New Roman" w:cs="Times New Roman"/>
                <w:b/>
                <w:sz w:val="28"/>
                <w:szCs w:val="28"/>
                <w:lang w:val="vi-VN"/>
              </w:rPr>
            </w:pPr>
            <w:r w:rsidRPr="00B26771">
              <w:rPr>
                <w:rFonts w:ascii="Times New Roman" w:hAnsi="Times New Roman" w:cs="Times New Roman"/>
                <w:b/>
                <w:sz w:val="28"/>
                <w:szCs w:val="28"/>
                <w:lang w:val="vi-VN"/>
              </w:rPr>
              <w:t>01</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66EFBEF5" w14:textId="77777777" w:rsidR="009D309B" w:rsidRPr="00B26771" w:rsidRDefault="009D309B" w:rsidP="00C67D8C">
            <w:pPr>
              <w:spacing w:before="80" w:after="80" w:line="240" w:lineRule="auto"/>
              <w:jc w:val="center"/>
              <w:rPr>
                <w:rFonts w:ascii="Times New Roman" w:hAnsi="Times New Roman" w:cs="Times New Roman"/>
                <w:b/>
                <w:sz w:val="28"/>
                <w:szCs w:val="28"/>
                <w:lang w:val="vi-VN"/>
              </w:rPr>
            </w:pPr>
            <w:r w:rsidRPr="00B26771">
              <w:rPr>
                <w:rFonts w:ascii="Times New Roman" w:hAnsi="Times New Roman" w:cs="Times New Roman"/>
                <w:b/>
                <w:sz w:val="28"/>
                <w:szCs w:val="28"/>
              </w:rPr>
              <w:t>X</w:t>
            </w:r>
          </w:p>
        </w:tc>
        <w:tc>
          <w:tcPr>
            <w:tcW w:w="856" w:type="pct"/>
            <w:tcBorders>
              <w:top w:val="single" w:sz="4" w:space="0" w:color="auto"/>
              <w:left w:val="single" w:sz="4" w:space="0" w:color="auto"/>
              <w:bottom w:val="single" w:sz="4" w:space="0" w:color="auto"/>
              <w:right w:val="nil"/>
            </w:tcBorders>
            <w:shd w:val="clear" w:color="auto" w:fill="FFFFFF"/>
            <w:vAlign w:val="center"/>
          </w:tcPr>
          <w:p w14:paraId="167DA24F" w14:textId="77777777" w:rsidR="009D309B" w:rsidRPr="00B26771" w:rsidRDefault="009D309B" w:rsidP="00C67D8C">
            <w:pPr>
              <w:spacing w:before="80" w:after="80" w:line="240" w:lineRule="auto"/>
              <w:rPr>
                <w:rFonts w:ascii="Times New Roman" w:hAnsi="Times New Roman" w:cs="Times New Roman"/>
                <w:sz w:val="28"/>
                <w:szCs w:val="28"/>
                <w:lang w:val="vi-VN"/>
              </w:rPr>
            </w:pPr>
            <w:r w:rsidRPr="00B26771">
              <w:rPr>
                <w:rFonts w:ascii="Times New Roman" w:hAnsi="Times New Roman" w:cs="Times New Roman"/>
                <w:sz w:val="28"/>
                <w:szCs w:val="28"/>
                <w:lang w:val="vi-VN"/>
              </w:rPr>
              <w:t>International Journal of Early Childhood Special Education</w:t>
            </w:r>
          </w:p>
          <w:p w14:paraId="6CC87A5A" w14:textId="77777777" w:rsidR="009D309B" w:rsidRPr="00B26771" w:rsidRDefault="009D309B" w:rsidP="00C67D8C">
            <w:pPr>
              <w:spacing w:before="80" w:after="80" w:line="240" w:lineRule="auto"/>
              <w:rPr>
                <w:rFonts w:ascii="Times New Roman" w:hAnsi="Times New Roman" w:cs="Times New Roman"/>
                <w:sz w:val="28"/>
                <w:szCs w:val="28"/>
              </w:rPr>
            </w:pPr>
            <w:hyperlink r:id="rId8" w:history="1">
              <w:r w:rsidRPr="00B26771">
                <w:rPr>
                  <w:rFonts w:ascii="Times New Roman" w:hAnsi="Times New Roman" w:cs="Times New Roman"/>
                  <w:sz w:val="28"/>
                  <w:szCs w:val="28"/>
                  <w:lang w:val="vi-VN"/>
                </w:rPr>
                <w:t>ISSN 1308-5581</w:t>
              </w:r>
            </w:hyperlink>
          </w:p>
          <w:p w14:paraId="620ABDBD" w14:textId="77777777" w:rsidR="009D309B" w:rsidRPr="00B26771" w:rsidRDefault="009D309B" w:rsidP="00C67D8C">
            <w:pPr>
              <w:spacing w:before="80" w:after="80" w:line="240" w:lineRule="auto"/>
              <w:rPr>
                <w:rFonts w:ascii="Times New Roman" w:hAnsi="Times New Roman" w:cs="Times New Roman"/>
                <w:sz w:val="28"/>
                <w:szCs w:val="28"/>
                <w:lang w:val="vi-VN"/>
              </w:rPr>
            </w:pPr>
            <w:r w:rsidRPr="00B26771">
              <w:rPr>
                <w:rFonts w:ascii="Times New Roman" w:hAnsi="Times New Roman" w:cs="Times New Roman"/>
                <w:sz w:val="28"/>
                <w:szCs w:val="28"/>
                <w:lang w:val="vi-VN"/>
              </w:rPr>
              <w:t>DOI: </w:t>
            </w:r>
            <w:hyperlink r:id="rId9" w:tgtFrame="_blank" w:history="1">
              <w:r w:rsidRPr="00B26771">
                <w:rPr>
                  <w:rFonts w:ascii="Times New Roman" w:hAnsi="Times New Roman" w:cs="Times New Roman"/>
                  <w:sz w:val="28"/>
                  <w:szCs w:val="28"/>
                  <w:lang w:val="vi-VN"/>
                </w:rPr>
                <w:t>10.9756/INT-JECSE/V14I1.221016</w:t>
              </w:r>
            </w:hyperlink>
          </w:p>
          <w:p w14:paraId="511DDCFE" w14:textId="77777777" w:rsidR="009D309B" w:rsidRPr="00B26771" w:rsidRDefault="009D309B" w:rsidP="00C67D8C">
            <w:pPr>
              <w:spacing w:before="80" w:after="80" w:line="240" w:lineRule="auto"/>
              <w:rPr>
                <w:rFonts w:ascii="Times New Roman" w:hAnsi="Times New Roman" w:cs="Times New Roman"/>
                <w:sz w:val="28"/>
                <w:szCs w:val="28"/>
                <w:lang w:val="vi-VN"/>
              </w:rPr>
            </w:pPr>
            <w:r w:rsidRPr="00B26771">
              <w:rPr>
                <w:rFonts w:ascii="Times New Roman" w:hAnsi="Times New Roman" w:cs="Times New Roman"/>
                <w:sz w:val="28"/>
                <w:szCs w:val="28"/>
                <w:lang w:val="vi-VN"/>
              </w:rPr>
              <w:t>https://www.int-jecse.net/media/article_pdfs/123-129.pdf</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01B3D43E"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p>
        </w:tc>
        <w:tc>
          <w:tcPr>
            <w:tcW w:w="367" w:type="pct"/>
            <w:tcBorders>
              <w:top w:val="single" w:sz="4" w:space="0" w:color="auto"/>
              <w:left w:val="single" w:sz="4" w:space="0" w:color="auto"/>
              <w:bottom w:val="single" w:sz="4" w:space="0" w:color="auto"/>
              <w:right w:val="nil"/>
            </w:tcBorders>
            <w:shd w:val="clear" w:color="auto" w:fill="FFFFFF"/>
            <w:vAlign w:val="center"/>
          </w:tcPr>
          <w:p w14:paraId="6AE20B70" w14:textId="77777777" w:rsidR="009D309B" w:rsidRPr="00B26771" w:rsidRDefault="009D309B" w:rsidP="00C67D8C">
            <w:pPr>
              <w:spacing w:before="80" w:after="80" w:line="240" w:lineRule="auto"/>
              <w:rPr>
                <w:rFonts w:ascii="Times New Roman" w:hAnsi="Times New Roman" w:cs="Times New Roman"/>
                <w:sz w:val="28"/>
                <w:szCs w:val="28"/>
                <w:lang w:val="vi-VN"/>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7CDDBB60"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14(1) 2022, 123-129</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616A542C"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2022</w:t>
            </w:r>
          </w:p>
        </w:tc>
      </w:tr>
      <w:tr w:rsidR="00B26771" w:rsidRPr="00B26771" w14:paraId="3C28ADA3"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018A3764"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hAnsi="Times New Roman" w:cs="Times New Roman"/>
                <w:sz w:val="28"/>
                <w:szCs w:val="28"/>
              </w:rPr>
              <w:t>32</w:t>
            </w:r>
          </w:p>
        </w:tc>
        <w:tc>
          <w:tcPr>
            <w:tcW w:w="1534" w:type="pct"/>
            <w:tcBorders>
              <w:top w:val="single" w:sz="4" w:space="0" w:color="auto"/>
              <w:left w:val="single" w:sz="4" w:space="0" w:color="auto"/>
              <w:bottom w:val="single" w:sz="4" w:space="0" w:color="auto"/>
              <w:right w:val="nil"/>
            </w:tcBorders>
            <w:shd w:val="clear" w:color="auto" w:fill="FFFFFF"/>
            <w:vAlign w:val="center"/>
          </w:tcPr>
          <w:p w14:paraId="2E7BA58F" w14:textId="77777777" w:rsidR="009D309B" w:rsidRPr="00B26771" w:rsidRDefault="009D309B" w:rsidP="00C67D8C">
            <w:pPr>
              <w:spacing w:before="80" w:after="80" w:line="240" w:lineRule="auto"/>
              <w:ind w:left="69" w:right="143"/>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Integrating Open Knowledge and Administrative Management in the Digital Transformation Model of Education Institutions: An Effective Approach</w:t>
            </w:r>
          </w:p>
        </w:tc>
        <w:tc>
          <w:tcPr>
            <w:tcW w:w="285" w:type="pct"/>
            <w:tcBorders>
              <w:top w:val="single" w:sz="4" w:space="0" w:color="auto"/>
              <w:left w:val="single" w:sz="4" w:space="0" w:color="auto"/>
              <w:bottom w:val="single" w:sz="4" w:space="0" w:color="auto"/>
              <w:right w:val="nil"/>
            </w:tcBorders>
            <w:shd w:val="clear" w:color="auto" w:fill="FFFFFF"/>
            <w:vAlign w:val="center"/>
          </w:tcPr>
          <w:p w14:paraId="588B3B90" w14:textId="77777777" w:rsidR="009D309B" w:rsidRPr="00B26771" w:rsidRDefault="009D309B" w:rsidP="00C67D8C">
            <w:pPr>
              <w:spacing w:before="80" w:after="80" w:line="240" w:lineRule="auto"/>
              <w:jc w:val="center"/>
              <w:rPr>
                <w:rFonts w:ascii="Times New Roman" w:hAnsi="Times New Roman" w:cs="Times New Roman"/>
                <w:b/>
                <w:bCs/>
                <w:sz w:val="28"/>
                <w:szCs w:val="28"/>
                <w:lang w:val="vi-VN"/>
              </w:rPr>
            </w:pPr>
            <w:r w:rsidRPr="00B26771">
              <w:rPr>
                <w:rFonts w:ascii="Times New Roman" w:hAnsi="Times New Roman" w:cs="Times New Roman"/>
                <w:b/>
                <w:bCs/>
                <w:sz w:val="28"/>
                <w:szCs w:val="28"/>
                <w:lang w:val="vi-VN"/>
              </w:rPr>
              <w:t>05</w:t>
            </w: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7078D5C5" w14:textId="77777777" w:rsidR="009D309B" w:rsidRPr="00B26771" w:rsidRDefault="009D309B" w:rsidP="00C67D8C">
            <w:pPr>
              <w:spacing w:before="80" w:after="80" w:line="240" w:lineRule="auto"/>
              <w:jc w:val="center"/>
              <w:rPr>
                <w:rFonts w:ascii="Times New Roman" w:hAnsi="Times New Roman" w:cs="Times New Roman"/>
                <w:b/>
                <w:bCs/>
                <w:sz w:val="28"/>
                <w:szCs w:val="28"/>
              </w:rPr>
            </w:pPr>
            <w:r w:rsidRPr="00B26771">
              <w:rPr>
                <w:rFonts w:ascii="Times New Roman" w:hAnsi="Times New Roman" w:cs="Times New Roman"/>
                <w:b/>
                <w:bCs/>
                <w:sz w:val="28"/>
                <w:szCs w:val="28"/>
              </w:rPr>
              <w:t>X</w:t>
            </w:r>
          </w:p>
          <w:p w14:paraId="66ADCF9D" w14:textId="77777777" w:rsidR="009D309B" w:rsidRPr="00B26771" w:rsidRDefault="009D309B" w:rsidP="00C67D8C">
            <w:pPr>
              <w:spacing w:before="80" w:after="80" w:line="240" w:lineRule="auto"/>
              <w:jc w:val="center"/>
              <w:rPr>
                <w:rFonts w:ascii="Times New Roman" w:hAnsi="Times New Roman" w:cs="Times New Roman"/>
                <w:b/>
                <w:bCs/>
                <w:sz w:val="28"/>
                <w:szCs w:val="28"/>
                <w:lang w:val="vi-VN"/>
              </w:rPr>
            </w:pPr>
            <w:r w:rsidRPr="00B26771">
              <w:rPr>
                <w:rFonts w:ascii="Times New Roman" w:hAnsi="Times New Roman" w:cs="Times New Roman"/>
                <w:b/>
                <w:bCs/>
                <w:sz w:val="28"/>
                <w:szCs w:val="28"/>
              </w:rPr>
              <w:t>First author</w:t>
            </w:r>
          </w:p>
        </w:tc>
        <w:tc>
          <w:tcPr>
            <w:tcW w:w="856" w:type="pct"/>
            <w:tcBorders>
              <w:top w:val="single" w:sz="4" w:space="0" w:color="auto"/>
              <w:left w:val="single" w:sz="4" w:space="0" w:color="auto"/>
              <w:bottom w:val="single" w:sz="4" w:space="0" w:color="auto"/>
              <w:right w:val="nil"/>
            </w:tcBorders>
            <w:shd w:val="clear" w:color="auto" w:fill="FFFFFF"/>
            <w:vAlign w:val="center"/>
          </w:tcPr>
          <w:p w14:paraId="3502AD5A"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International Journal of Religion</w:t>
            </w:r>
          </w:p>
          <w:p w14:paraId="42C11E14"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ISSN: 2633-352X | e-ISSN: 2633-3538</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05ABAA94"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Scopus Q3</w:t>
            </w:r>
          </w:p>
        </w:tc>
        <w:tc>
          <w:tcPr>
            <w:tcW w:w="367" w:type="pct"/>
            <w:tcBorders>
              <w:top w:val="single" w:sz="4" w:space="0" w:color="auto"/>
              <w:left w:val="single" w:sz="4" w:space="0" w:color="auto"/>
              <w:bottom w:val="single" w:sz="4" w:space="0" w:color="auto"/>
              <w:right w:val="nil"/>
            </w:tcBorders>
            <w:shd w:val="clear" w:color="auto" w:fill="FFFFFF"/>
            <w:vAlign w:val="center"/>
          </w:tcPr>
          <w:p w14:paraId="25BBA3EB" w14:textId="77777777" w:rsidR="009D309B" w:rsidRPr="00B26771" w:rsidRDefault="009D309B" w:rsidP="00C67D8C">
            <w:pPr>
              <w:spacing w:before="80" w:after="80" w:line="240" w:lineRule="auto"/>
              <w:rPr>
                <w:rFonts w:ascii="Times New Roman" w:hAnsi="Times New Roman" w:cs="Times New Roman"/>
                <w:sz w:val="28"/>
                <w:szCs w:val="28"/>
                <w:lang w:val="vi-VN"/>
              </w:rPr>
            </w:pPr>
          </w:p>
        </w:tc>
        <w:tc>
          <w:tcPr>
            <w:tcW w:w="502" w:type="pct"/>
            <w:tcBorders>
              <w:top w:val="single" w:sz="4" w:space="0" w:color="auto"/>
              <w:left w:val="single" w:sz="4" w:space="0" w:color="auto"/>
              <w:bottom w:val="single" w:sz="4" w:space="0" w:color="auto"/>
              <w:right w:val="nil"/>
            </w:tcBorders>
            <w:shd w:val="clear" w:color="auto" w:fill="FFFFFF"/>
            <w:vAlign w:val="center"/>
          </w:tcPr>
          <w:p w14:paraId="2A8C3208"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Vol. 5, No. 7, pp. 290-302</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5F683791" w14:textId="77777777" w:rsidR="009D309B" w:rsidRPr="00B26771" w:rsidRDefault="009D309B" w:rsidP="00C67D8C">
            <w:pPr>
              <w:spacing w:before="80" w:after="80" w:line="240"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2024</w:t>
            </w:r>
          </w:p>
        </w:tc>
      </w:tr>
      <w:tr w:rsidR="00B26771" w:rsidRPr="00B26771" w14:paraId="55AFF78F" w14:textId="77777777" w:rsidTr="00C67D8C">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7F9A18A2" w14:textId="77777777" w:rsidR="009D309B" w:rsidRPr="00B26771" w:rsidRDefault="009D309B" w:rsidP="00C67D8C">
            <w:pPr>
              <w:spacing w:before="80" w:after="80" w:line="240" w:lineRule="auto"/>
              <w:jc w:val="center"/>
              <w:rPr>
                <w:rFonts w:ascii="Times New Roman" w:hAnsi="Times New Roman" w:cs="Times New Roman"/>
                <w:b/>
                <w:bCs/>
                <w:i/>
                <w:iCs/>
                <w:sz w:val="28"/>
                <w:szCs w:val="28"/>
                <w:lang w:val="vi-VN"/>
              </w:rPr>
            </w:pPr>
            <w:r w:rsidRPr="00B26771">
              <w:rPr>
                <w:rFonts w:ascii="Times New Roman" w:hAnsi="Times New Roman" w:cs="Times New Roman"/>
                <w:b/>
                <w:bCs/>
                <w:i/>
                <w:iCs/>
                <w:sz w:val="28"/>
                <w:szCs w:val="28"/>
                <w:lang w:val="vi-VN"/>
              </w:rPr>
              <w:t>Thông tin xếp hạng của các tạp chí quốc tế có đăng bài báo khoa học của ứng viên</w:t>
            </w:r>
          </w:p>
        </w:tc>
      </w:tr>
      <w:tr w:rsidR="00B26771" w:rsidRPr="00B26771" w14:paraId="06E13C7E"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5AB91AC4"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eastAsia="Times New Roman" w:hAnsi="Times New Roman" w:cs="Times New Roman"/>
                <w:b/>
                <w:bCs/>
                <w:sz w:val="28"/>
                <w:szCs w:val="28"/>
              </w:rPr>
              <w:t>1</w:t>
            </w:r>
          </w:p>
        </w:tc>
        <w:tc>
          <w:tcPr>
            <w:tcW w:w="4751" w:type="pct"/>
            <w:gridSpan w:val="8"/>
            <w:tcBorders>
              <w:top w:val="single" w:sz="4" w:space="0" w:color="auto"/>
              <w:left w:val="single" w:sz="4" w:space="0" w:color="auto"/>
              <w:bottom w:val="single" w:sz="4" w:space="0" w:color="auto"/>
              <w:right w:val="single" w:sz="4" w:space="0" w:color="auto"/>
            </w:tcBorders>
            <w:shd w:val="clear" w:color="auto" w:fill="FFFFFF"/>
            <w:vAlign w:val="bottom"/>
          </w:tcPr>
          <w:p w14:paraId="0A44A7AD" w14:textId="77777777" w:rsidR="009D309B" w:rsidRPr="00B26771" w:rsidRDefault="009D309B" w:rsidP="00C67D8C">
            <w:pPr>
              <w:rPr>
                <w:rFonts w:ascii="Times New Roman" w:hAnsi="Times New Roman" w:cs="Times New Roman"/>
                <w:iCs/>
                <w:sz w:val="28"/>
                <w:szCs w:val="28"/>
              </w:rPr>
            </w:pPr>
            <w:r w:rsidRPr="00B26771">
              <w:rPr>
                <w:rFonts w:ascii="Times New Roman" w:hAnsi="Times New Roman" w:cs="Times New Roman"/>
                <w:iCs/>
                <w:sz w:val="28"/>
                <w:szCs w:val="28"/>
              </w:rPr>
              <w:t>European Science Editing</w:t>
            </w:r>
            <w:r w:rsidRPr="00B26771">
              <w:rPr>
                <w:rFonts w:ascii="Times New Roman" w:hAnsi="Times New Roman" w:cs="Times New Roman"/>
                <w:sz w:val="28"/>
                <w:szCs w:val="28"/>
              </w:rPr>
              <w:t xml:space="preserve">, </w:t>
            </w:r>
            <w:r w:rsidRPr="00B26771">
              <w:rPr>
                <w:rFonts w:ascii="Times New Roman" w:hAnsi="Times New Roman" w:cs="Times New Roman"/>
                <w:iCs/>
                <w:sz w:val="28"/>
                <w:szCs w:val="28"/>
              </w:rPr>
              <w:t xml:space="preserve">ISSN 2518-3354, 2022 </w:t>
            </w:r>
            <w:r w:rsidRPr="00B26771">
              <w:rPr>
                <w:rFonts w:ascii="Times New Roman" w:hAnsi="Times New Roman" w:cs="Times New Roman"/>
                <w:b/>
                <w:iCs/>
                <w:sz w:val="28"/>
                <w:szCs w:val="28"/>
              </w:rPr>
              <w:t>(</w:t>
            </w:r>
            <w:r w:rsidRPr="00B26771">
              <w:rPr>
                <w:rFonts w:ascii="Times New Roman" w:hAnsi="Times New Roman" w:cs="Times New Roman"/>
                <w:b/>
                <w:sz w:val="28"/>
                <w:szCs w:val="28"/>
              </w:rPr>
              <w:t>Scopus Q2; h-index: 13</w:t>
            </w:r>
            <w:r w:rsidRPr="00B26771">
              <w:rPr>
                <w:rFonts w:ascii="Times New Roman" w:hAnsi="Times New Roman" w:cs="Times New Roman"/>
                <w:b/>
                <w:iCs/>
                <w:sz w:val="28"/>
                <w:szCs w:val="28"/>
              </w:rPr>
              <w:t>)</w:t>
            </w:r>
          </w:p>
        </w:tc>
      </w:tr>
      <w:tr w:rsidR="00B26771" w:rsidRPr="00B26771" w14:paraId="67CF8412"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09DA5A6F"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eastAsia="Times New Roman" w:hAnsi="Times New Roman" w:cs="Times New Roman"/>
                <w:b/>
                <w:bCs/>
                <w:sz w:val="28"/>
                <w:szCs w:val="28"/>
              </w:rPr>
              <w:lastRenderedPageBreak/>
              <w:t>2</w:t>
            </w:r>
          </w:p>
        </w:tc>
        <w:tc>
          <w:tcPr>
            <w:tcW w:w="4751" w:type="pct"/>
            <w:gridSpan w:val="8"/>
            <w:tcBorders>
              <w:top w:val="single" w:sz="4" w:space="0" w:color="auto"/>
              <w:left w:val="single" w:sz="4" w:space="0" w:color="auto"/>
              <w:bottom w:val="single" w:sz="4" w:space="0" w:color="auto"/>
              <w:right w:val="single" w:sz="4" w:space="0" w:color="auto"/>
            </w:tcBorders>
            <w:shd w:val="clear" w:color="auto" w:fill="FFFFFF"/>
            <w:vAlign w:val="bottom"/>
          </w:tcPr>
          <w:p w14:paraId="18CC11B1" w14:textId="77777777" w:rsidR="009D309B" w:rsidRPr="00B26771" w:rsidRDefault="009D309B" w:rsidP="00C67D8C">
            <w:pPr>
              <w:spacing w:before="80" w:after="80" w:line="240" w:lineRule="auto"/>
              <w:rPr>
                <w:rFonts w:ascii="Times New Roman" w:hAnsi="Times New Roman" w:cs="Times New Roman"/>
                <w:sz w:val="28"/>
                <w:szCs w:val="28"/>
                <w:lang w:val="vi-VN"/>
              </w:rPr>
            </w:pPr>
            <w:r w:rsidRPr="00B26771">
              <w:rPr>
                <w:rFonts w:ascii="Times New Roman" w:hAnsi="Times New Roman" w:cs="Times New Roman"/>
                <w:iCs/>
                <w:sz w:val="28"/>
                <w:szCs w:val="28"/>
              </w:rPr>
              <w:t>Turkish Online Journal of Qualitative Inquiry</w:t>
            </w:r>
            <w:r w:rsidRPr="00B26771">
              <w:rPr>
                <w:rFonts w:ascii="Times New Roman" w:hAnsi="Times New Roman" w:cs="Times New Roman"/>
                <w:sz w:val="28"/>
                <w:szCs w:val="28"/>
              </w:rPr>
              <w:t xml:space="preserve">, </w:t>
            </w:r>
            <w:r w:rsidRPr="00B26771">
              <w:rPr>
                <w:rFonts w:ascii="Times New Roman" w:hAnsi="Times New Roman" w:cs="Times New Roman"/>
                <w:iCs/>
                <w:sz w:val="28"/>
                <w:szCs w:val="28"/>
              </w:rPr>
              <w:t>e-ISSN 1309-6591, 2021</w:t>
            </w:r>
          </w:p>
        </w:tc>
      </w:tr>
      <w:tr w:rsidR="00B26771" w:rsidRPr="00B26771" w14:paraId="791934C4"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1F0A9F67"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eastAsia="Times New Roman" w:hAnsi="Times New Roman" w:cs="Times New Roman"/>
                <w:b/>
                <w:bCs/>
                <w:sz w:val="28"/>
                <w:szCs w:val="28"/>
              </w:rPr>
              <w:t>3</w:t>
            </w:r>
          </w:p>
        </w:tc>
        <w:tc>
          <w:tcPr>
            <w:tcW w:w="4751" w:type="pct"/>
            <w:gridSpan w:val="8"/>
            <w:tcBorders>
              <w:top w:val="single" w:sz="4" w:space="0" w:color="auto"/>
              <w:left w:val="single" w:sz="4" w:space="0" w:color="auto"/>
              <w:bottom w:val="single" w:sz="4" w:space="0" w:color="auto"/>
              <w:right w:val="single" w:sz="4" w:space="0" w:color="auto"/>
            </w:tcBorders>
            <w:shd w:val="clear" w:color="auto" w:fill="FFFFFF"/>
            <w:vAlign w:val="bottom"/>
          </w:tcPr>
          <w:p w14:paraId="7591E55E" w14:textId="77777777" w:rsidR="009D309B" w:rsidRPr="00B26771" w:rsidRDefault="009D309B" w:rsidP="00C67D8C">
            <w:pPr>
              <w:rPr>
                <w:rFonts w:ascii="Times New Roman" w:hAnsi="Times New Roman" w:cs="Times New Roman"/>
                <w:iCs/>
                <w:sz w:val="28"/>
                <w:szCs w:val="28"/>
              </w:rPr>
            </w:pPr>
            <w:r w:rsidRPr="00B26771">
              <w:rPr>
                <w:rFonts w:ascii="Times New Roman" w:hAnsi="Times New Roman" w:cs="Times New Roman"/>
                <w:iCs/>
                <w:sz w:val="28"/>
                <w:szCs w:val="28"/>
              </w:rPr>
              <w:t>Science editing</w:t>
            </w:r>
            <w:r w:rsidRPr="00B26771">
              <w:rPr>
                <w:rFonts w:ascii="Times New Roman" w:hAnsi="Times New Roman" w:cs="Times New Roman"/>
                <w:sz w:val="28"/>
                <w:szCs w:val="28"/>
              </w:rPr>
              <w:t xml:space="preserve">, </w:t>
            </w:r>
            <w:proofErr w:type="spellStart"/>
            <w:r w:rsidRPr="00B26771">
              <w:rPr>
                <w:rFonts w:ascii="Times New Roman" w:hAnsi="Times New Roman" w:cs="Times New Roman"/>
                <w:iCs/>
                <w:sz w:val="28"/>
                <w:szCs w:val="28"/>
              </w:rPr>
              <w:t>eISSN</w:t>
            </w:r>
            <w:proofErr w:type="spellEnd"/>
            <w:r w:rsidRPr="00B26771">
              <w:rPr>
                <w:rFonts w:ascii="Times New Roman" w:hAnsi="Times New Roman" w:cs="Times New Roman"/>
                <w:iCs/>
                <w:sz w:val="28"/>
                <w:szCs w:val="28"/>
              </w:rPr>
              <w:t xml:space="preserve"> 2288-7474, 2022 </w:t>
            </w:r>
            <w:r w:rsidRPr="00B26771">
              <w:rPr>
                <w:rFonts w:ascii="Times New Roman" w:hAnsi="Times New Roman" w:cs="Times New Roman"/>
                <w:b/>
                <w:iCs/>
                <w:sz w:val="28"/>
                <w:szCs w:val="28"/>
              </w:rPr>
              <w:t xml:space="preserve">(E-SCI, </w:t>
            </w:r>
            <w:r w:rsidRPr="00B26771">
              <w:rPr>
                <w:rFonts w:ascii="Times New Roman" w:hAnsi="Times New Roman" w:cs="Times New Roman"/>
                <w:b/>
                <w:sz w:val="28"/>
                <w:szCs w:val="28"/>
              </w:rPr>
              <w:t>Scopus Q2; h-index: 15</w:t>
            </w:r>
            <w:r w:rsidRPr="00B26771">
              <w:rPr>
                <w:rFonts w:ascii="Times New Roman" w:hAnsi="Times New Roman" w:cs="Times New Roman"/>
                <w:b/>
                <w:iCs/>
                <w:sz w:val="28"/>
                <w:szCs w:val="28"/>
              </w:rPr>
              <w:t>)</w:t>
            </w:r>
          </w:p>
        </w:tc>
      </w:tr>
      <w:tr w:rsidR="00B26771" w:rsidRPr="00B26771" w14:paraId="36F387D6"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570A3984"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eastAsia="Times New Roman" w:hAnsi="Times New Roman" w:cs="Times New Roman"/>
                <w:b/>
                <w:bCs/>
                <w:sz w:val="28"/>
                <w:szCs w:val="28"/>
              </w:rPr>
              <w:t>4</w:t>
            </w:r>
          </w:p>
        </w:tc>
        <w:tc>
          <w:tcPr>
            <w:tcW w:w="4751" w:type="pct"/>
            <w:gridSpan w:val="8"/>
            <w:tcBorders>
              <w:top w:val="single" w:sz="4" w:space="0" w:color="auto"/>
              <w:left w:val="single" w:sz="4" w:space="0" w:color="auto"/>
              <w:bottom w:val="single" w:sz="4" w:space="0" w:color="auto"/>
              <w:right w:val="single" w:sz="4" w:space="0" w:color="auto"/>
            </w:tcBorders>
            <w:shd w:val="clear" w:color="auto" w:fill="FFFFFF"/>
            <w:vAlign w:val="bottom"/>
          </w:tcPr>
          <w:p w14:paraId="3E4D4F99" w14:textId="77777777" w:rsidR="009D309B" w:rsidRPr="00B26771" w:rsidRDefault="009D309B" w:rsidP="00C67D8C">
            <w:pPr>
              <w:spacing w:before="80" w:after="80" w:line="240" w:lineRule="auto"/>
              <w:rPr>
                <w:rFonts w:ascii="Times New Roman" w:hAnsi="Times New Roman" w:cs="Times New Roman"/>
                <w:sz w:val="28"/>
                <w:szCs w:val="28"/>
                <w:lang w:val="vi-VN"/>
              </w:rPr>
            </w:pPr>
            <w:r w:rsidRPr="00B26771">
              <w:rPr>
                <w:rFonts w:ascii="Times New Roman" w:hAnsi="Times New Roman" w:cs="Times New Roman"/>
                <w:iCs/>
                <w:sz w:val="28"/>
                <w:szCs w:val="28"/>
              </w:rPr>
              <w:t>International Journal of Mechanical Engineering</w:t>
            </w:r>
            <w:r w:rsidRPr="00B26771">
              <w:rPr>
                <w:rFonts w:ascii="Times New Roman" w:hAnsi="Times New Roman" w:cs="Times New Roman"/>
                <w:sz w:val="28"/>
                <w:szCs w:val="28"/>
              </w:rPr>
              <w:t xml:space="preserve">, </w:t>
            </w:r>
            <w:r w:rsidRPr="00B26771">
              <w:rPr>
                <w:rFonts w:ascii="Times New Roman" w:hAnsi="Times New Roman" w:cs="Times New Roman"/>
                <w:iCs/>
                <w:sz w:val="28"/>
                <w:szCs w:val="28"/>
              </w:rPr>
              <w:t>ISSN: 0974-5823, 2022</w:t>
            </w:r>
          </w:p>
        </w:tc>
      </w:tr>
      <w:tr w:rsidR="00B26771" w:rsidRPr="00B26771" w14:paraId="65F31401"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37AEDBC2"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eastAsia="Times New Roman" w:hAnsi="Times New Roman" w:cs="Times New Roman"/>
                <w:b/>
                <w:bCs/>
                <w:sz w:val="28"/>
                <w:szCs w:val="28"/>
              </w:rPr>
              <w:t>5</w:t>
            </w:r>
          </w:p>
        </w:tc>
        <w:tc>
          <w:tcPr>
            <w:tcW w:w="4751" w:type="pct"/>
            <w:gridSpan w:val="8"/>
            <w:tcBorders>
              <w:top w:val="single" w:sz="4" w:space="0" w:color="auto"/>
              <w:left w:val="single" w:sz="4" w:space="0" w:color="auto"/>
              <w:bottom w:val="single" w:sz="4" w:space="0" w:color="auto"/>
              <w:right w:val="single" w:sz="4" w:space="0" w:color="auto"/>
            </w:tcBorders>
            <w:shd w:val="clear" w:color="auto" w:fill="FFFFFF"/>
            <w:vAlign w:val="bottom"/>
          </w:tcPr>
          <w:p w14:paraId="4A317219" w14:textId="77777777" w:rsidR="009D309B" w:rsidRPr="00B26771" w:rsidRDefault="009D309B" w:rsidP="00C67D8C">
            <w:pPr>
              <w:spacing w:before="80" w:after="80" w:line="240" w:lineRule="auto"/>
              <w:rPr>
                <w:rFonts w:ascii="Times New Roman" w:hAnsi="Times New Roman" w:cs="Times New Roman"/>
                <w:sz w:val="28"/>
                <w:szCs w:val="28"/>
                <w:lang w:val="vi-VN"/>
              </w:rPr>
            </w:pPr>
            <w:r w:rsidRPr="00B26771">
              <w:rPr>
                <w:rFonts w:ascii="Times New Roman" w:hAnsi="Times New Roman" w:cs="Times New Roman"/>
                <w:iCs/>
                <w:sz w:val="28"/>
                <w:szCs w:val="28"/>
              </w:rPr>
              <w:t>International Journal of Early Childhood Special Education</w:t>
            </w:r>
            <w:r w:rsidRPr="00B26771">
              <w:rPr>
                <w:rFonts w:ascii="Times New Roman" w:hAnsi="Times New Roman" w:cs="Times New Roman"/>
                <w:sz w:val="28"/>
                <w:szCs w:val="28"/>
              </w:rPr>
              <w:t xml:space="preserve">, </w:t>
            </w:r>
            <w:r w:rsidRPr="00B26771">
              <w:rPr>
                <w:rFonts w:ascii="Times New Roman" w:hAnsi="Times New Roman" w:cs="Times New Roman"/>
                <w:iCs/>
                <w:sz w:val="28"/>
                <w:szCs w:val="28"/>
              </w:rPr>
              <w:t xml:space="preserve">ISSN 1308-5581, 2022 </w:t>
            </w:r>
          </w:p>
        </w:tc>
      </w:tr>
      <w:tr w:rsidR="00B26771" w:rsidRPr="00B26771" w14:paraId="7CA6757F" w14:textId="77777777" w:rsidTr="00C67D8C">
        <w:trPr>
          <w:jc w:val="center"/>
        </w:trPr>
        <w:tc>
          <w:tcPr>
            <w:tcW w:w="249" w:type="pct"/>
            <w:tcBorders>
              <w:top w:val="single" w:sz="4" w:space="0" w:color="auto"/>
              <w:left w:val="single" w:sz="4" w:space="0" w:color="auto"/>
              <w:bottom w:val="single" w:sz="4" w:space="0" w:color="auto"/>
              <w:right w:val="nil"/>
            </w:tcBorders>
            <w:shd w:val="clear" w:color="auto" w:fill="FFFFFF"/>
            <w:vAlign w:val="center"/>
          </w:tcPr>
          <w:p w14:paraId="39534BEC" w14:textId="77777777" w:rsidR="009D309B" w:rsidRPr="00B26771" w:rsidRDefault="009D309B" w:rsidP="00C67D8C">
            <w:pPr>
              <w:spacing w:before="80" w:after="80" w:line="240" w:lineRule="auto"/>
              <w:jc w:val="center"/>
              <w:rPr>
                <w:rFonts w:ascii="Times New Roman" w:hAnsi="Times New Roman" w:cs="Times New Roman"/>
                <w:sz w:val="28"/>
                <w:szCs w:val="28"/>
              </w:rPr>
            </w:pPr>
            <w:r w:rsidRPr="00B26771">
              <w:rPr>
                <w:rFonts w:ascii="Times New Roman" w:eastAsia="Times New Roman" w:hAnsi="Times New Roman" w:cs="Times New Roman"/>
                <w:b/>
                <w:bCs/>
                <w:sz w:val="28"/>
                <w:szCs w:val="28"/>
              </w:rPr>
              <w:t>6</w:t>
            </w:r>
          </w:p>
        </w:tc>
        <w:tc>
          <w:tcPr>
            <w:tcW w:w="4751" w:type="pct"/>
            <w:gridSpan w:val="8"/>
            <w:tcBorders>
              <w:top w:val="single" w:sz="4" w:space="0" w:color="auto"/>
              <w:left w:val="single" w:sz="4" w:space="0" w:color="auto"/>
              <w:bottom w:val="single" w:sz="4" w:space="0" w:color="auto"/>
              <w:right w:val="single" w:sz="4" w:space="0" w:color="auto"/>
            </w:tcBorders>
            <w:shd w:val="clear" w:color="auto" w:fill="FFFFFF"/>
            <w:vAlign w:val="bottom"/>
          </w:tcPr>
          <w:p w14:paraId="4B94633E" w14:textId="77777777" w:rsidR="009D309B" w:rsidRPr="00B26771" w:rsidRDefault="009D309B" w:rsidP="00C67D8C">
            <w:pPr>
              <w:spacing w:before="80" w:after="80" w:line="240" w:lineRule="auto"/>
              <w:jc w:val="both"/>
              <w:rPr>
                <w:rFonts w:ascii="Times New Roman" w:hAnsi="Times New Roman" w:cs="Times New Roman"/>
                <w:iCs/>
                <w:sz w:val="28"/>
                <w:szCs w:val="28"/>
              </w:rPr>
            </w:pPr>
            <w:r w:rsidRPr="00B26771">
              <w:rPr>
                <w:rFonts w:ascii="Times New Roman" w:hAnsi="Times New Roman" w:cs="Times New Roman"/>
                <w:iCs/>
                <w:sz w:val="28"/>
                <w:szCs w:val="28"/>
              </w:rPr>
              <w:t>International Journal of Religion</w:t>
            </w:r>
            <w:r w:rsidRPr="00B26771">
              <w:rPr>
                <w:rFonts w:ascii="Times New Roman" w:hAnsi="Times New Roman" w:cs="Times New Roman"/>
                <w:sz w:val="28"/>
                <w:szCs w:val="28"/>
              </w:rPr>
              <w:t xml:space="preserve">, </w:t>
            </w:r>
            <w:r w:rsidRPr="00B26771">
              <w:rPr>
                <w:rFonts w:ascii="Times New Roman" w:hAnsi="Times New Roman" w:cs="Times New Roman"/>
                <w:iCs/>
                <w:sz w:val="28"/>
                <w:szCs w:val="28"/>
              </w:rPr>
              <w:t xml:space="preserve">ISSN: 2633-352X | e-ISSN: 2633-3538, </w:t>
            </w:r>
          </w:p>
          <w:p w14:paraId="16B01871" w14:textId="77777777" w:rsidR="009D309B" w:rsidRPr="00B26771" w:rsidRDefault="009D309B" w:rsidP="00C67D8C">
            <w:pPr>
              <w:spacing w:before="80" w:after="80" w:line="240" w:lineRule="auto"/>
              <w:jc w:val="both"/>
              <w:rPr>
                <w:rFonts w:ascii="Times New Roman" w:hAnsi="Times New Roman" w:cs="Times New Roman"/>
                <w:sz w:val="28"/>
                <w:szCs w:val="28"/>
                <w:lang w:val="vi-VN"/>
              </w:rPr>
            </w:pPr>
            <w:r w:rsidRPr="00B26771">
              <w:rPr>
                <w:rFonts w:ascii="Times New Roman" w:hAnsi="Times New Roman" w:cs="Times New Roman"/>
                <w:b/>
                <w:iCs/>
                <w:sz w:val="28"/>
                <w:szCs w:val="28"/>
              </w:rPr>
              <w:t>(</w:t>
            </w:r>
            <w:r w:rsidRPr="00B26771">
              <w:rPr>
                <w:rFonts w:ascii="Times New Roman" w:hAnsi="Times New Roman" w:cs="Times New Roman"/>
                <w:b/>
                <w:sz w:val="28"/>
                <w:szCs w:val="28"/>
              </w:rPr>
              <w:t>Scopus Q3; h-index: 3</w:t>
            </w:r>
            <w:r w:rsidRPr="00B26771">
              <w:rPr>
                <w:rFonts w:ascii="Times New Roman" w:hAnsi="Times New Roman" w:cs="Times New Roman"/>
                <w:b/>
                <w:iCs/>
                <w:sz w:val="28"/>
                <w:szCs w:val="28"/>
              </w:rPr>
              <w:t>)</w:t>
            </w:r>
          </w:p>
        </w:tc>
      </w:tr>
    </w:tbl>
    <w:p w14:paraId="3182B169" w14:textId="20044302" w:rsidR="009D309B" w:rsidRPr="00B26771" w:rsidRDefault="009D309B" w:rsidP="009D309B">
      <w:pPr>
        <w:spacing w:before="120" w:after="120" w:line="240" w:lineRule="auto"/>
        <w:rPr>
          <w:rFonts w:ascii="Times New Roman" w:hAnsi="Times New Roman" w:cs="Times New Roman"/>
          <w:b/>
          <w:bCs/>
          <w:sz w:val="28"/>
          <w:szCs w:val="28"/>
          <w:lang w:val="pt-BR"/>
        </w:rPr>
      </w:pPr>
      <w:r w:rsidRPr="00B26771">
        <w:rPr>
          <w:rFonts w:ascii="Times New Roman" w:hAnsi="Times New Roman" w:cs="Times New Roman"/>
          <w:b/>
          <w:bCs/>
          <w:sz w:val="28"/>
          <w:szCs w:val="28"/>
          <w:lang w:val="pt-BR"/>
        </w:rPr>
        <w:t>2.3.4. Hướng dẫn NCS, HVCH/CK2/BSNT đã được cấp bằng/có quyết định cấp bằng</w:t>
      </w:r>
    </w:p>
    <w:tbl>
      <w:tblPr>
        <w:tblW w:w="539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1"/>
        <w:gridCol w:w="2115"/>
        <w:gridCol w:w="570"/>
        <w:gridCol w:w="951"/>
        <w:gridCol w:w="748"/>
        <w:gridCol w:w="710"/>
        <w:gridCol w:w="1341"/>
        <w:gridCol w:w="1637"/>
        <w:gridCol w:w="1296"/>
      </w:tblGrid>
      <w:tr w:rsidR="00B26771" w:rsidRPr="00B26771" w14:paraId="1701650E" w14:textId="77777777" w:rsidTr="00C67D8C">
        <w:trPr>
          <w:tblHeader/>
        </w:trPr>
        <w:tc>
          <w:tcPr>
            <w:tcW w:w="353" w:type="pct"/>
            <w:vMerge w:val="restart"/>
            <w:shd w:val="clear" w:color="auto" w:fill="FFFFFF"/>
            <w:vAlign w:val="center"/>
          </w:tcPr>
          <w:p w14:paraId="7DDCD62B" w14:textId="77777777" w:rsidR="009D309B" w:rsidRPr="00B26771" w:rsidRDefault="009D309B" w:rsidP="00C67D8C">
            <w:pPr>
              <w:spacing w:after="0" w:line="276" w:lineRule="auto"/>
              <w:jc w:val="center"/>
              <w:rPr>
                <w:rFonts w:ascii="Times New Roman" w:hAnsi="Times New Roman" w:cs="Times New Roman"/>
                <w:b/>
                <w:sz w:val="28"/>
                <w:szCs w:val="28"/>
              </w:rPr>
            </w:pPr>
            <w:r w:rsidRPr="00B26771">
              <w:rPr>
                <w:rFonts w:ascii="Times New Roman" w:hAnsi="Times New Roman" w:cs="Times New Roman"/>
                <w:b/>
                <w:sz w:val="28"/>
                <w:szCs w:val="28"/>
              </w:rPr>
              <w:t>TT</w:t>
            </w:r>
          </w:p>
        </w:tc>
        <w:tc>
          <w:tcPr>
            <w:tcW w:w="1049" w:type="pct"/>
            <w:vMerge w:val="restart"/>
            <w:shd w:val="clear" w:color="auto" w:fill="FFFFFF"/>
            <w:vAlign w:val="center"/>
          </w:tcPr>
          <w:p w14:paraId="1C113C57" w14:textId="77777777" w:rsidR="009D309B" w:rsidRPr="00B26771" w:rsidRDefault="009D309B" w:rsidP="00C67D8C">
            <w:pPr>
              <w:spacing w:after="0" w:line="276" w:lineRule="auto"/>
              <w:jc w:val="center"/>
              <w:rPr>
                <w:rFonts w:ascii="Times New Roman" w:hAnsi="Times New Roman" w:cs="Times New Roman"/>
                <w:b/>
                <w:sz w:val="28"/>
                <w:szCs w:val="28"/>
              </w:rPr>
            </w:pPr>
            <w:proofErr w:type="spellStart"/>
            <w:r w:rsidRPr="00B26771">
              <w:rPr>
                <w:rFonts w:ascii="Times New Roman" w:hAnsi="Times New Roman" w:cs="Times New Roman"/>
                <w:b/>
                <w:sz w:val="28"/>
                <w:szCs w:val="28"/>
              </w:rPr>
              <w:t>Họ</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tên</w:t>
            </w:r>
            <w:proofErr w:type="spellEnd"/>
            <w:r w:rsidRPr="00B26771">
              <w:rPr>
                <w:rFonts w:ascii="Times New Roman" w:hAnsi="Times New Roman" w:cs="Times New Roman"/>
                <w:b/>
                <w:sz w:val="28"/>
                <w:szCs w:val="28"/>
              </w:rPr>
              <w:t xml:space="preserve"> NCS </w:t>
            </w:r>
            <w:proofErr w:type="spellStart"/>
            <w:r w:rsidRPr="00B26771">
              <w:rPr>
                <w:rFonts w:ascii="Times New Roman" w:hAnsi="Times New Roman" w:cs="Times New Roman"/>
                <w:b/>
                <w:sz w:val="28"/>
                <w:szCs w:val="28"/>
              </w:rPr>
              <w:t>hoặc</w:t>
            </w:r>
            <w:proofErr w:type="spellEnd"/>
            <w:r w:rsidRPr="00B26771">
              <w:rPr>
                <w:rFonts w:ascii="Times New Roman" w:hAnsi="Times New Roman" w:cs="Times New Roman"/>
                <w:b/>
                <w:sz w:val="28"/>
                <w:szCs w:val="28"/>
              </w:rPr>
              <w:t xml:space="preserve"> HVCH/CK2/BSNT</w:t>
            </w:r>
          </w:p>
        </w:tc>
        <w:tc>
          <w:tcPr>
            <w:tcW w:w="755" w:type="pct"/>
            <w:gridSpan w:val="2"/>
            <w:shd w:val="clear" w:color="auto" w:fill="FFFFFF"/>
            <w:vAlign w:val="center"/>
          </w:tcPr>
          <w:p w14:paraId="5C448DE0" w14:textId="77777777" w:rsidR="009D309B" w:rsidRPr="00B26771" w:rsidRDefault="009D309B" w:rsidP="00C67D8C">
            <w:pPr>
              <w:spacing w:after="0" w:line="276" w:lineRule="auto"/>
              <w:jc w:val="center"/>
              <w:rPr>
                <w:rFonts w:ascii="Times New Roman" w:hAnsi="Times New Roman" w:cs="Times New Roman"/>
                <w:b/>
                <w:sz w:val="28"/>
                <w:szCs w:val="28"/>
              </w:rPr>
            </w:pPr>
            <w:proofErr w:type="spellStart"/>
            <w:r w:rsidRPr="00B26771">
              <w:rPr>
                <w:rFonts w:ascii="Times New Roman" w:hAnsi="Times New Roman" w:cs="Times New Roman"/>
                <w:b/>
                <w:sz w:val="28"/>
                <w:szCs w:val="28"/>
              </w:rPr>
              <w:t>Đối</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tượng</w:t>
            </w:r>
            <w:proofErr w:type="spellEnd"/>
          </w:p>
        </w:tc>
        <w:tc>
          <w:tcPr>
            <w:tcW w:w="723" w:type="pct"/>
            <w:gridSpan w:val="2"/>
            <w:shd w:val="clear" w:color="auto" w:fill="FFFFFF"/>
            <w:vAlign w:val="center"/>
          </w:tcPr>
          <w:p w14:paraId="4D03B406" w14:textId="77777777" w:rsidR="009D309B" w:rsidRPr="00B26771" w:rsidRDefault="009D309B" w:rsidP="00C67D8C">
            <w:pPr>
              <w:spacing w:after="0" w:line="276" w:lineRule="auto"/>
              <w:jc w:val="center"/>
              <w:rPr>
                <w:rFonts w:ascii="Times New Roman" w:hAnsi="Times New Roman" w:cs="Times New Roman"/>
                <w:b/>
                <w:sz w:val="28"/>
                <w:szCs w:val="28"/>
              </w:rPr>
            </w:pPr>
            <w:proofErr w:type="spellStart"/>
            <w:r w:rsidRPr="00B26771">
              <w:rPr>
                <w:rFonts w:ascii="Times New Roman" w:hAnsi="Times New Roman" w:cs="Times New Roman"/>
                <w:b/>
                <w:sz w:val="28"/>
                <w:szCs w:val="28"/>
              </w:rPr>
              <w:t>Trách</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nhiệm</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hướng</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dẫn</w:t>
            </w:r>
            <w:proofErr w:type="spellEnd"/>
          </w:p>
        </w:tc>
        <w:tc>
          <w:tcPr>
            <w:tcW w:w="665" w:type="pct"/>
            <w:vMerge w:val="restart"/>
            <w:shd w:val="clear" w:color="auto" w:fill="FFFFFF"/>
            <w:vAlign w:val="center"/>
          </w:tcPr>
          <w:p w14:paraId="221E285E" w14:textId="77777777" w:rsidR="009D309B" w:rsidRPr="00B26771" w:rsidRDefault="009D309B" w:rsidP="00C67D8C">
            <w:pPr>
              <w:spacing w:after="0" w:line="276" w:lineRule="auto"/>
              <w:jc w:val="center"/>
              <w:rPr>
                <w:rFonts w:ascii="Times New Roman" w:hAnsi="Times New Roman" w:cs="Times New Roman"/>
                <w:b/>
                <w:sz w:val="28"/>
                <w:szCs w:val="28"/>
              </w:rPr>
            </w:pPr>
            <w:proofErr w:type="spellStart"/>
            <w:r w:rsidRPr="00B26771">
              <w:rPr>
                <w:rFonts w:ascii="Times New Roman" w:hAnsi="Times New Roman" w:cs="Times New Roman"/>
                <w:b/>
                <w:sz w:val="28"/>
                <w:szCs w:val="28"/>
              </w:rPr>
              <w:t>Thời</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gian</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hướng</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dẫn</w:t>
            </w:r>
            <w:proofErr w:type="spellEnd"/>
          </w:p>
          <w:p w14:paraId="79FF5DFC" w14:textId="77777777" w:rsidR="009D309B" w:rsidRPr="00B26771" w:rsidRDefault="009D309B" w:rsidP="00C67D8C">
            <w:pPr>
              <w:spacing w:after="0" w:line="276" w:lineRule="auto"/>
              <w:jc w:val="center"/>
              <w:rPr>
                <w:rFonts w:ascii="Times New Roman" w:hAnsi="Times New Roman" w:cs="Times New Roman"/>
                <w:b/>
                <w:sz w:val="28"/>
                <w:szCs w:val="28"/>
              </w:rPr>
            </w:pPr>
            <w:proofErr w:type="spellStart"/>
            <w:r w:rsidRPr="00B26771">
              <w:rPr>
                <w:rFonts w:ascii="Times New Roman" w:hAnsi="Times New Roman" w:cs="Times New Roman"/>
                <w:b/>
                <w:sz w:val="28"/>
                <w:szCs w:val="28"/>
              </w:rPr>
              <w:t>từ</w:t>
            </w:r>
            <w:proofErr w:type="spellEnd"/>
            <w:r w:rsidRPr="00B26771">
              <w:rPr>
                <w:rFonts w:ascii="Times New Roman" w:hAnsi="Times New Roman" w:cs="Times New Roman"/>
                <w:b/>
                <w:sz w:val="28"/>
                <w:szCs w:val="28"/>
              </w:rPr>
              <w:t xml:space="preserve"> …  </w:t>
            </w:r>
            <w:proofErr w:type="spellStart"/>
            <w:r w:rsidRPr="00B26771">
              <w:rPr>
                <w:rFonts w:ascii="Times New Roman" w:hAnsi="Times New Roman" w:cs="Times New Roman"/>
                <w:b/>
                <w:sz w:val="28"/>
                <w:szCs w:val="28"/>
              </w:rPr>
              <w:t>đến</w:t>
            </w:r>
            <w:proofErr w:type="spellEnd"/>
            <w:r w:rsidRPr="00B26771">
              <w:rPr>
                <w:rFonts w:ascii="Times New Roman" w:hAnsi="Times New Roman" w:cs="Times New Roman"/>
                <w:b/>
                <w:sz w:val="28"/>
                <w:szCs w:val="28"/>
              </w:rPr>
              <w:t xml:space="preserve"> …</w:t>
            </w:r>
          </w:p>
        </w:tc>
        <w:tc>
          <w:tcPr>
            <w:tcW w:w="812" w:type="pct"/>
            <w:vMerge w:val="restart"/>
            <w:shd w:val="clear" w:color="auto" w:fill="FFFFFF"/>
            <w:vAlign w:val="center"/>
          </w:tcPr>
          <w:p w14:paraId="54C58375" w14:textId="77777777" w:rsidR="009D309B" w:rsidRPr="00B26771" w:rsidRDefault="009D309B" w:rsidP="00C67D8C">
            <w:pPr>
              <w:spacing w:after="0" w:line="276" w:lineRule="auto"/>
              <w:jc w:val="center"/>
              <w:rPr>
                <w:rFonts w:ascii="Times New Roman" w:hAnsi="Times New Roman" w:cs="Times New Roman"/>
                <w:b/>
                <w:sz w:val="28"/>
                <w:szCs w:val="28"/>
              </w:rPr>
            </w:pPr>
            <w:proofErr w:type="spellStart"/>
            <w:r w:rsidRPr="00B26771">
              <w:rPr>
                <w:rFonts w:ascii="Times New Roman" w:hAnsi="Times New Roman" w:cs="Times New Roman"/>
                <w:b/>
                <w:sz w:val="28"/>
                <w:szCs w:val="28"/>
              </w:rPr>
              <w:t>Cơ</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sở</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đào</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tạo</w:t>
            </w:r>
            <w:proofErr w:type="spellEnd"/>
          </w:p>
        </w:tc>
        <w:tc>
          <w:tcPr>
            <w:tcW w:w="643" w:type="pct"/>
            <w:vMerge w:val="restart"/>
            <w:shd w:val="clear" w:color="auto" w:fill="FFFFFF"/>
            <w:vAlign w:val="center"/>
          </w:tcPr>
          <w:p w14:paraId="38510389" w14:textId="77777777" w:rsidR="009D309B" w:rsidRPr="00B26771" w:rsidRDefault="009D309B" w:rsidP="00C67D8C">
            <w:pPr>
              <w:spacing w:after="0" w:line="276" w:lineRule="auto"/>
              <w:jc w:val="center"/>
              <w:rPr>
                <w:rFonts w:ascii="Times New Roman" w:hAnsi="Times New Roman" w:cs="Times New Roman"/>
                <w:b/>
                <w:sz w:val="28"/>
                <w:szCs w:val="28"/>
              </w:rPr>
            </w:pPr>
            <w:proofErr w:type="spellStart"/>
            <w:r w:rsidRPr="00B26771">
              <w:rPr>
                <w:rFonts w:ascii="Times New Roman" w:hAnsi="Times New Roman" w:cs="Times New Roman"/>
                <w:b/>
                <w:sz w:val="28"/>
                <w:szCs w:val="28"/>
              </w:rPr>
              <w:t>Ngày</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tháng</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năm</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được</w:t>
            </w:r>
            <w:proofErr w:type="spellEnd"/>
            <w:r w:rsidRPr="00B26771">
              <w:rPr>
                <w:rFonts w:ascii="Times New Roman" w:hAnsi="Times New Roman" w:cs="Times New Roman"/>
                <w:b/>
                <w:sz w:val="28"/>
                <w:szCs w:val="28"/>
              </w:rPr>
              <w:t xml:space="preserve"> cấp </w:t>
            </w:r>
            <w:proofErr w:type="spellStart"/>
            <w:r w:rsidRPr="00B26771">
              <w:rPr>
                <w:rFonts w:ascii="Times New Roman" w:hAnsi="Times New Roman" w:cs="Times New Roman"/>
                <w:b/>
                <w:sz w:val="28"/>
                <w:szCs w:val="28"/>
              </w:rPr>
              <w:t>bằng</w:t>
            </w:r>
            <w:proofErr w:type="spellEnd"/>
            <w:r w:rsidRPr="00B26771">
              <w:rPr>
                <w:rFonts w:ascii="Times New Roman" w:hAnsi="Times New Roman" w:cs="Times New Roman"/>
                <w:b/>
                <w:sz w:val="28"/>
                <w:szCs w:val="28"/>
              </w:rPr>
              <w:t>/</w:t>
            </w:r>
            <w:proofErr w:type="spellStart"/>
            <w:r w:rsidRPr="00B26771">
              <w:rPr>
                <w:rFonts w:ascii="Times New Roman" w:hAnsi="Times New Roman" w:cs="Times New Roman"/>
                <w:b/>
                <w:sz w:val="28"/>
                <w:szCs w:val="28"/>
              </w:rPr>
              <w:t>có</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quyết</w:t>
            </w:r>
            <w:proofErr w:type="spellEnd"/>
            <w:r w:rsidRPr="00B26771">
              <w:rPr>
                <w:rFonts w:ascii="Times New Roman" w:hAnsi="Times New Roman" w:cs="Times New Roman"/>
                <w:b/>
                <w:sz w:val="28"/>
                <w:szCs w:val="28"/>
              </w:rPr>
              <w:t xml:space="preserve"> </w:t>
            </w:r>
            <w:proofErr w:type="spellStart"/>
            <w:r w:rsidRPr="00B26771">
              <w:rPr>
                <w:rFonts w:ascii="Times New Roman" w:hAnsi="Times New Roman" w:cs="Times New Roman"/>
                <w:b/>
                <w:sz w:val="28"/>
                <w:szCs w:val="28"/>
              </w:rPr>
              <w:t>định</w:t>
            </w:r>
            <w:proofErr w:type="spellEnd"/>
            <w:r w:rsidRPr="00B26771">
              <w:rPr>
                <w:rFonts w:ascii="Times New Roman" w:hAnsi="Times New Roman" w:cs="Times New Roman"/>
                <w:b/>
                <w:sz w:val="28"/>
                <w:szCs w:val="28"/>
              </w:rPr>
              <w:t xml:space="preserve"> cấp </w:t>
            </w:r>
            <w:proofErr w:type="spellStart"/>
            <w:r w:rsidRPr="00B26771">
              <w:rPr>
                <w:rFonts w:ascii="Times New Roman" w:hAnsi="Times New Roman" w:cs="Times New Roman"/>
                <w:b/>
                <w:sz w:val="28"/>
                <w:szCs w:val="28"/>
              </w:rPr>
              <w:t>bằng</w:t>
            </w:r>
            <w:proofErr w:type="spellEnd"/>
          </w:p>
        </w:tc>
      </w:tr>
      <w:tr w:rsidR="00B26771" w:rsidRPr="00B26771" w14:paraId="5B05D7F5" w14:textId="77777777" w:rsidTr="00C67D8C">
        <w:tc>
          <w:tcPr>
            <w:tcW w:w="353" w:type="pct"/>
            <w:vMerge/>
            <w:shd w:val="clear" w:color="auto" w:fill="FFFFFF"/>
            <w:vAlign w:val="center"/>
          </w:tcPr>
          <w:p w14:paraId="2B8E8C19" w14:textId="77777777" w:rsidR="009D309B" w:rsidRPr="00B26771" w:rsidRDefault="009D309B" w:rsidP="00C67D8C">
            <w:pPr>
              <w:spacing w:after="0" w:line="276" w:lineRule="auto"/>
              <w:jc w:val="center"/>
              <w:rPr>
                <w:rFonts w:ascii="Times New Roman" w:hAnsi="Times New Roman" w:cs="Times New Roman"/>
                <w:sz w:val="28"/>
                <w:szCs w:val="28"/>
              </w:rPr>
            </w:pPr>
          </w:p>
        </w:tc>
        <w:tc>
          <w:tcPr>
            <w:tcW w:w="1049" w:type="pct"/>
            <w:vMerge/>
            <w:shd w:val="clear" w:color="auto" w:fill="FFFFFF"/>
            <w:vAlign w:val="center"/>
          </w:tcPr>
          <w:p w14:paraId="16A175E6" w14:textId="77777777" w:rsidR="009D309B" w:rsidRPr="00B26771" w:rsidRDefault="009D309B" w:rsidP="00C67D8C">
            <w:pPr>
              <w:spacing w:after="0" w:line="276" w:lineRule="auto"/>
              <w:jc w:val="center"/>
              <w:rPr>
                <w:rFonts w:ascii="Times New Roman" w:hAnsi="Times New Roman" w:cs="Times New Roman"/>
                <w:sz w:val="28"/>
                <w:szCs w:val="28"/>
              </w:rPr>
            </w:pPr>
          </w:p>
        </w:tc>
        <w:tc>
          <w:tcPr>
            <w:tcW w:w="283" w:type="pct"/>
            <w:shd w:val="clear" w:color="auto" w:fill="FFFFFF"/>
            <w:vAlign w:val="center"/>
          </w:tcPr>
          <w:p w14:paraId="4B34B1BA" w14:textId="77777777" w:rsidR="009D309B" w:rsidRPr="00B26771" w:rsidRDefault="009D309B" w:rsidP="00C67D8C">
            <w:pPr>
              <w:spacing w:after="0" w:line="276" w:lineRule="auto"/>
              <w:jc w:val="center"/>
              <w:rPr>
                <w:rFonts w:ascii="Times New Roman" w:hAnsi="Times New Roman" w:cs="Times New Roman"/>
                <w:b/>
                <w:sz w:val="28"/>
                <w:szCs w:val="28"/>
              </w:rPr>
            </w:pPr>
            <w:r w:rsidRPr="00B26771">
              <w:rPr>
                <w:rFonts w:ascii="Times New Roman" w:hAnsi="Times New Roman" w:cs="Times New Roman"/>
                <w:b/>
                <w:sz w:val="28"/>
                <w:szCs w:val="28"/>
              </w:rPr>
              <w:t>NCS</w:t>
            </w:r>
          </w:p>
        </w:tc>
        <w:tc>
          <w:tcPr>
            <w:tcW w:w="472" w:type="pct"/>
            <w:shd w:val="clear" w:color="auto" w:fill="FFFFFF"/>
            <w:vAlign w:val="center"/>
          </w:tcPr>
          <w:p w14:paraId="3F92F6C0" w14:textId="77777777" w:rsidR="009D309B" w:rsidRPr="00B26771" w:rsidRDefault="009D309B" w:rsidP="00C67D8C">
            <w:pPr>
              <w:spacing w:after="0" w:line="276" w:lineRule="auto"/>
              <w:jc w:val="center"/>
              <w:rPr>
                <w:rFonts w:ascii="Times New Roman" w:hAnsi="Times New Roman" w:cs="Times New Roman"/>
                <w:b/>
                <w:sz w:val="28"/>
                <w:szCs w:val="28"/>
              </w:rPr>
            </w:pPr>
            <w:r w:rsidRPr="00B26771">
              <w:rPr>
                <w:rFonts w:ascii="Times New Roman" w:hAnsi="Times New Roman" w:cs="Times New Roman"/>
                <w:b/>
                <w:sz w:val="28"/>
                <w:szCs w:val="28"/>
              </w:rPr>
              <w:t>HVCH/CK2/BSNT</w:t>
            </w:r>
          </w:p>
        </w:tc>
        <w:tc>
          <w:tcPr>
            <w:tcW w:w="371" w:type="pct"/>
            <w:shd w:val="clear" w:color="auto" w:fill="FFFFFF"/>
            <w:vAlign w:val="center"/>
          </w:tcPr>
          <w:p w14:paraId="0410F6D9" w14:textId="77777777" w:rsidR="009D309B" w:rsidRPr="00B26771" w:rsidRDefault="009D309B" w:rsidP="00C67D8C">
            <w:pPr>
              <w:spacing w:after="0" w:line="276" w:lineRule="auto"/>
              <w:jc w:val="center"/>
              <w:rPr>
                <w:rFonts w:ascii="Times New Roman" w:hAnsi="Times New Roman" w:cs="Times New Roman"/>
                <w:b/>
                <w:sz w:val="28"/>
                <w:szCs w:val="28"/>
              </w:rPr>
            </w:pPr>
            <w:proofErr w:type="spellStart"/>
            <w:r w:rsidRPr="00B26771">
              <w:rPr>
                <w:rFonts w:ascii="Times New Roman" w:hAnsi="Times New Roman" w:cs="Times New Roman"/>
                <w:b/>
                <w:sz w:val="28"/>
                <w:szCs w:val="28"/>
              </w:rPr>
              <w:t>Chính</w:t>
            </w:r>
            <w:proofErr w:type="spellEnd"/>
          </w:p>
        </w:tc>
        <w:tc>
          <w:tcPr>
            <w:tcW w:w="352" w:type="pct"/>
            <w:shd w:val="clear" w:color="auto" w:fill="FFFFFF"/>
            <w:vAlign w:val="center"/>
          </w:tcPr>
          <w:p w14:paraId="19DAA72B" w14:textId="77777777" w:rsidR="009D309B" w:rsidRPr="00B26771" w:rsidRDefault="009D309B" w:rsidP="00C67D8C">
            <w:pPr>
              <w:spacing w:after="0" w:line="276" w:lineRule="auto"/>
              <w:jc w:val="center"/>
              <w:rPr>
                <w:rFonts w:ascii="Times New Roman" w:hAnsi="Times New Roman" w:cs="Times New Roman"/>
                <w:b/>
                <w:sz w:val="28"/>
                <w:szCs w:val="28"/>
              </w:rPr>
            </w:pPr>
            <w:proofErr w:type="spellStart"/>
            <w:r w:rsidRPr="00B26771">
              <w:rPr>
                <w:rFonts w:ascii="Times New Roman" w:hAnsi="Times New Roman" w:cs="Times New Roman"/>
                <w:b/>
                <w:sz w:val="28"/>
                <w:szCs w:val="28"/>
              </w:rPr>
              <w:t>Phụ</w:t>
            </w:r>
            <w:proofErr w:type="spellEnd"/>
          </w:p>
        </w:tc>
        <w:tc>
          <w:tcPr>
            <w:tcW w:w="665" w:type="pct"/>
            <w:vMerge/>
            <w:shd w:val="clear" w:color="auto" w:fill="FFFFFF"/>
            <w:vAlign w:val="center"/>
          </w:tcPr>
          <w:p w14:paraId="744BE945" w14:textId="77777777" w:rsidR="009D309B" w:rsidRPr="00B26771" w:rsidRDefault="009D309B" w:rsidP="00C67D8C">
            <w:pPr>
              <w:spacing w:after="0" w:line="276" w:lineRule="auto"/>
              <w:jc w:val="center"/>
              <w:rPr>
                <w:rFonts w:ascii="Times New Roman" w:hAnsi="Times New Roman" w:cs="Times New Roman"/>
                <w:sz w:val="28"/>
                <w:szCs w:val="28"/>
              </w:rPr>
            </w:pPr>
          </w:p>
        </w:tc>
        <w:tc>
          <w:tcPr>
            <w:tcW w:w="812" w:type="pct"/>
            <w:vMerge/>
            <w:shd w:val="clear" w:color="auto" w:fill="FFFFFF"/>
            <w:vAlign w:val="center"/>
          </w:tcPr>
          <w:p w14:paraId="1F40F54D" w14:textId="77777777" w:rsidR="009D309B" w:rsidRPr="00B26771" w:rsidRDefault="009D309B" w:rsidP="00C67D8C">
            <w:pPr>
              <w:spacing w:after="0" w:line="276" w:lineRule="auto"/>
              <w:jc w:val="center"/>
              <w:rPr>
                <w:rFonts w:ascii="Times New Roman" w:hAnsi="Times New Roman" w:cs="Times New Roman"/>
                <w:sz w:val="28"/>
                <w:szCs w:val="28"/>
              </w:rPr>
            </w:pPr>
          </w:p>
        </w:tc>
        <w:tc>
          <w:tcPr>
            <w:tcW w:w="643" w:type="pct"/>
            <w:vMerge/>
            <w:shd w:val="clear" w:color="auto" w:fill="FFFFFF"/>
            <w:vAlign w:val="center"/>
          </w:tcPr>
          <w:p w14:paraId="1A0F60EB" w14:textId="77777777" w:rsidR="009D309B" w:rsidRPr="00B26771" w:rsidRDefault="009D309B" w:rsidP="00C67D8C">
            <w:pPr>
              <w:spacing w:after="0" w:line="276" w:lineRule="auto"/>
              <w:jc w:val="center"/>
              <w:rPr>
                <w:rFonts w:ascii="Times New Roman" w:hAnsi="Times New Roman" w:cs="Times New Roman"/>
                <w:sz w:val="28"/>
                <w:szCs w:val="28"/>
              </w:rPr>
            </w:pPr>
          </w:p>
        </w:tc>
      </w:tr>
      <w:tr w:rsidR="00B26771" w:rsidRPr="00B26771" w14:paraId="7D7608E1" w14:textId="77777777" w:rsidTr="00C67D8C">
        <w:tc>
          <w:tcPr>
            <w:tcW w:w="353" w:type="pct"/>
            <w:shd w:val="clear" w:color="auto" w:fill="FFFFFF"/>
            <w:vAlign w:val="center"/>
          </w:tcPr>
          <w:p w14:paraId="0A3AC1E0"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1</w:t>
            </w:r>
          </w:p>
        </w:tc>
        <w:tc>
          <w:tcPr>
            <w:tcW w:w="1049" w:type="pct"/>
            <w:shd w:val="clear" w:color="auto" w:fill="FFFFFF"/>
            <w:vAlign w:val="center"/>
          </w:tcPr>
          <w:p w14:paraId="0B2C691F" w14:textId="77777777" w:rsidR="009D309B" w:rsidRPr="00B26771" w:rsidRDefault="009D309B" w:rsidP="00C67D8C">
            <w:pPr>
              <w:spacing w:after="0" w:line="276" w:lineRule="auto"/>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Trương Thanh Hưng</w:t>
            </w:r>
          </w:p>
        </w:tc>
        <w:tc>
          <w:tcPr>
            <w:tcW w:w="283" w:type="pct"/>
            <w:shd w:val="clear" w:color="auto" w:fill="FFFFFF"/>
            <w:vAlign w:val="center"/>
          </w:tcPr>
          <w:p w14:paraId="41C98D53" w14:textId="77777777" w:rsidR="009D309B" w:rsidRPr="00B26771" w:rsidRDefault="009D309B" w:rsidP="00C67D8C">
            <w:pPr>
              <w:spacing w:after="0" w:line="276" w:lineRule="auto"/>
              <w:jc w:val="center"/>
              <w:rPr>
                <w:rFonts w:ascii="Times New Roman" w:hAnsi="Times New Roman" w:cs="Times New Roman"/>
                <w:sz w:val="28"/>
                <w:szCs w:val="28"/>
              </w:rPr>
            </w:pPr>
          </w:p>
        </w:tc>
        <w:tc>
          <w:tcPr>
            <w:tcW w:w="472" w:type="pct"/>
            <w:shd w:val="clear" w:color="auto" w:fill="FFFFFF"/>
            <w:vAlign w:val="center"/>
          </w:tcPr>
          <w:p w14:paraId="6C3F726E"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X</w:t>
            </w:r>
          </w:p>
        </w:tc>
        <w:tc>
          <w:tcPr>
            <w:tcW w:w="371" w:type="pct"/>
            <w:shd w:val="clear" w:color="auto" w:fill="FFFFFF"/>
            <w:vAlign w:val="center"/>
          </w:tcPr>
          <w:p w14:paraId="5915D886"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X</w:t>
            </w:r>
          </w:p>
        </w:tc>
        <w:tc>
          <w:tcPr>
            <w:tcW w:w="352" w:type="pct"/>
            <w:shd w:val="clear" w:color="auto" w:fill="FFFFFF"/>
            <w:vAlign w:val="center"/>
          </w:tcPr>
          <w:p w14:paraId="3620828B" w14:textId="77777777" w:rsidR="009D309B" w:rsidRPr="00B26771" w:rsidRDefault="009D309B" w:rsidP="00C67D8C">
            <w:pPr>
              <w:spacing w:after="0" w:line="276" w:lineRule="auto"/>
              <w:jc w:val="center"/>
              <w:rPr>
                <w:rFonts w:ascii="Times New Roman" w:hAnsi="Times New Roman" w:cs="Times New Roman"/>
                <w:sz w:val="28"/>
                <w:szCs w:val="28"/>
              </w:rPr>
            </w:pPr>
          </w:p>
        </w:tc>
        <w:tc>
          <w:tcPr>
            <w:tcW w:w="665" w:type="pct"/>
            <w:shd w:val="clear" w:color="auto" w:fill="FFFFFF"/>
            <w:vAlign w:val="center"/>
          </w:tcPr>
          <w:p w14:paraId="183CDDA0"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2015 - 2017</w:t>
            </w:r>
          </w:p>
        </w:tc>
        <w:tc>
          <w:tcPr>
            <w:tcW w:w="812" w:type="pct"/>
            <w:shd w:val="clear" w:color="auto" w:fill="FFFFFF"/>
            <w:vAlign w:val="center"/>
          </w:tcPr>
          <w:p w14:paraId="720EEF68"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Trường Đại học Sư phạm Hà Nội</w:t>
            </w:r>
          </w:p>
        </w:tc>
        <w:tc>
          <w:tcPr>
            <w:tcW w:w="643" w:type="pct"/>
            <w:shd w:val="clear" w:color="auto" w:fill="FFFFFF"/>
            <w:vAlign w:val="center"/>
          </w:tcPr>
          <w:p w14:paraId="42035008" w14:textId="77777777" w:rsidR="009D309B" w:rsidRPr="00B26771" w:rsidRDefault="009D309B" w:rsidP="00C67D8C">
            <w:pPr>
              <w:spacing w:after="0" w:line="276" w:lineRule="auto"/>
              <w:jc w:val="center"/>
              <w:rPr>
                <w:rFonts w:ascii="Times New Roman" w:hAnsi="Times New Roman" w:cs="Times New Roman"/>
                <w:sz w:val="28"/>
                <w:szCs w:val="28"/>
              </w:rPr>
            </w:pPr>
            <w:r w:rsidRPr="00B26771">
              <w:rPr>
                <w:rFonts w:ascii="Times New Roman" w:hAnsi="Times New Roman" w:cs="Times New Roman"/>
                <w:sz w:val="28"/>
                <w:szCs w:val="28"/>
              </w:rPr>
              <w:t>24/7/2017</w:t>
            </w:r>
          </w:p>
          <w:p w14:paraId="14222870" w14:textId="77777777" w:rsidR="009D309B" w:rsidRPr="00B26771" w:rsidRDefault="009D309B" w:rsidP="00C67D8C">
            <w:pPr>
              <w:spacing w:after="0" w:line="276" w:lineRule="auto"/>
              <w:jc w:val="center"/>
              <w:rPr>
                <w:rFonts w:ascii="Times New Roman" w:hAnsi="Times New Roman" w:cs="Times New Roman"/>
                <w:sz w:val="28"/>
                <w:szCs w:val="28"/>
              </w:rPr>
            </w:pPr>
            <w:r w:rsidRPr="00B26771">
              <w:rPr>
                <w:rFonts w:ascii="Times New Roman" w:hAnsi="Times New Roman" w:cs="Times New Roman"/>
                <w:sz w:val="28"/>
                <w:szCs w:val="28"/>
                <w:lang w:val="vi-VN"/>
              </w:rPr>
              <w:t>17329</w:t>
            </w:r>
          </w:p>
        </w:tc>
      </w:tr>
      <w:tr w:rsidR="00B26771" w:rsidRPr="00B26771" w14:paraId="17B38902" w14:textId="77777777" w:rsidTr="00C67D8C">
        <w:tc>
          <w:tcPr>
            <w:tcW w:w="353" w:type="pct"/>
            <w:shd w:val="clear" w:color="auto" w:fill="FFFFFF"/>
            <w:vAlign w:val="center"/>
          </w:tcPr>
          <w:p w14:paraId="343FA8C8"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w:t>
            </w:r>
          </w:p>
        </w:tc>
        <w:tc>
          <w:tcPr>
            <w:tcW w:w="1049" w:type="pct"/>
            <w:shd w:val="clear" w:color="auto" w:fill="FFFFFF"/>
            <w:vAlign w:val="center"/>
          </w:tcPr>
          <w:p w14:paraId="093AE30A" w14:textId="77777777" w:rsidR="009D309B" w:rsidRPr="00B26771" w:rsidRDefault="009D309B" w:rsidP="00C67D8C">
            <w:pPr>
              <w:spacing w:after="0" w:line="276" w:lineRule="auto"/>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Nguyễn Đăng Trường</w:t>
            </w:r>
          </w:p>
        </w:tc>
        <w:tc>
          <w:tcPr>
            <w:tcW w:w="283" w:type="pct"/>
            <w:shd w:val="clear" w:color="auto" w:fill="FFFFFF"/>
            <w:vAlign w:val="center"/>
          </w:tcPr>
          <w:p w14:paraId="3324BD11" w14:textId="77777777" w:rsidR="009D309B" w:rsidRPr="00B26771" w:rsidRDefault="009D309B" w:rsidP="00C67D8C">
            <w:pPr>
              <w:spacing w:after="0" w:line="276" w:lineRule="auto"/>
              <w:jc w:val="center"/>
              <w:rPr>
                <w:rFonts w:ascii="Times New Roman" w:hAnsi="Times New Roman" w:cs="Times New Roman"/>
                <w:sz w:val="28"/>
                <w:szCs w:val="28"/>
              </w:rPr>
            </w:pPr>
          </w:p>
        </w:tc>
        <w:tc>
          <w:tcPr>
            <w:tcW w:w="472" w:type="pct"/>
            <w:shd w:val="clear" w:color="auto" w:fill="FFFFFF"/>
            <w:vAlign w:val="center"/>
          </w:tcPr>
          <w:p w14:paraId="23760520"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X</w:t>
            </w:r>
          </w:p>
        </w:tc>
        <w:tc>
          <w:tcPr>
            <w:tcW w:w="371" w:type="pct"/>
            <w:shd w:val="clear" w:color="auto" w:fill="FFFFFF"/>
            <w:vAlign w:val="center"/>
          </w:tcPr>
          <w:p w14:paraId="01AF6F33"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X</w:t>
            </w:r>
          </w:p>
        </w:tc>
        <w:tc>
          <w:tcPr>
            <w:tcW w:w="352" w:type="pct"/>
            <w:shd w:val="clear" w:color="auto" w:fill="FFFFFF"/>
            <w:vAlign w:val="center"/>
          </w:tcPr>
          <w:p w14:paraId="4249B172" w14:textId="77777777" w:rsidR="009D309B" w:rsidRPr="00B26771" w:rsidRDefault="009D309B" w:rsidP="00C67D8C">
            <w:pPr>
              <w:spacing w:after="0" w:line="276" w:lineRule="auto"/>
              <w:jc w:val="center"/>
              <w:rPr>
                <w:rFonts w:ascii="Times New Roman" w:hAnsi="Times New Roman" w:cs="Times New Roman"/>
                <w:sz w:val="28"/>
                <w:szCs w:val="28"/>
              </w:rPr>
            </w:pPr>
          </w:p>
        </w:tc>
        <w:tc>
          <w:tcPr>
            <w:tcW w:w="665" w:type="pct"/>
            <w:shd w:val="clear" w:color="auto" w:fill="FFFFFF"/>
            <w:vAlign w:val="center"/>
          </w:tcPr>
          <w:p w14:paraId="20294BEB"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2016 - 2018</w:t>
            </w:r>
          </w:p>
        </w:tc>
        <w:tc>
          <w:tcPr>
            <w:tcW w:w="812" w:type="pct"/>
            <w:shd w:val="clear" w:color="auto" w:fill="FFFFFF"/>
            <w:vAlign w:val="center"/>
          </w:tcPr>
          <w:p w14:paraId="6B523742"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Trường Đại học Sư phạm Hà Nội</w:t>
            </w:r>
          </w:p>
        </w:tc>
        <w:tc>
          <w:tcPr>
            <w:tcW w:w="643" w:type="pct"/>
            <w:shd w:val="clear" w:color="auto" w:fill="FFFFFF"/>
            <w:vAlign w:val="center"/>
          </w:tcPr>
          <w:p w14:paraId="4C1EC45B" w14:textId="77777777" w:rsidR="009D309B" w:rsidRPr="00B26771" w:rsidRDefault="009D309B" w:rsidP="00C67D8C">
            <w:pPr>
              <w:spacing w:after="0" w:line="276" w:lineRule="auto"/>
              <w:jc w:val="center"/>
              <w:rPr>
                <w:rFonts w:ascii="Times New Roman" w:hAnsi="Times New Roman" w:cs="Times New Roman"/>
                <w:sz w:val="28"/>
                <w:szCs w:val="28"/>
              </w:rPr>
            </w:pPr>
            <w:r w:rsidRPr="00B26771">
              <w:rPr>
                <w:rFonts w:ascii="Times New Roman" w:hAnsi="Times New Roman" w:cs="Times New Roman"/>
                <w:sz w:val="28"/>
                <w:szCs w:val="28"/>
              </w:rPr>
              <w:t>12/12/2018/</w:t>
            </w:r>
          </w:p>
          <w:p w14:paraId="535FA7C1"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1907</w:t>
            </w:r>
          </w:p>
        </w:tc>
      </w:tr>
      <w:tr w:rsidR="00B26771" w:rsidRPr="00B26771" w14:paraId="029E7C5F" w14:textId="77777777" w:rsidTr="00C67D8C">
        <w:tc>
          <w:tcPr>
            <w:tcW w:w="353" w:type="pct"/>
            <w:shd w:val="clear" w:color="auto" w:fill="FFFFFF"/>
            <w:vAlign w:val="center"/>
          </w:tcPr>
          <w:p w14:paraId="5D9BC8CC"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lastRenderedPageBreak/>
              <w:t>3</w:t>
            </w:r>
          </w:p>
        </w:tc>
        <w:tc>
          <w:tcPr>
            <w:tcW w:w="1049" w:type="pct"/>
            <w:shd w:val="clear" w:color="auto" w:fill="FFFFFF"/>
            <w:vAlign w:val="center"/>
          </w:tcPr>
          <w:p w14:paraId="3C73275B" w14:textId="77777777" w:rsidR="009D309B" w:rsidRPr="00B26771" w:rsidRDefault="009D309B" w:rsidP="00C67D8C">
            <w:pPr>
              <w:spacing w:after="0" w:line="276" w:lineRule="auto"/>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Phạm Xuân Chính</w:t>
            </w:r>
          </w:p>
        </w:tc>
        <w:tc>
          <w:tcPr>
            <w:tcW w:w="283" w:type="pct"/>
            <w:shd w:val="clear" w:color="auto" w:fill="FFFFFF"/>
            <w:vAlign w:val="center"/>
          </w:tcPr>
          <w:p w14:paraId="28B9A175" w14:textId="77777777" w:rsidR="009D309B" w:rsidRPr="00B26771" w:rsidRDefault="009D309B" w:rsidP="00C67D8C">
            <w:pPr>
              <w:spacing w:after="0" w:line="276" w:lineRule="auto"/>
              <w:jc w:val="center"/>
              <w:rPr>
                <w:rFonts w:ascii="Times New Roman" w:hAnsi="Times New Roman" w:cs="Times New Roman"/>
                <w:sz w:val="28"/>
                <w:szCs w:val="28"/>
              </w:rPr>
            </w:pPr>
          </w:p>
        </w:tc>
        <w:tc>
          <w:tcPr>
            <w:tcW w:w="472" w:type="pct"/>
            <w:shd w:val="clear" w:color="auto" w:fill="FFFFFF"/>
            <w:vAlign w:val="center"/>
          </w:tcPr>
          <w:p w14:paraId="7473BF58"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X</w:t>
            </w:r>
          </w:p>
        </w:tc>
        <w:tc>
          <w:tcPr>
            <w:tcW w:w="371" w:type="pct"/>
            <w:shd w:val="clear" w:color="auto" w:fill="FFFFFF"/>
            <w:vAlign w:val="center"/>
          </w:tcPr>
          <w:p w14:paraId="17809BDE"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X</w:t>
            </w:r>
          </w:p>
        </w:tc>
        <w:tc>
          <w:tcPr>
            <w:tcW w:w="352" w:type="pct"/>
            <w:shd w:val="clear" w:color="auto" w:fill="FFFFFF"/>
            <w:vAlign w:val="center"/>
          </w:tcPr>
          <w:p w14:paraId="3BE841BB" w14:textId="77777777" w:rsidR="009D309B" w:rsidRPr="00B26771" w:rsidRDefault="009D309B" w:rsidP="00C67D8C">
            <w:pPr>
              <w:spacing w:after="0" w:line="276" w:lineRule="auto"/>
              <w:jc w:val="center"/>
              <w:rPr>
                <w:rFonts w:ascii="Times New Roman" w:hAnsi="Times New Roman" w:cs="Times New Roman"/>
                <w:sz w:val="28"/>
                <w:szCs w:val="28"/>
              </w:rPr>
            </w:pPr>
          </w:p>
        </w:tc>
        <w:tc>
          <w:tcPr>
            <w:tcW w:w="665" w:type="pct"/>
            <w:shd w:val="clear" w:color="auto" w:fill="FFFFFF"/>
            <w:vAlign w:val="center"/>
          </w:tcPr>
          <w:p w14:paraId="582E719B"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2018 - 2020</w:t>
            </w:r>
          </w:p>
        </w:tc>
        <w:tc>
          <w:tcPr>
            <w:tcW w:w="812" w:type="pct"/>
            <w:shd w:val="clear" w:color="auto" w:fill="FFFFFF"/>
            <w:vAlign w:val="center"/>
          </w:tcPr>
          <w:p w14:paraId="08C93CE0"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Trường Đại học Sư phạm Hà Nội</w:t>
            </w:r>
          </w:p>
        </w:tc>
        <w:tc>
          <w:tcPr>
            <w:tcW w:w="643" w:type="pct"/>
            <w:shd w:val="clear" w:color="auto" w:fill="FFFFFF"/>
            <w:vAlign w:val="center"/>
          </w:tcPr>
          <w:p w14:paraId="2B3110A1" w14:textId="77777777" w:rsidR="009D309B" w:rsidRPr="00B26771" w:rsidRDefault="009D309B" w:rsidP="00C67D8C">
            <w:pPr>
              <w:spacing w:after="0" w:line="276" w:lineRule="auto"/>
              <w:jc w:val="center"/>
              <w:rPr>
                <w:rFonts w:ascii="Times New Roman" w:hAnsi="Times New Roman" w:cs="Times New Roman"/>
                <w:sz w:val="28"/>
                <w:szCs w:val="28"/>
              </w:rPr>
            </w:pPr>
            <w:r w:rsidRPr="00B26771">
              <w:rPr>
                <w:rFonts w:ascii="Times New Roman" w:hAnsi="Times New Roman" w:cs="Times New Roman"/>
                <w:sz w:val="28"/>
                <w:szCs w:val="28"/>
              </w:rPr>
              <w:t>18/12/2020</w:t>
            </w:r>
          </w:p>
          <w:p w14:paraId="1457AD42"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21736</w:t>
            </w:r>
          </w:p>
        </w:tc>
      </w:tr>
      <w:tr w:rsidR="00B26771" w:rsidRPr="00B26771" w14:paraId="0FF7E5E7" w14:textId="77777777" w:rsidTr="00C67D8C">
        <w:tc>
          <w:tcPr>
            <w:tcW w:w="353" w:type="pct"/>
            <w:shd w:val="clear" w:color="auto" w:fill="FFFFFF"/>
            <w:vAlign w:val="center"/>
          </w:tcPr>
          <w:p w14:paraId="1515EF41"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4</w:t>
            </w:r>
          </w:p>
        </w:tc>
        <w:tc>
          <w:tcPr>
            <w:tcW w:w="1049" w:type="pct"/>
            <w:shd w:val="clear" w:color="auto" w:fill="FFFFFF"/>
            <w:vAlign w:val="center"/>
          </w:tcPr>
          <w:p w14:paraId="05884093" w14:textId="77777777" w:rsidR="009D309B" w:rsidRPr="00B26771" w:rsidRDefault="009D309B" w:rsidP="00C67D8C">
            <w:pPr>
              <w:spacing w:after="0" w:line="276" w:lineRule="auto"/>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Nguyễn Như Chiến</w:t>
            </w:r>
          </w:p>
        </w:tc>
        <w:tc>
          <w:tcPr>
            <w:tcW w:w="283" w:type="pct"/>
            <w:shd w:val="clear" w:color="auto" w:fill="FFFFFF"/>
            <w:vAlign w:val="center"/>
          </w:tcPr>
          <w:p w14:paraId="5721F51C" w14:textId="77777777" w:rsidR="009D309B" w:rsidRPr="00B26771" w:rsidRDefault="009D309B" w:rsidP="00C67D8C">
            <w:pPr>
              <w:spacing w:after="0" w:line="276" w:lineRule="auto"/>
              <w:jc w:val="center"/>
              <w:rPr>
                <w:rFonts w:ascii="Times New Roman" w:hAnsi="Times New Roman" w:cs="Times New Roman"/>
                <w:sz w:val="28"/>
                <w:szCs w:val="28"/>
              </w:rPr>
            </w:pPr>
          </w:p>
        </w:tc>
        <w:tc>
          <w:tcPr>
            <w:tcW w:w="472" w:type="pct"/>
            <w:shd w:val="clear" w:color="auto" w:fill="FFFFFF"/>
            <w:vAlign w:val="center"/>
          </w:tcPr>
          <w:p w14:paraId="4CC5055E"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X</w:t>
            </w:r>
          </w:p>
        </w:tc>
        <w:tc>
          <w:tcPr>
            <w:tcW w:w="371" w:type="pct"/>
            <w:shd w:val="clear" w:color="auto" w:fill="FFFFFF"/>
            <w:vAlign w:val="center"/>
          </w:tcPr>
          <w:p w14:paraId="3D6BCAF4"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X</w:t>
            </w:r>
          </w:p>
        </w:tc>
        <w:tc>
          <w:tcPr>
            <w:tcW w:w="352" w:type="pct"/>
            <w:shd w:val="clear" w:color="auto" w:fill="FFFFFF"/>
            <w:vAlign w:val="center"/>
          </w:tcPr>
          <w:p w14:paraId="6B55CA61" w14:textId="77777777" w:rsidR="009D309B" w:rsidRPr="00B26771" w:rsidRDefault="009D309B" w:rsidP="00C67D8C">
            <w:pPr>
              <w:spacing w:after="0" w:line="276" w:lineRule="auto"/>
              <w:jc w:val="center"/>
              <w:rPr>
                <w:rFonts w:ascii="Times New Roman" w:hAnsi="Times New Roman" w:cs="Times New Roman"/>
                <w:sz w:val="28"/>
                <w:szCs w:val="28"/>
              </w:rPr>
            </w:pPr>
          </w:p>
        </w:tc>
        <w:tc>
          <w:tcPr>
            <w:tcW w:w="665" w:type="pct"/>
            <w:shd w:val="clear" w:color="auto" w:fill="FFFFFF"/>
            <w:vAlign w:val="center"/>
          </w:tcPr>
          <w:p w14:paraId="5541DFFA"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2018 - 2020</w:t>
            </w:r>
          </w:p>
        </w:tc>
        <w:tc>
          <w:tcPr>
            <w:tcW w:w="812" w:type="pct"/>
            <w:shd w:val="clear" w:color="auto" w:fill="FFFFFF"/>
            <w:vAlign w:val="center"/>
          </w:tcPr>
          <w:p w14:paraId="5B3A53A8"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Trường Đại học Sư phạm Hà Nội</w:t>
            </w:r>
          </w:p>
        </w:tc>
        <w:tc>
          <w:tcPr>
            <w:tcW w:w="643" w:type="pct"/>
            <w:shd w:val="clear" w:color="auto" w:fill="FFFFFF"/>
            <w:vAlign w:val="center"/>
          </w:tcPr>
          <w:p w14:paraId="67A84C10" w14:textId="77777777" w:rsidR="009D309B" w:rsidRPr="00B26771" w:rsidRDefault="009D309B" w:rsidP="00C67D8C">
            <w:pPr>
              <w:spacing w:after="0" w:line="276" w:lineRule="auto"/>
              <w:jc w:val="center"/>
              <w:rPr>
                <w:rFonts w:ascii="Times New Roman" w:hAnsi="Times New Roman" w:cs="Times New Roman"/>
                <w:sz w:val="28"/>
                <w:szCs w:val="28"/>
              </w:rPr>
            </w:pPr>
            <w:r w:rsidRPr="00B26771">
              <w:rPr>
                <w:rFonts w:ascii="Times New Roman" w:hAnsi="Times New Roman" w:cs="Times New Roman"/>
                <w:sz w:val="28"/>
                <w:szCs w:val="28"/>
              </w:rPr>
              <w:t>18/12/2020</w:t>
            </w:r>
          </w:p>
          <w:p w14:paraId="3E7B0191"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21735</w:t>
            </w:r>
          </w:p>
        </w:tc>
      </w:tr>
      <w:tr w:rsidR="00B26771" w:rsidRPr="00B26771" w14:paraId="4CD5F82D" w14:textId="77777777" w:rsidTr="00C67D8C">
        <w:tc>
          <w:tcPr>
            <w:tcW w:w="353" w:type="pct"/>
            <w:shd w:val="clear" w:color="auto" w:fill="FFFFFF"/>
            <w:vAlign w:val="center"/>
          </w:tcPr>
          <w:p w14:paraId="343B9AAC"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5</w:t>
            </w:r>
          </w:p>
        </w:tc>
        <w:tc>
          <w:tcPr>
            <w:tcW w:w="1049" w:type="pct"/>
            <w:shd w:val="clear" w:color="auto" w:fill="FFFFFF"/>
            <w:vAlign w:val="center"/>
          </w:tcPr>
          <w:p w14:paraId="6DA98476" w14:textId="77777777" w:rsidR="009D309B" w:rsidRPr="00B26771" w:rsidRDefault="009D309B" w:rsidP="00C67D8C">
            <w:pPr>
              <w:spacing w:after="0" w:line="276" w:lineRule="auto"/>
              <w:jc w:val="both"/>
              <w:rPr>
                <w:rFonts w:ascii="Times New Roman" w:hAnsi="Times New Roman" w:cs="Times New Roman"/>
                <w:sz w:val="28"/>
                <w:szCs w:val="28"/>
              </w:rPr>
            </w:pPr>
            <w:r w:rsidRPr="00B26771">
              <w:rPr>
                <w:rFonts w:ascii="Times New Roman" w:hAnsi="Times New Roman" w:cs="Times New Roman"/>
                <w:sz w:val="28"/>
                <w:szCs w:val="28"/>
                <w:lang w:val="vi-VN"/>
              </w:rPr>
              <w:t>Triệu Thị Thanh Nga</w:t>
            </w:r>
          </w:p>
        </w:tc>
        <w:tc>
          <w:tcPr>
            <w:tcW w:w="283" w:type="pct"/>
            <w:shd w:val="clear" w:color="auto" w:fill="FFFFFF"/>
            <w:vAlign w:val="center"/>
          </w:tcPr>
          <w:p w14:paraId="1B4B83C1" w14:textId="77777777" w:rsidR="009D309B" w:rsidRPr="00B26771" w:rsidRDefault="009D309B" w:rsidP="00C67D8C">
            <w:pPr>
              <w:spacing w:after="0" w:line="276" w:lineRule="auto"/>
              <w:jc w:val="center"/>
              <w:rPr>
                <w:rFonts w:ascii="Times New Roman" w:hAnsi="Times New Roman" w:cs="Times New Roman"/>
                <w:sz w:val="28"/>
                <w:szCs w:val="28"/>
              </w:rPr>
            </w:pPr>
          </w:p>
        </w:tc>
        <w:tc>
          <w:tcPr>
            <w:tcW w:w="472" w:type="pct"/>
            <w:shd w:val="clear" w:color="auto" w:fill="FFFFFF"/>
            <w:vAlign w:val="center"/>
          </w:tcPr>
          <w:p w14:paraId="3B0A3158"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X</w:t>
            </w:r>
          </w:p>
        </w:tc>
        <w:tc>
          <w:tcPr>
            <w:tcW w:w="371" w:type="pct"/>
            <w:shd w:val="clear" w:color="auto" w:fill="FFFFFF"/>
            <w:vAlign w:val="center"/>
          </w:tcPr>
          <w:p w14:paraId="1113D995"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X</w:t>
            </w:r>
          </w:p>
        </w:tc>
        <w:tc>
          <w:tcPr>
            <w:tcW w:w="352" w:type="pct"/>
            <w:shd w:val="clear" w:color="auto" w:fill="FFFFFF"/>
            <w:vAlign w:val="center"/>
          </w:tcPr>
          <w:p w14:paraId="418EF016" w14:textId="77777777" w:rsidR="009D309B" w:rsidRPr="00B26771" w:rsidRDefault="009D309B" w:rsidP="00C67D8C">
            <w:pPr>
              <w:spacing w:after="0" w:line="276" w:lineRule="auto"/>
              <w:jc w:val="center"/>
              <w:rPr>
                <w:rFonts w:ascii="Times New Roman" w:hAnsi="Times New Roman" w:cs="Times New Roman"/>
                <w:sz w:val="28"/>
                <w:szCs w:val="28"/>
              </w:rPr>
            </w:pPr>
          </w:p>
        </w:tc>
        <w:tc>
          <w:tcPr>
            <w:tcW w:w="665" w:type="pct"/>
            <w:shd w:val="clear" w:color="auto" w:fill="FFFFFF"/>
            <w:vAlign w:val="center"/>
          </w:tcPr>
          <w:p w14:paraId="239D565C"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2019 - 2021</w:t>
            </w:r>
          </w:p>
        </w:tc>
        <w:tc>
          <w:tcPr>
            <w:tcW w:w="812" w:type="pct"/>
            <w:shd w:val="clear" w:color="auto" w:fill="FFFFFF"/>
            <w:vAlign w:val="center"/>
          </w:tcPr>
          <w:p w14:paraId="6606BD25"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Trường Đại học Sư phạm Hà Nội</w:t>
            </w:r>
          </w:p>
        </w:tc>
        <w:tc>
          <w:tcPr>
            <w:tcW w:w="643" w:type="pct"/>
            <w:shd w:val="clear" w:color="auto" w:fill="FFFFFF"/>
            <w:vAlign w:val="center"/>
          </w:tcPr>
          <w:p w14:paraId="2B931759" w14:textId="77777777" w:rsidR="009D309B" w:rsidRPr="00B26771" w:rsidRDefault="009D309B" w:rsidP="00C67D8C">
            <w:pPr>
              <w:spacing w:after="0" w:line="276" w:lineRule="auto"/>
              <w:jc w:val="center"/>
              <w:rPr>
                <w:rFonts w:ascii="Times New Roman" w:hAnsi="Times New Roman" w:cs="Times New Roman"/>
                <w:sz w:val="28"/>
                <w:szCs w:val="28"/>
              </w:rPr>
            </w:pPr>
            <w:r w:rsidRPr="00B26771">
              <w:rPr>
                <w:rFonts w:ascii="Times New Roman" w:hAnsi="Times New Roman" w:cs="Times New Roman"/>
                <w:sz w:val="28"/>
                <w:szCs w:val="28"/>
              </w:rPr>
              <w:t>13/10/2021</w:t>
            </w:r>
          </w:p>
          <w:p w14:paraId="44F3822E"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22111</w:t>
            </w:r>
          </w:p>
        </w:tc>
      </w:tr>
      <w:tr w:rsidR="00B26771" w:rsidRPr="00B26771" w14:paraId="4C079025" w14:textId="77777777" w:rsidTr="00C67D8C">
        <w:tc>
          <w:tcPr>
            <w:tcW w:w="353" w:type="pct"/>
            <w:shd w:val="clear" w:color="auto" w:fill="FFFFFF"/>
            <w:vAlign w:val="center"/>
          </w:tcPr>
          <w:p w14:paraId="479EAB8A" w14:textId="77777777" w:rsidR="009D309B" w:rsidRPr="00B26771" w:rsidRDefault="009D309B" w:rsidP="00C67D8C">
            <w:pPr>
              <w:spacing w:after="0" w:line="276" w:lineRule="auto"/>
              <w:jc w:val="center"/>
              <w:rPr>
                <w:rFonts w:ascii="Times New Roman" w:hAnsi="Times New Roman" w:cs="Times New Roman"/>
                <w:sz w:val="28"/>
                <w:szCs w:val="28"/>
              </w:rPr>
            </w:pPr>
            <w:r w:rsidRPr="00B26771">
              <w:rPr>
                <w:rFonts w:ascii="Times New Roman" w:hAnsi="Times New Roman" w:cs="Times New Roman"/>
                <w:sz w:val="28"/>
                <w:szCs w:val="28"/>
              </w:rPr>
              <w:t>6</w:t>
            </w:r>
          </w:p>
        </w:tc>
        <w:tc>
          <w:tcPr>
            <w:tcW w:w="1049" w:type="pct"/>
            <w:shd w:val="clear" w:color="auto" w:fill="FFFFFF"/>
            <w:vAlign w:val="center"/>
          </w:tcPr>
          <w:p w14:paraId="2D27BB21" w14:textId="77777777" w:rsidR="009D309B" w:rsidRPr="00B26771" w:rsidRDefault="009D309B" w:rsidP="00C67D8C">
            <w:pPr>
              <w:spacing w:after="0" w:line="276" w:lineRule="auto"/>
              <w:jc w:val="both"/>
              <w:rPr>
                <w:rFonts w:ascii="Times New Roman" w:hAnsi="Times New Roman" w:cs="Times New Roman"/>
                <w:sz w:val="28"/>
                <w:szCs w:val="28"/>
              </w:rPr>
            </w:pPr>
            <w:r w:rsidRPr="00B26771">
              <w:rPr>
                <w:rFonts w:ascii="Times New Roman" w:hAnsi="Times New Roman" w:cs="Times New Roman"/>
                <w:sz w:val="28"/>
                <w:szCs w:val="28"/>
              </w:rPr>
              <w:t>Nguyễn Hoàng Lâm</w:t>
            </w:r>
          </w:p>
        </w:tc>
        <w:tc>
          <w:tcPr>
            <w:tcW w:w="283" w:type="pct"/>
            <w:shd w:val="clear" w:color="auto" w:fill="FFFFFF"/>
            <w:vAlign w:val="center"/>
          </w:tcPr>
          <w:p w14:paraId="6842AD57" w14:textId="77777777" w:rsidR="009D309B" w:rsidRPr="00B26771" w:rsidRDefault="009D309B" w:rsidP="00C67D8C">
            <w:pPr>
              <w:spacing w:after="0" w:line="276" w:lineRule="auto"/>
              <w:jc w:val="center"/>
              <w:rPr>
                <w:rFonts w:ascii="Times New Roman" w:hAnsi="Times New Roman" w:cs="Times New Roman"/>
                <w:sz w:val="28"/>
                <w:szCs w:val="28"/>
              </w:rPr>
            </w:pPr>
          </w:p>
        </w:tc>
        <w:tc>
          <w:tcPr>
            <w:tcW w:w="472" w:type="pct"/>
            <w:shd w:val="clear" w:color="auto" w:fill="FFFFFF"/>
            <w:vAlign w:val="center"/>
          </w:tcPr>
          <w:p w14:paraId="6100BFF7" w14:textId="77777777" w:rsidR="009D309B" w:rsidRPr="00B26771" w:rsidRDefault="009D309B" w:rsidP="00C67D8C">
            <w:pPr>
              <w:spacing w:after="0" w:line="276" w:lineRule="auto"/>
              <w:jc w:val="center"/>
              <w:rPr>
                <w:rFonts w:ascii="Times New Roman" w:hAnsi="Times New Roman" w:cs="Times New Roman"/>
                <w:sz w:val="28"/>
                <w:szCs w:val="28"/>
              </w:rPr>
            </w:pPr>
            <w:r w:rsidRPr="00B26771">
              <w:rPr>
                <w:rFonts w:ascii="Times New Roman" w:hAnsi="Times New Roman" w:cs="Times New Roman"/>
                <w:sz w:val="28"/>
                <w:szCs w:val="28"/>
              </w:rPr>
              <w:t>X</w:t>
            </w:r>
          </w:p>
        </w:tc>
        <w:tc>
          <w:tcPr>
            <w:tcW w:w="371" w:type="pct"/>
            <w:shd w:val="clear" w:color="auto" w:fill="FFFFFF"/>
            <w:vAlign w:val="center"/>
          </w:tcPr>
          <w:p w14:paraId="74D14D01" w14:textId="77777777" w:rsidR="009D309B" w:rsidRPr="00B26771" w:rsidRDefault="009D309B" w:rsidP="00C67D8C">
            <w:pPr>
              <w:spacing w:after="0" w:line="276" w:lineRule="auto"/>
              <w:jc w:val="center"/>
              <w:rPr>
                <w:rFonts w:ascii="Times New Roman" w:hAnsi="Times New Roman" w:cs="Times New Roman"/>
                <w:sz w:val="28"/>
                <w:szCs w:val="28"/>
              </w:rPr>
            </w:pPr>
            <w:r w:rsidRPr="00B26771">
              <w:rPr>
                <w:rFonts w:ascii="Times New Roman" w:hAnsi="Times New Roman" w:cs="Times New Roman"/>
                <w:sz w:val="28"/>
                <w:szCs w:val="28"/>
              </w:rPr>
              <w:t>X</w:t>
            </w:r>
          </w:p>
        </w:tc>
        <w:tc>
          <w:tcPr>
            <w:tcW w:w="352" w:type="pct"/>
            <w:shd w:val="clear" w:color="auto" w:fill="FFFFFF"/>
            <w:vAlign w:val="center"/>
          </w:tcPr>
          <w:p w14:paraId="1C841D3F" w14:textId="77777777" w:rsidR="009D309B" w:rsidRPr="00B26771" w:rsidRDefault="009D309B" w:rsidP="00C67D8C">
            <w:pPr>
              <w:spacing w:after="0" w:line="276" w:lineRule="auto"/>
              <w:jc w:val="center"/>
              <w:rPr>
                <w:rFonts w:ascii="Times New Roman" w:hAnsi="Times New Roman" w:cs="Times New Roman"/>
                <w:sz w:val="28"/>
                <w:szCs w:val="28"/>
              </w:rPr>
            </w:pPr>
          </w:p>
        </w:tc>
        <w:tc>
          <w:tcPr>
            <w:tcW w:w="665" w:type="pct"/>
            <w:shd w:val="clear" w:color="auto" w:fill="FFFFFF"/>
            <w:vAlign w:val="center"/>
          </w:tcPr>
          <w:p w14:paraId="1362B35C"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2019 - 2021</w:t>
            </w:r>
          </w:p>
        </w:tc>
        <w:tc>
          <w:tcPr>
            <w:tcW w:w="812" w:type="pct"/>
            <w:shd w:val="clear" w:color="auto" w:fill="FFFFFF"/>
            <w:vAlign w:val="center"/>
          </w:tcPr>
          <w:p w14:paraId="4C87901C"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Trường Đại học Sư phạm Hà Nội</w:t>
            </w:r>
          </w:p>
        </w:tc>
        <w:tc>
          <w:tcPr>
            <w:tcW w:w="643" w:type="pct"/>
            <w:shd w:val="clear" w:color="auto" w:fill="FFFFFF"/>
            <w:vAlign w:val="center"/>
          </w:tcPr>
          <w:p w14:paraId="07B06B26" w14:textId="77777777" w:rsidR="009D309B" w:rsidRPr="00B26771" w:rsidRDefault="009D309B" w:rsidP="00C67D8C">
            <w:pPr>
              <w:spacing w:after="0" w:line="276" w:lineRule="auto"/>
              <w:jc w:val="center"/>
              <w:rPr>
                <w:rFonts w:ascii="Times New Roman" w:hAnsi="Times New Roman" w:cs="Times New Roman"/>
                <w:sz w:val="28"/>
                <w:szCs w:val="28"/>
              </w:rPr>
            </w:pPr>
            <w:r w:rsidRPr="00B26771">
              <w:rPr>
                <w:rFonts w:ascii="Times New Roman" w:hAnsi="Times New Roman" w:cs="Times New Roman"/>
                <w:sz w:val="28"/>
                <w:szCs w:val="28"/>
              </w:rPr>
              <w:t>20/12/2021</w:t>
            </w:r>
          </w:p>
          <w:p w14:paraId="160B56A4" w14:textId="77777777" w:rsidR="009D309B" w:rsidRPr="00B26771" w:rsidRDefault="009D309B" w:rsidP="00C67D8C">
            <w:pPr>
              <w:spacing w:after="0" w:line="276" w:lineRule="auto"/>
              <w:jc w:val="center"/>
              <w:rPr>
                <w:rFonts w:ascii="Times New Roman" w:hAnsi="Times New Roman" w:cs="Times New Roman"/>
                <w:sz w:val="28"/>
                <w:szCs w:val="28"/>
              </w:rPr>
            </w:pPr>
            <w:r w:rsidRPr="00B26771">
              <w:rPr>
                <w:rFonts w:ascii="Times New Roman" w:hAnsi="Times New Roman" w:cs="Times New Roman"/>
                <w:sz w:val="28"/>
                <w:szCs w:val="28"/>
              </w:rPr>
              <w:t>22638</w:t>
            </w:r>
          </w:p>
        </w:tc>
      </w:tr>
      <w:tr w:rsidR="00B26771" w:rsidRPr="00B26771" w14:paraId="236AEAE6" w14:textId="77777777" w:rsidTr="00C67D8C">
        <w:tc>
          <w:tcPr>
            <w:tcW w:w="353" w:type="pct"/>
            <w:shd w:val="clear" w:color="auto" w:fill="FFFFFF"/>
            <w:vAlign w:val="center"/>
          </w:tcPr>
          <w:p w14:paraId="5931A89E" w14:textId="77777777" w:rsidR="009D309B" w:rsidRPr="00B26771" w:rsidRDefault="009D309B" w:rsidP="00C67D8C">
            <w:pPr>
              <w:spacing w:after="0" w:line="276" w:lineRule="auto"/>
              <w:jc w:val="center"/>
              <w:rPr>
                <w:rFonts w:ascii="Times New Roman" w:hAnsi="Times New Roman" w:cs="Times New Roman"/>
                <w:sz w:val="28"/>
                <w:szCs w:val="28"/>
              </w:rPr>
            </w:pPr>
            <w:r w:rsidRPr="00B26771">
              <w:rPr>
                <w:rFonts w:ascii="Times New Roman" w:hAnsi="Times New Roman" w:cs="Times New Roman"/>
                <w:sz w:val="28"/>
                <w:szCs w:val="28"/>
              </w:rPr>
              <w:t>7</w:t>
            </w:r>
          </w:p>
        </w:tc>
        <w:tc>
          <w:tcPr>
            <w:tcW w:w="1049" w:type="pct"/>
            <w:shd w:val="clear" w:color="auto" w:fill="FFFFFF"/>
            <w:vAlign w:val="center"/>
          </w:tcPr>
          <w:p w14:paraId="611E92AF" w14:textId="77777777" w:rsidR="009D309B" w:rsidRPr="00B26771" w:rsidRDefault="009D309B" w:rsidP="00C67D8C">
            <w:pPr>
              <w:spacing w:after="0" w:line="276" w:lineRule="auto"/>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Phạm Thị Thuý Hằng</w:t>
            </w:r>
          </w:p>
        </w:tc>
        <w:tc>
          <w:tcPr>
            <w:tcW w:w="283" w:type="pct"/>
            <w:shd w:val="clear" w:color="auto" w:fill="FFFFFF"/>
            <w:vAlign w:val="center"/>
          </w:tcPr>
          <w:p w14:paraId="6CEE22E1" w14:textId="77777777" w:rsidR="009D309B" w:rsidRPr="00B26771" w:rsidRDefault="009D309B" w:rsidP="00C67D8C">
            <w:pPr>
              <w:spacing w:after="0" w:line="276" w:lineRule="auto"/>
              <w:jc w:val="center"/>
              <w:rPr>
                <w:rFonts w:ascii="Times New Roman" w:hAnsi="Times New Roman" w:cs="Times New Roman"/>
                <w:sz w:val="28"/>
                <w:szCs w:val="28"/>
              </w:rPr>
            </w:pPr>
          </w:p>
        </w:tc>
        <w:tc>
          <w:tcPr>
            <w:tcW w:w="472" w:type="pct"/>
            <w:shd w:val="clear" w:color="auto" w:fill="FFFFFF"/>
            <w:vAlign w:val="center"/>
          </w:tcPr>
          <w:p w14:paraId="06BD13BE"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X</w:t>
            </w:r>
          </w:p>
        </w:tc>
        <w:tc>
          <w:tcPr>
            <w:tcW w:w="371" w:type="pct"/>
            <w:shd w:val="clear" w:color="auto" w:fill="FFFFFF"/>
            <w:vAlign w:val="center"/>
          </w:tcPr>
          <w:p w14:paraId="1EAB1932"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X</w:t>
            </w:r>
          </w:p>
        </w:tc>
        <w:tc>
          <w:tcPr>
            <w:tcW w:w="352" w:type="pct"/>
            <w:shd w:val="clear" w:color="auto" w:fill="FFFFFF"/>
            <w:vAlign w:val="center"/>
          </w:tcPr>
          <w:p w14:paraId="24F25D58" w14:textId="77777777" w:rsidR="009D309B" w:rsidRPr="00B26771" w:rsidRDefault="009D309B" w:rsidP="00C67D8C">
            <w:pPr>
              <w:spacing w:after="0" w:line="276" w:lineRule="auto"/>
              <w:jc w:val="center"/>
              <w:rPr>
                <w:rFonts w:ascii="Times New Roman" w:hAnsi="Times New Roman" w:cs="Times New Roman"/>
                <w:sz w:val="28"/>
                <w:szCs w:val="28"/>
              </w:rPr>
            </w:pPr>
          </w:p>
        </w:tc>
        <w:tc>
          <w:tcPr>
            <w:tcW w:w="665" w:type="pct"/>
            <w:shd w:val="clear" w:color="auto" w:fill="FFFFFF"/>
            <w:vAlign w:val="center"/>
          </w:tcPr>
          <w:p w14:paraId="00F3CC12" w14:textId="77777777" w:rsidR="009D309B" w:rsidRPr="00B26771" w:rsidRDefault="009D309B" w:rsidP="00C67D8C">
            <w:pPr>
              <w:spacing w:after="0" w:line="276" w:lineRule="auto"/>
              <w:jc w:val="center"/>
              <w:rPr>
                <w:rFonts w:ascii="Times New Roman" w:hAnsi="Times New Roman" w:cs="Times New Roman"/>
                <w:sz w:val="28"/>
                <w:szCs w:val="28"/>
              </w:rPr>
            </w:pPr>
            <w:r w:rsidRPr="00B26771">
              <w:rPr>
                <w:rFonts w:ascii="Times New Roman" w:hAnsi="Times New Roman" w:cs="Times New Roman"/>
                <w:sz w:val="28"/>
                <w:szCs w:val="28"/>
                <w:lang w:val="vi-VN"/>
              </w:rPr>
              <w:t>2019 - 2023</w:t>
            </w:r>
          </w:p>
        </w:tc>
        <w:tc>
          <w:tcPr>
            <w:tcW w:w="812" w:type="pct"/>
            <w:shd w:val="clear" w:color="auto" w:fill="FFFFFF"/>
            <w:vAlign w:val="center"/>
          </w:tcPr>
          <w:p w14:paraId="23E86C83"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Học viện Chính trị quốc gia Hồ Chí Minh</w:t>
            </w:r>
          </w:p>
        </w:tc>
        <w:tc>
          <w:tcPr>
            <w:tcW w:w="643" w:type="pct"/>
            <w:shd w:val="clear" w:color="auto" w:fill="FFFFFF"/>
            <w:vAlign w:val="center"/>
          </w:tcPr>
          <w:p w14:paraId="2697AA3F" w14:textId="77777777" w:rsidR="009D309B" w:rsidRPr="00B26771" w:rsidRDefault="009D309B" w:rsidP="00C67D8C">
            <w:pPr>
              <w:spacing w:after="0" w:line="276" w:lineRule="auto"/>
              <w:jc w:val="center"/>
              <w:rPr>
                <w:rFonts w:ascii="Times New Roman" w:hAnsi="Times New Roman" w:cs="Times New Roman"/>
                <w:sz w:val="28"/>
                <w:szCs w:val="28"/>
                <w:highlight w:val="yellow"/>
              </w:rPr>
            </w:pPr>
            <w:r w:rsidRPr="00B26771">
              <w:rPr>
                <w:rFonts w:ascii="Times New Roman" w:hAnsi="Times New Roman" w:cs="Times New Roman"/>
                <w:sz w:val="28"/>
                <w:szCs w:val="28"/>
              </w:rPr>
              <w:t>29/8/2023</w:t>
            </w:r>
          </w:p>
        </w:tc>
      </w:tr>
      <w:tr w:rsidR="00B26771" w:rsidRPr="00B26771" w14:paraId="7C78C063" w14:textId="77777777" w:rsidTr="00C67D8C">
        <w:tc>
          <w:tcPr>
            <w:tcW w:w="353" w:type="pct"/>
            <w:shd w:val="clear" w:color="auto" w:fill="FFFFFF"/>
            <w:vAlign w:val="center"/>
          </w:tcPr>
          <w:p w14:paraId="57C237A2" w14:textId="77777777" w:rsidR="009D309B" w:rsidRPr="00B26771" w:rsidRDefault="009D309B" w:rsidP="00C67D8C">
            <w:pPr>
              <w:spacing w:after="0" w:line="276" w:lineRule="auto"/>
              <w:jc w:val="center"/>
              <w:rPr>
                <w:rFonts w:ascii="Times New Roman" w:hAnsi="Times New Roman" w:cs="Times New Roman"/>
                <w:sz w:val="28"/>
                <w:szCs w:val="28"/>
              </w:rPr>
            </w:pPr>
            <w:r w:rsidRPr="00B26771">
              <w:rPr>
                <w:rFonts w:ascii="Times New Roman" w:hAnsi="Times New Roman" w:cs="Times New Roman"/>
                <w:sz w:val="28"/>
                <w:szCs w:val="28"/>
              </w:rPr>
              <w:t>8</w:t>
            </w:r>
          </w:p>
        </w:tc>
        <w:tc>
          <w:tcPr>
            <w:tcW w:w="1049" w:type="pct"/>
            <w:shd w:val="clear" w:color="auto" w:fill="FFFFFF"/>
            <w:vAlign w:val="center"/>
          </w:tcPr>
          <w:p w14:paraId="50DD1B47" w14:textId="77777777" w:rsidR="009D309B" w:rsidRPr="00B26771" w:rsidRDefault="009D309B" w:rsidP="00C67D8C">
            <w:pPr>
              <w:spacing w:after="0" w:line="276" w:lineRule="auto"/>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Tạ Mạnh Ân</w:t>
            </w:r>
          </w:p>
        </w:tc>
        <w:tc>
          <w:tcPr>
            <w:tcW w:w="283" w:type="pct"/>
            <w:shd w:val="clear" w:color="auto" w:fill="FFFFFF"/>
            <w:vAlign w:val="center"/>
          </w:tcPr>
          <w:p w14:paraId="4D6C57A5" w14:textId="77777777" w:rsidR="009D309B" w:rsidRPr="00B26771" w:rsidRDefault="009D309B" w:rsidP="00C67D8C">
            <w:pPr>
              <w:spacing w:after="0" w:line="276" w:lineRule="auto"/>
              <w:jc w:val="center"/>
              <w:rPr>
                <w:rFonts w:ascii="Times New Roman" w:hAnsi="Times New Roman" w:cs="Times New Roman"/>
                <w:sz w:val="28"/>
                <w:szCs w:val="28"/>
              </w:rPr>
            </w:pPr>
          </w:p>
        </w:tc>
        <w:tc>
          <w:tcPr>
            <w:tcW w:w="472" w:type="pct"/>
            <w:shd w:val="clear" w:color="auto" w:fill="FFFFFF"/>
            <w:vAlign w:val="center"/>
          </w:tcPr>
          <w:p w14:paraId="506B4183" w14:textId="77777777" w:rsidR="009D309B" w:rsidRPr="00B26771" w:rsidRDefault="009D309B" w:rsidP="00C67D8C">
            <w:pPr>
              <w:spacing w:after="0" w:line="276" w:lineRule="auto"/>
              <w:jc w:val="center"/>
              <w:rPr>
                <w:rFonts w:ascii="Times New Roman" w:hAnsi="Times New Roman" w:cs="Times New Roman"/>
                <w:sz w:val="28"/>
                <w:szCs w:val="28"/>
              </w:rPr>
            </w:pPr>
            <w:r w:rsidRPr="00B26771">
              <w:rPr>
                <w:rFonts w:ascii="Times New Roman" w:hAnsi="Times New Roman" w:cs="Times New Roman"/>
                <w:sz w:val="28"/>
                <w:szCs w:val="28"/>
                <w:lang w:val="vi-VN"/>
              </w:rPr>
              <w:t>X</w:t>
            </w:r>
          </w:p>
        </w:tc>
        <w:tc>
          <w:tcPr>
            <w:tcW w:w="371" w:type="pct"/>
            <w:shd w:val="clear" w:color="auto" w:fill="FFFFFF"/>
            <w:vAlign w:val="center"/>
          </w:tcPr>
          <w:p w14:paraId="3DBD1FFF" w14:textId="77777777" w:rsidR="009D309B" w:rsidRPr="00B26771" w:rsidRDefault="009D309B" w:rsidP="00C67D8C">
            <w:pPr>
              <w:spacing w:after="0" w:line="276" w:lineRule="auto"/>
              <w:jc w:val="center"/>
              <w:rPr>
                <w:rFonts w:ascii="Times New Roman" w:hAnsi="Times New Roman" w:cs="Times New Roman"/>
                <w:sz w:val="28"/>
                <w:szCs w:val="28"/>
              </w:rPr>
            </w:pPr>
            <w:r w:rsidRPr="00B26771">
              <w:rPr>
                <w:rFonts w:ascii="Times New Roman" w:hAnsi="Times New Roman" w:cs="Times New Roman"/>
                <w:sz w:val="28"/>
                <w:szCs w:val="28"/>
                <w:lang w:val="vi-VN"/>
              </w:rPr>
              <w:t>X</w:t>
            </w:r>
          </w:p>
        </w:tc>
        <w:tc>
          <w:tcPr>
            <w:tcW w:w="352" w:type="pct"/>
            <w:shd w:val="clear" w:color="auto" w:fill="FFFFFF"/>
            <w:vAlign w:val="center"/>
          </w:tcPr>
          <w:p w14:paraId="1B815893" w14:textId="77777777" w:rsidR="009D309B" w:rsidRPr="00B26771" w:rsidRDefault="009D309B" w:rsidP="00C67D8C">
            <w:pPr>
              <w:spacing w:after="0" w:line="276" w:lineRule="auto"/>
              <w:jc w:val="center"/>
              <w:rPr>
                <w:rFonts w:ascii="Times New Roman" w:hAnsi="Times New Roman" w:cs="Times New Roman"/>
                <w:sz w:val="28"/>
                <w:szCs w:val="28"/>
              </w:rPr>
            </w:pPr>
          </w:p>
        </w:tc>
        <w:tc>
          <w:tcPr>
            <w:tcW w:w="665" w:type="pct"/>
            <w:shd w:val="clear" w:color="auto" w:fill="FFFFFF"/>
            <w:vAlign w:val="center"/>
          </w:tcPr>
          <w:p w14:paraId="4C2FB833" w14:textId="77777777" w:rsidR="009D309B" w:rsidRPr="00B26771" w:rsidRDefault="009D309B" w:rsidP="00C67D8C">
            <w:pPr>
              <w:spacing w:after="0" w:line="276" w:lineRule="auto"/>
              <w:jc w:val="center"/>
              <w:rPr>
                <w:rFonts w:ascii="Times New Roman" w:hAnsi="Times New Roman" w:cs="Times New Roman"/>
                <w:sz w:val="28"/>
                <w:szCs w:val="28"/>
              </w:rPr>
            </w:pPr>
            <w:r w:rsidRPr="00B26771">
              <w:rPr>
                <w:rFonts w:ascii="Times New Roman" w:hAnsi="Times New Roman" w:cs="Times New Roman"/>
                <w:sz w:val="28"/>
                <w:szCs w:val="28"/>
                <w:lang w:val="vi-VN"/>
              </w:rPr>
              <w:t>2021 - 2023</w:t>
            </w:r>
          </w:p>
        </w:tc>
        <w:tc>
          <w:tcPr>
            <w:tcW w:w="812" w:type="pct"/>
            <w:shd w:val="clear" w:color="auto" w:fill="FFFFFF"/>
            <w:vAlign w:val="center"/>
          </w:tcPr>
          <w:p w14:paraId="5DBA4A3A"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Trường Đại học Thủ đô Hà Nội</w:t>
            </w:r>
          </w:p>
        </w:tc>
        <w:tc>
          <w:tcPr>
            <w:tcW w:w="643" w:type="pct"/>
            <w:shd w:val="clear" w:color="auto" w:fill="FFFFFF"/>
            <w:vAlign w:val="center"/>
          </w:tcPr>
          <w:p w14:paraId="4EBE7AC5" w14:textId="77777777" w:rsidR="009D309B" w:rsidRPr="00B26771" w:rsidRDefault="009D309B" w:rsidP="00C67D8C">
            <w:pPr>
              <w:spacing w:after="0" w:line="276" w:lineRule="auto"/>
              <w:jc w:val="center"/>
              <w:rPr>
                <w:rFonts w:ascii="Times New Roman" w:hAnsi="Times New Roman" w:cs="Times New Roman"/>
                <w:sz w:val="28"/>
                <w:szCs w:val="28"/>
                <w:highlight w:val="yellow"/>
              </w:rPr>
            </w:pPr>
            <w:r w:rsidRPr="00B26771">
              <w:rPr>
                <w:rFonts w:ascii="Times New Roman" w:hAnsi="Times New Roman" w:cs="Times New Roman"/>
                <w:sz w:val="28"/>
                <w:szCs w:val="28"/>
              </w:rPr>
              <w:t>08/11/2022</w:t>
            </w:r>
          </w:p>
        </w:tc>
      </w:tr>
      <w:tr w:rsidR="00B26771" w:rsidRPr="00B26771" w14:paraId="13DB52DF" w14:textId="77777777" w:rsidTr="00C67D8C">
        <w:tc>
          <w:tcPr>
            <w:tcW w:w="353" w:type="pct"/>
            <w:shd w:val="clear" w:color="auto" w:fill="FFFFFF"/>
            <w:vAlign w:val="center"/>
          </w:tcPr>
          <w:p w14:paraId="3F799A97" w14:textId="77777777" w:rsidR="009D309B" w:rsidRPr="00B26771" w:rsidRDefault="009D309B" w:rsidP="00C67D8C">
            <w:pPr>
              <w:spacing w:after="0" w:line="276" w:lineRule="auto"/>
              <w:jc w:val="center"/>
              <w:rPr>
                <w:rFonts w:ascii="Times New Roman" w:hAnsi="Times New Roman" w:cs="Times New Roman"/>
                <w:sz w:val="28"/>
                <w:szCs w:val="28"/>
              </w:rPr>
            </w:pPr>
            <w:r w:rsidRPr="00B26771">
              <w:rPr>
                <w:rFonts w:ascii="Times New Roman" w:hAnsi="Times New Roman" w:cs="Times New Roman"/>
                <w:sz w:val="28"/>
                <w:szCs w:val="28"/>
              </w:rPr>
              <w:t>9</w:t>
            </w:r>
          </w:p>
        </w:tc>
        <w:tc>
          <w:tcPr>
            <w:tcW w:w="1049" w:type="pct"/>
            <w:shd w:val="clear" w:color="auto" w:fill="FFFFFF"/>
            <w:vAlign w:val="center"/>
          </w:tcPr>
          <w:p w14:paraId="372C59D0" w14:textId="77777777" w:rsidR="009D309B" w:rsidRPr="00B26771" w:rsidRDefault="009D309B" w:rsidP="00C67D8C">
            <w:pPr>
              <w:spacing w:after="0" w:line="276" w:lineRule="auto"/>
              <w:jc w:val="both"/>
              <w:rPr>
                <w:rFonts w:ascii="Times New Roman" w:hAnsi="Times New Roman" w:cs="Times New Roman"/>
                <w:sz w:val="28"/>
                <w:szCs w:val="28"/>
              </w:rPr>
            </w:pPr>
            <w:r w:rsidRPr="00B26771">
              <w:rPr>
                <w:rFonts w:ascii="Times New Roman" w:hAnsi="Times New Roman" w:cs="Times New Roman"/>
                <w:sz w:val="28"/>
                <w:szCs w:val="28"/>
              </w:rPr>
              <w:t>Vũ Thị Thu Liễu</w:t>
            </w:r>
          </w:p>
        </w:tc>
        <w:tc>
          <w:tcPr>
            <w:tcW w:w="283" w:type="pct"/>
            <w:shd w:val="clear" w:color="auto" w:fill="FFFFFF"/>
            <w:vAlign w:val="center"/>
          </w:tcPr>
          <w:p w14:paraId="3B7E5AED" w14:textId="77777777" w:rsidR="009D309B" w:rsidRPr="00B26771" w:rsidRDefault="009D309B" w:rsidP="00C67D8C">
            <w:pPr>
              <w:spacing w:after="0" w:line="276" w:lineRule="auto"/>
              <w:jc w:val="center"/>
              <w:rPr>
                <w:rFonts w:ascii="Times New Roman" w:hAnsi="Times New Roman" w:cs="Times New Roman"/>
                <w:sz w:val="28"/>
                <w:szCs w:val="28"/>
                <w:highlight w:val="yellow"/>
              </w:rPr>
            </w:pPr>
          </w:p>
        </w:tc>
        <w:tc>
          <w:tcPr>
            <w:tcW w:w="472" w:type="pct"/>
            <w:shd w:val="clear" w:color="auto" w:fill="FFFFFF"/>
            <w:vAlign w:val="center"/>
          </w:tcPr>
          <w:p w14:paraId="7973122E" w14:textId="77777777" w:rsidR="009D309B" w:rsidRPr="00B26771" w:rsidRDefault="009D309B" w:rsidP="00C67D8C">
            <w:pPr>
              <w:spacing w:after="0" w:line="276" w:lineRule="auto"/>
              <w:jc w:val="center"/>
              <w:rPr>
                <w:rFonts w:ascii="Times New Roman" w:hAnsi="Times New Roman" w:cs="Times New Roman"/>
                <w:sz w:val="28"/>
                <w:szCs w:val="28"/>
              </w:rPr>
            </w:pPr>
            <w:r w:rsidRPr="00B26771">
              <w:rPr>
                <w:rFonts w:ascii="Times New Roman" w:hAnsi="Times New Roman" w:cs="Times New Roman"/>
                <w:sz w:val="28"/>
                <w:szCs w:val="28"/>
              </w:rPr>
              <w:t>X</w:t>
            </w:r>
          </w:p>
        </w:tc>
        <w:tc>
          <w:tcPr>
            <w:tcW w:w="371" w:type="pct"/>
            <w:shd w:val="clear" w:color="auto" w:fill="FFFFFF"/>
            <w:vAlign w:val="center"/>
          </w:tcPr>
          <w:p w14:paraId="4E8D77FB" w14:textId="77777777" w:rsidR="009D309B" w:rsidRPr="00B26771" w:rsidRDefault="009D309B" w:rsidP="00C67D8C">
            <w:pPr>
              <w:spacing w:after="0" w:line="276" w:lineRule="auto"/>
              <w:jc w:val="center"/>
              <w:rPr>
                <w:rFonts w:ascii="Times New Roman" w:hAnsi="Times New Roman" w:cs="Times New Roman"/>
                <w:sz w:val="28"/>
                <w:szCs w:val="28"/>
              </w:rPr>
            </w:pPr>
            <w:r w:rsidRPr="00B26771">
              <w:rPr>
                <w:rFonts w:ascii="Times New Roman" w:hAnsi="Times New Roman" w:cs="Times New Roman"/>
                <w:sz w:val="28"/>
                <w:szCs w:val="28"/>
              </w:rPr>
              <w:t>X</w:t>
            </w:r>
          </w:p>
        </w:tc>
        <w:tc>
          <w:tcPr>
            <w:tcW w:w="352" w:type="pct"/>
            <w:shd w:val="clear" w:color="auto" w:fill="FFFFFF"/>
            <w:vAlign w:val="center"/>
          </w:tcPr>
          <w:p w14:paraId="2440A909" w14:textId="77777777" w:rsidR="009D309B" w:rsidRPr="00B26771" w:rsidRDefault="009D309B" w:rsidP="00C67D8C">
            <w:pPr>
              <w:spacing w:after="0" w:line="276" w:lineRule="auto"/>
              <w:jc w:val="center"/>
              <w:rPr>
                <w:rFonts w:ascii="Times New Roman" w:hAnsi="Times New Roman" w:cs="Times New Roman"/>
                <w:sz w:val="28"/>
                <w:szCs w:val="28"/>
                <w:highlight w:val="yellow"/>
              </w:rPr>
            </w:pPr>
          </w:p>
        </w:tc>
        <w:tc>
          <w:tcPr>
            <w:tcW w:w="665" w:type="pct"/>
            <w:shd w:val="clear" w:color="auto" w:fill="FFFFFF"/>
            <w:vAlign w:val="center"/>
          </w:tcPr>
          <w:p w14:paraId="5FA1715E" w14:textId="77777777" w:rsidR="009D309B" w:rsidRPr="00B26771" w:rsidRDefault="009D309B" w:rsidP="00C67D8C">
            <w:pPr>
              <w:spacing w:after="0" w:line="276" w:lineRule="auto"/>
              <w:jc w:val="center"/>
              <w:rPr>
                <w:rFonts w:ascii="Times New Roman" w:hAnsi="Times New Roman" w:cs="Times New Roman"/>
                <w:sz w:val="28"/>
                <w:szCs w:val="28"/>
                <w:highlight w:val="yellow"/>
              </w:rPr>
            </w:pPr>
            <w:r w:rsidRPr="00B26771">
              <w:rPr>
                <w:rFonts w:ascii="Times New Roman" w:hAnsi="Times New Roman" w:cs="Times New Roman"/>
                <w:sz w:val="28"/>
                <w:szCs w:val="28"/>
              </w:rPr>
              <w:t>2020 - 2022</w:t>
            </w:r>
          </w:p>
        </w:tc>
        <w:tc>
          <w:tcPr>
            <w:tcW w:w="812" w:type="pct"/>
            <w:shd w:val="clear" w:color="auto" w:fill="FFFFFF"/>
            <w:vAlign w:val="center"/>
          </w:tcPr>
          <w:p w14:paraId="4F871EB4"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 xml:space="preserve">Học viện </w:t>
            </w:r>
          </w:p>
          <w:p w14:paraId="0DB1CD64"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 xml:space="preserve">Chính trị </w:t>
            </w:r>
          </w:p>
          <w:p w14:paraId="79211B50" w14:textId="77777777" w:rsidR="009D309B" w:rsidRPr="00B26771" w:rsidRDefault="009D309B" w:rsidP="00C67D8C">
            <w:pPr>
              <w:spacing w:after="0" w:line="276" w:lineRule="auto"/>
              <w:jc w:val="center"/>
              <w:rPr>
                <w:rFonts w:ascii="Times New Roman" w:hAnsi="Times New Roman" w:cs="Times New Roman"/>
                <w:sz w:val="28"/>
                <w:szCs w:val="28"/>
                <w:lang w:val="vi-VN"/>
              </w:rPr>
            </w:pPr>
            <w:r w:rsidRPr="00B26771">
              <w:rPr>
                <w:rFonts w:ascii="Times New Roman" w:hAnsi="Times New Roman" w:cs="Times New Roman"/>
                <w:sz w:val="28"/>
                <w:szCs w:val="28"/>
                <w:lang w:val="vi-VN"/>
              </w:rPr>
              <w:t xml:space="preserve">quốc gia </w:t>
            </w:r>
          </w:p>
          <w:p w14:paraId="0621CFCA" w14:textId="77777777" w:rsidR="009D309B" w:rsidRPr="00B26771" w:rsidRDefault="009D309B" w:rsidP="00C67D8C">
            <w:pPr>
              <w:spacing w:after="0" w:line="276" w:lineRule="auto"/>
              <w:jc w:val="center"/>
              <w:rPr>
                <w:rFonts w:ascii="Times New Roman" w:hAnsi="Times New Roman" w:cs="Times New Roman"/>
                <w:sz w:val="28"/>
                <w:szCs w:val="28"/>
                <w:highlight w:val="yellow"/>
                <w:lang w:val="vi-VN"/>
              </w:rPr>
            </w:pPr>
            <w:r w:rsidRPr="00B26771">
              <w:rPr>
                <w:rFonts w:ascii="Times New Roman" w:hAnsi="Times New Roman" w:cs="Times New Roman"/>
                <w:sz w:val="28"/>
                <w:szCs w:val="28"/>
                <w:lang w:val="vi-VN"/>
              </w:rPr>
              <w:t>Hồ Chí Minh</w:t>
            </w:r>
          </w:p>
        </w:tc>
        <w:tc>
          <w:tcPr>
            <w:tcW w:w="643" w:type="pct"/>
            <w:shd w:val="clear" w:color="auto" w:fill="FFFFFF"/>
            <w:vAlign w:val="center"/>
          </w:tcPr>
          <w:p w14:paraId="5A2D3872" w14:textId="77777777" w:rsidR="009D309B" w:rsidRPr="00B26771" w:rsidRDefault="009D309B" w:rsidP="00C67D8C">
            <w:pPr>
              <w:spacing w:after="0" w:line="276" w:lineRule="auto"/>
              <w:jc w:val="center"/>
              <w:rPr>
                <w:rFonts w:ascii="Times New Roman" w:hAnsi="Times New Roman" w:cs="Times New Roman"/>
                <w:sz w:val="28"/>
                <w:szCs w:val="28"/>
                <w:highlight w:val="yellow"/>
              </w:rPr>
            </w:pPr>
            <w:r w:rsidRPr="00B26771">
              <w:rPr>
                <w:rFonts w:ascii="Times New Roman" w:hAnsi="Times New Roman" w:cs="Times New Roman"/>
                <w:sz w:val="28"/>
                <w:szCs w:val="28"/>
              </w:rPr>
              <w:t>30/8/2023</w:t>
            </w:r>
          </w:p>
        </w:tc>
      </w:tr>
      <w:tr w:rsidR="00B26771" w:rsidRPr="00B26771" w14:paraId="3D215347" w14:textId="77777777" w:rsidTr="00C67D8C">
        <w:tc>
          <w:tcPr>
            <w:tcW w:w="353" w:type="pct"/>
            <w:shd w:val="clear" w:color="auto" w:fill="FFFFFF"/>
            <w:vAlign w:val="center"/>
          </w:tcPr>
          <w:p w14:paraId="6006E63D" w14:textId="77777777" w:rsidR="009D309B" w:rsidRPr="00B26771" w:rsidRDefault="009D309B" w:rsidP="00C67D8C">
            <w:pPr>
              <w:spacing w:after="0" w:line="276" w:lineRule="auto"/>
              <w:jc w:val="center"/>
              <w:rPr>
                <w:rFonts w:ascii="Times New Roman" w:hAnsi="Times New Roman" w:cs="Times New Roman"/>
                <w:sz w:val="28"/>
                <w:szCs w:val="28"/>
                <w:highlight w:val="yellow"/>
              </w:rPr>
            </w:pPr>
            <w:r w:rsidRPr="00B26771">
              <w:rPr>
                <w:rFonts w:ascii="Times New Roman" w:hAnsi="Times New Roman" w:cs="Times New Roman"/>
                <w:sz w:val="28"/>
                <w:szCs w:val="28"/>
              </w:rPr>
              <w:t>10</w:t>
            </w:r>
          </w:p>
        </w:tc>
        <w:tc>
          <w:tcPr>
            <w:tcW w:w="1049" w:type="pct"/>
            <w:shd w:val="clear" w:color="auto" w:fill="FFFFFF"/>
            <w:vAlign w:val="center"/>
          </w:tcPr>
          <w:p w14:paraId="03BB98F7" w14:textId="77777777" w:rsidR="009D309B" w:rsidRPr="00B26771" w:rsidRDefault="009D309B" w:rsidP="00C67D8C">
            <w:pPr>
              <w:spacing w:after="0" w:line="276" w:lineRule="auto"/>
              <w:jc w:val="both"/>
              <w:rPr>
                <w:rFonts w:ascii="Times New Roman" w:hAnsi="Times New Roman" w:cs="Times New Roman"/>
                <w:sz w:val="28"/>
                <w:szCs w:val="28"/>
                <w:highlight w:val="yellow"/>
              </w:rPr>
            </w:pPr>
            <w:r w:rsidRPr="00B26771">
              <w:rPr>
                <w:rFonts w:ascii="Times New Roman" w:hAnsi="Times New Roman" w:cs="Times New Roman"/>
                <w:sz w:val="28"/>
                <w:szCs w:val="28"/>
              </w:rPr>
              <w:t>Nguyễn Thị Thanh Huệ</w:t>
            </w:r>
          </w:p>
        </w:tc>
        <w:tc>
          <w:tcPr>
            <w:tcW w:w="283" w:type="pct"/>
            <w:shd w:val="clear" w:color="auto" w:fill="FFFFFF"/>
            <w:vAlign w:val="center"/>
          </w:tcPr>
          <w:p w14:paraId="4EE7F74C" w14:textId="77777777" w:rsidR="009D309B" w:rsidRPr="00B26771" w:rsidRDefault="009D309B" w:rsidP="00C67D8C">
            <w:pPr>
              <w:spacing w:after="0" w:line="276" w:lineRule="auto"/>
              <w:jc w:val="center"/>
              <w:rPr>
                <w:rFonts w:ascii="Times New Roman" w:hAnsi="Times New Roman" w:cs="Times New Roman"/>
                <w:sz w:val="28"/>
                <w:szCs w:val="28"/>
                <w:highlight w:val="yellow"/>
              </w:rPr>
            </w:pPr>
          </w:p>
        </w:tc>
        <w:tc>
          <w:tcPr>
            <w:tcW w:w="472" w:type="pct"/>
            <w:shd w:val="clear" w:color="auto" w:fill="FFFFFF"/>
            <w:vAlign w:val="center"/>
          </w:tcPr>
          <w:p w14:paraId="340707F6" w14:textId="77777777" w:rsidR="009D309B" w:rsidRPr="00B26771" w:rsidRDefault="009D309B" w:rsidP="00C67D8C">
            <w:pPr>
              <w:spacing w:after="0" w:line="276" w:lineRule="auto"/>
              <w:jc w:val="center"/>
              <w:rPr>
                <w:rFonts w:ascii="Times New Roman" w:hAnsi="Times New Roman" w:cs="Times New Roman"/>
                <w:sz w:val="28"/>
                <w:szCs w:val="28"/>
              </w:rPr>
            </w:pPr>
            <w:r w:rsidRPr="00B26771">
              <w:rPr>
                <w:rFonts w:ascii="Times New Roman" w:hAnsi="Times New Roman" w:cs="Times New Roman"/>
                <w:sz w:val="28"/>
                <w:szCs w:val="28"/>
              </w:rPr>
              <w:t>X</w:t>
            </w:r>
          </w:p>
        </w:tc>
        <w:tc>
          <w:tcPr>
            <w:tcW w:w="371" w:type="pct"/>
            <w:shd w:val="clear" w:color="auto" w:fill="FFFFFF"/>
            <w:vAlign w:val="center"/>
          </w:tcPr>
          <w:p w14:paraId="0CC92AAF" w14:textId="77777777" w:rsidR="009D309B" w:rsidRPr="00B26771" w:rsidRDefault="009D309B" w:rsidP="00C67D8C">
            <w:pPr>
              <w:spacing w:after="0" w:line="276" w:lineRule="auto"/>
              <w:jc w:val="center"/>
              <w:rPr>
                <w:rFonts w:ascii="Times New Roman" w:hAnsi="Times New Roman" w:cs="Times New Roman"/>
                <w:sz w:val="28"/>
                <w:szCs w:val="28"/>
              </w:rPr>
            </w:pPr>
            <w:r w:rsidRPr="00B26771">
              <w:rPr>
                <w:rFonts w:ascii="Times New Roman" w:hAnsi="Times New Roman" w:cs="Times New Roman"/>
                <w:sz w:val="28"/>
                <w:szCs w:val="28"/>
              </w:rPr>
              <w:t>X</w:t>
            </w:r>
          </w:p>
        </w:tc>
        <w:tc>
          <w:tcPr>
            <w:tcW w:w="352" w:type="pct"/>
            <w:shd w:val="clear" w:color="auto" w:fill="FFFFFF"/>
            <w:vAlign w:val="center"/>
          </w:tcPr>
          <w:p w14:paraId="1C772589" w14:textId="77777777" w:rsidR="009D309B" w:rsidRPr="00B26771" w:rsidRDefault="009D309B" w:rsidP="00C67D8C">
            <w:pPr>
              <w:spacing w:after="0" w:line="276" w:lineRule="auto"/>
              <w:jc w:val="center"/>
              <w:rPr>
                <w:rFonts w:ascii="Times New Roman" w:hAnsi="Times New Roman" w:cs="Times New Roman"/>
                <w:sz w:val="28"/>
                <w:szCs w:val="28"/>
                <w:highlight w:val="yellow"/>
              </w:rPr>
            </w:pPr>
          </w:p>
        </w:tc>
        <w:tc>
          <w:tcPr>
            <w:tcW w:w="665" w:type="pct"/>
            <w:shd w:val="clear" w:color="auto" w:fill="FFFFFF"/>
            <w:vAlign w:val="center"/>
          </w:tcPr>
          <w:p w14:paraId="21E7C7D2" w14:textId="77777777" w:rsidR="009D309B" w:rsidRPr="00B26771" w:rsidRDefault="009D309B" w:rsidP="00C67D8C">
            <w:pPr>
              <w:spacing w:after="0" w:line="276" w:lineRule="auto"/>
              <w:jc w:val="center"/>
              <w:rPr>
                <w:rFonts w:ascii="Times New Roman" w:hAnsi="Times New Roman" w:cs="Times New Roman"/>
                <w:sz w:val="28"/>
                <w:szCs w:val="28"/>
                <w:highlight w:val="yellow"/>
              </w:rPr>
            </w:pPr>
            <w:r w:rsidRPr="00B26771">
              <w:rPr>
                <w:rFonts w:ascii="Times New Roman" w:hAnsi="Times New Roman" w:cs="Times New Roman"/>
                <w:sz w:val="28"/>
                <w:szCs w:val="28"/>
              </w:rPr>
              <w:t>2019 - 2024</w:t>
            </w:r>
          </w:p>
        </w:tc>
        <w:tc>
          <w:tcPr>
            <w:tcW w:w="812" w:type="pct"/>
            <w:shd w:val="clear" w:color="auto" w:fill="FFFFFF"/>
            <w:vAlign w:val="center"/>
          </w:tcPr>
          <w:p w14:paraId="53E98EF7" w14:textId="77777777" w:rsidR="009D309B" w:rsidRPr="00B26771" w:rsidRDefault="009D309B" w:rsidP="00C67D8C">
            <w:pPr>
              <w:spacing w:after="0" w:line="276" w:lineRule="auto"/>
              <w:jc w:val="center"/>
              <w:rPr>
                <w:rFonts w:ascii="Times New Roman" w:hAnsi="Times New Roman" w:cs="Times New Roman"/>
                <w:sz w:val="28"/>
                <w:szCs w:val="28"/>
              </w:rPr>
            </w:pPr>
            <w:r w:rsidRPr="00B26771">
              <w:rPr>
                <w:rFonts w:ascii="Times New Roman" w:hAnsi="Times New Roman" w:cs="Times New Roman"/>
                <w:sz w:val="28"/>
                <w:szCs w:val="28"/>
              </w:rPr>
              <w:t xml:space="preserve">Học </w:t>
            </w:r>
            <w:proofErr w:type="spellStart"/>
            <w:r w:rsidRPr="00B26771">
              <w:rPr>
                <w:rFonts w:ascii="Times New Roman" w:hAnsi="Times New Roman" w:cs="Times New Roman"/>
                <w:sz w:val="28"/>
                <w:szCs w:val="28"/>
              </w:rPr>
              <w:t>viện</w:t>
            </w:r>
            <w:proofErr w:type="spellEnd"/>
            <w:r w:rsidRPr="00B26771">
              <w:rPr>
                <w:rFonts w:ascii="Times New Roman" w:hAnsi="Times New Roman" w:cs="Times New Roman"/>
                <w:sz w:val="28"/>
                <w:szCs w:val="28"/>
              </w:rPr>
              <w:t xml:space="preserve"> </w:t>
            </w:r>
          </w:p>
          <w:p w14:paraId="421E851A" w14:textId="77777777" w:rsidR="009D309B" w:rsidRPr="00B26771" w:rsidRDefault="009D309B" w:rsidP="00C67D8C">
            <w:pPr>
              <w:spacing w:after="0" w:line="276" w:lineRule="auto"/>
              <w:jc w:val="center"/>
              <w:rPr>
                <w:rFonts w:ascii="Times New Roman" w:hAnsi="Times New Roman" w:cs="Times New Roman"/>
                <w:sz w:val="28"/>
                <w:szCs w:val="28"/>
              </w:rPr>
            </w:pPr>
            <w:proofErr w:type="spellStart"/>
            <w:r w:rsidRPr="00B26771">
              <w:rPr>
                <w:rFonts w:ascii="Times New Roman" w:hAnsi="Times New Roman" w:cs="Times New Roman"/>
                <w:sz w:val="28"/>
                <w:szCs w:val="28"/>
              </w:rPr>
              <w:t>Chính</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trị</w:t>
            </w:r>
            <w:proofErr w:type="spellEnd"/>
            <w:r w:rsidRPr="00B26771">
              <w:rPr>
                <w:rFonts w:ascii="Times New Roman" w:hAnsi="Times New Roman" w:cs="Times New Roman"/>
                <w:sz w:val="28"/>
                <w:szCs w:val="28"/>
              </w:rPr>
              <w:t xml:space="preserve"> </w:t>
            </w:r>
          </w:p>
          <w:p w14:paraId="27E51B73" w14:textId="77777777" w:rsidR="009D309B" w:rsidRPr="00B26771" w:rsidRDefault="009D309B" w:rsidP="00C67D8C">
            <w:pPr>
              <w:spacing w:after="0" w:line="276" w:lineRule="auto"/>
              <w:jc w:val="center"/>
              <w:rPr>
                <w:rFonts w:ascii="Times New Roman" w:hAnsi="Times New Roman" w:cs="Times New Roman"/>
                <w:sz w:val="28"/>
                <w:szCs w:val="28"/>
              </w:rPr>
            </w:pPr>
            <w:proofErr w:type="spellStart"/>
            <w:r w:rsidRPr="00B26771">
              <w:rPr>
                <w:rFonts w:ascii="Times New Roman" w:hAnsi="Times New Roman" w:cs="Times New Roman"/>
                <w:sz w:val="28"/>
                <w:szCs w:val="28"/>
              </w:rPr>
              <w:t>quốc</w:t>
            </w:r>
            <w:proofErr w:type="spellEnd"/>
            <w:r w:rsidRPr="00B26771">
              <w:rPr>
                <w:rFonts w:ascii="Times New Roman" w:hAnsi="Times New Roman" w:cs="Times New Roman"/>
                <w:sz w:val="28"/>
                <w:szCs w:val="28"/>
              </w:rPr>
              <w:t xml:space="preserve"> </w:t>
            </w:r>
            <w:proofErr w:type="spellStart"/>
            <w:r w:rsidRPr="00B26771">
              <w:rPr>
                <w:rFonts w:ascii="Times New Roman" w:hAnsi="Times New Roman" w:cs="Times New Roman"/>
                <w:sz w:val="28"/>
                <w:szCs w:val="28"/>
              </w:rPr>
              <w:t>gia</w:t>
            </w:r>
            <w:proofErr w:type="spellEnd"/>
            <w:r w:rsidRPr="00B26771">
              <w:rPr>
                <w:rFonts w:ascii="Times New Roman" w:hAnsi="Times New Roman" w:cs="Times New Roman"/>
                <w:sz w:val="28"/>
                <w:szCs w:val="28"/>
              </w:rPr>
              <w:t xml:space="preserve"> </w:t>
            </w:r>
          </w:p>
          <w:p w14:paraId="1B5ADEED" w14:textId="77777777" w:rsidR="009D309B" w:rsidRPr="00B26771" w:rsidRDefault="009D309B" w:rsidP="00C67D8C">
            <w:pPr>
              <w:spacing w:after="0" w:line="276" w:lineRule="auto"/>
              <w:jc w:val="center"/>
              <w:rPr>
                <w:rFonts w:ascii="Times New Roman" w:hAnsi="Times New Roman" w:cs="Times New Roman"/>
                <w:sz w:val="28"/>
                <w:szCs w:val="28"/>
              </w:rPr>
            </w:pPr>
            <w:proofErr w:type="spellStart"/>
            <w:r w:rsidRPr="00B26771">
              <w:rPr>
                <w:rFonts w:ascii="Times New Roman" w:hAnsi="Times New Roman" w:cs="Times New Roman"/>
                <w:sz w:val="28"/>
                <w:szCs w:val="28"/>
              </w:rPr>
              <w:t>Hồ</w:t>
            </w:r>
            <w:proofErr w:type="spellEnd"/>
            <w:r w:rsidRPr="00B26771">
              <w:rPr>
                <w:rFonts w:ascii="Times New Roman" w:hAnsi="Times New Roman" w:cs="Times New Roman"/>
                <w:sz w:val="28"/>
                <w:szCs w:val="28"/>
              </w:rPr>
              <w:t xml:space="preserve"> Chí Minh</w:t>
            </w:r>
          </w:p>
        </w:tc>
        <w:tc>
          <w:tcPr>
            <w:tcW w:w="643" w:type="pct"/>
            <w:shd w:val="clear" w:color="auto" w:fill="FFFFFF"/>
            <w:vAlign w:val="center"/>
          </w:tcPr>
          <w:p w14:paraId="0826DCE7" w14:textId="77777777" w:rsidR="009D309B" w:rsidRPr="00B26771" w:rsidRDefault="009D309B" w:rsidP="00C67D8C">
            <w:pPr>
              <w:spacing w:after="0" w:line="276" w:lineRule="auto"/>
              <w:jc w:val="center"/>
              <w:rPr>
                <w:rFonts w:ascii="Times New Roman" w:hAnsi="Times New Roman" w:cs="Times New Roman"/>
                <w:sz w:val="28"/>
                <w:szCs w:val="28"/>
              </w:rPr>
            </w:pPr>
            <w:r w:rsidRPr="00B26771">
              <w:rPr>
                <w:rFonts w:ascii="Times New Roman" w:hAnsi="Times New Roman" w:cs="Times New Roman"/>
                <w:sz w:val="28"/>
                <w:szCs w:val="28"/>
              </w:rPr>
              <w:t>19/01/2024</w:t>
            </w:r>
          </w:p>
          <w:p w14:paraId="55F5433D" w14:textId="77777777" w:rsidR="009D309B" w:rsidRPr="00B26771" w:rsidRDefault="009D309B" w:rsidP="00C67D8C">
            <w:pPr>
              <w:spacing w:after="0" w:line="276" w:lineRule="auto"/>
              <w:jc w:val="center"/>
              <w:rPr>
                <w:rFonts w:ascii="Times New Roman" w:hAnsi="Times New Roman" w:cs="Times New Roman"/>
                <w:sz w:val="28"/>
                <w:szCs w:val="28"/>
                <w:highlight w:val="yellow"/>
              </w:rPr>
            </w:pPr>
            <w:r w:rsidRPr="00B26771">
              <w:rPr>
                <w:rFonts w:ascii="Times New Roman" w:hAnsi="Times New Roman" w:cs="Times New Roman"/>
                <w:sz w:val="28"/>
                <w:szCs w:val="28"/>
              </w:rPr>
              <w:t>004015</w:t>
            </w:r>
          </w:p>
        </w:tc>
      </w:tr>
    </w:tbl>
    <w:p w14:paraId="2EB15F88" w14:textId="0DAEB95E" w:rsidR="001518D6" w:rsidRPr="00B26771" w:rsidRDefault="001518D6"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i/>
          <w:sz w:val="28"/>
          <w:szCs w:val="28"/>
          <w:lang w:val="pt-BR"/>
        </w:rPr>
      </w:pPr>
      <w:r w:rsidRPr="00B26771">
        <w:rPr>
          <w:rFonts w:ascii="Times New Roman" w:hAnsi="Times New Roman" w:cs="Times New Roman"/>
          <w:b/>
          <w:i/>
          <w:sz w:val="28"/>
          <w:szCs w:val="28"/>
          <w:lang w:val="pt-BR"/>
        </w:rPr>
        <w:lastRenderedPageBreak/>
        <w:t>2.4. Chức danh được công nhận</w:t>
      </w:r>
    </w:p>
    <w:p w14:paraId="1046ABB9" w14:textId="5DECD3C0" w:rsidR="00526FBE" w:rsidRPr="00B26771" w:rsidRDefault="000F0469" w:rsidP="00526FBE">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Cs/>
          <w:iCs/>
          <w:sz w:val="28"/>
          <w:szCs w:val="28"/>
          <w:lang w:val="pt-BR"/>
        </w:rPr>
      </w:pPr>
      <w:r w:rsidRPr="00B26771">
        <w:rPr>
          <w:rFonts w:ascii="Times New Roman" w:hAnsi="Times New Roman" w:cs="Times New Roman"/>
          <w:bCs/>
          <w:iCs/>
          <w:sz w:val="28"/>
          <w:szCs w:val="28"/>
          <w:lang w:val="pt-BR"/>
        </w:rPr>
        <w:t>- Về công tác quản lý: chức danh cao nhất là Phó vụ trưởng Vụ Quản lý đào tạo</w:t>
      </w:r>
    </w:p>
    <w:p w14:paraId="2DA87D18" w14:textId="71B98FA9" w:rsidR="000F0469" w:rsidRPr="00B26771" w:rsidRDefault="000F0469" w:rsidP="00526FBE">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Cs/>
          <w:iCs/>
          <w:sz w:val="28"/>
          <w:szCs w:val="28"/>
          <w:lang w:val="pt-BR"/>
        </w:rPr>
      </w:pPr>
      <w:r w:rsidRPr="00B26771">
        <w:rPr>
          <w:rFonts w:ascii="Times New Roman" w:hAnsi="Times New Roman" w:cs="Times New Roman"/>
          <w:bCs/>
          <w:iCs/>
          <w:sz w:val="28"/>
          <w:szCs w:val="28"/>
          <w:lang w:val="pt-BR"/>
        </w:rPr>
        <w:t>- Về học vị: Tiến sĩ,  năm công nhận 2016</w:t>
      </w:r>
    </w:p>
    <w:p w14:paraId="1317B0C9" w14:textId="0A588087" w:rsidR="000F0469" w:rsidRPr="00B26771" w:rsidRDefault="000F0469" w:rsidP="00526FBE">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Cs/>
          <w:iCs/>
          <w:sz w:val="28"/>
          <w:szCs w:val="28"/>
          <w:lang w:val="pt-BR"/>
        </w:rPr>
      </w:pPr>
      <w:r w:rsidRPr="00B26771">
        <w:rPr>
          <w:rFonts w:ascii="Times New Roman" w:hAnsi="Times New Roman" w:cs="Times New Roman"/>
          <w:bCs/>
          <w:iCs/>
          <w:sz w:val="28"/>
          <w:szCs w:val="28"/>
          <w:lang w:val="pt-BR"/>
        </w:rPr>
        <w:t>- Về học hàm: phó giáo sư, năm phong hàm 2024</w:t>
      </w:r>
    </w:p>
    <w:p w14:paraId="71381A9B" w14:textId="77777777" w:rsidR="001518D6" w:rsidRPr="00B26771" w:rsidRDefault="001518D6" w:rsidP="000C3017">
      <w:pPr>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sz w:val="28"/>
          <w:szCs w:val="28"/>
          <w:lang w:val="pt-BR"/>
        </w:rPr>
      </w:pPr>
      <w:r w:rsidRPr="00B26771">
        <w:rPr>
          <w:rFonts w:ascii="Times New Roman" w:hAnsi="Times New Roman" w:cs="Times New Roman"/>
          <w:b/>
          <w:sz w:val="28"/>
          <w:szCs w:val="28"/>
          <w:lang w:val="pt-BR"/>
        </w:rPr>
        <w:t>III- CÁC HÌNH THỨC KHEN THƯỞNG</w:t>
      </w:r>
    </w:p>
    <w:p w14:paraId="1061AB9D" w14:textId="5FACD6BD" w:rsidR="001975E6" w:rsidRPr="00B26771" w:rsidRDefault="00BD7E9E" w:rsidP="00BD7E9E">
      <w:pPr>
        <w:spacing w:before="120" w:line="264" w:lineRule="auto"/>
        <w:rPr>
          <w:rFonts w:ascii="Times New Roman" w:hAnsi="Times New Roman" w:cs="Times New Roman"/>
          <w:b/>
          <w:sz w:val="28"/>
          <w:szCs w:val="28"/>
          <w:lang w:val="pt-BR"/>
        </w:rPr>
      </w:pPr>
      <w:r w:rsidRPr="00B26771">
        <w:rPr>
          <w:rFonts w:ascii="Times New Roman" w:hAnsi="Times New Roman" w:cs="Times New Roman"/>
          <w:b/>
          <w:sz w:val="28"/>
          <w:szCs w:val="28"/>
          <w:lang w:val="pt-BR"/>
        </w:rPr>
        <w:t xml:space="preserve">1. </w:t>
      </w:r>
      <w:r w:rsidR="001975E6" w:rsidRPr="00B26771">
        <w:rPr>
          <w:rFonts w:ascii="Times New Roman" w:hAnsi="Times New Roman" w:cs="Times New Roman"/>
          <w:b/>
          <w:sz w:val="28"/>
          <w:szCs w:val="28"/>
          <w:lang w:val="vi-VN"/>
        </w:rPr>
        <w:t>Danh hiệu thi đua</w:t>
      </w:r>
      <w:r w:rsidR="001975E6" w:rsidRPr="00B26771">
        <w:rPr>
          <w:rFonts w:ascii="Times New Roman" w:hAnsi="Times New Roman" w:cs="Times New Roman"/>
          <w:b/>
          <w:sz w:val="28"/>
          <w:szCs w:val="28"/>
          <w:lang w:val="pt-BR"/>
        </w:rPr>
        <w:t>:</w:t>
      </w:r>
    </w:p>
    <w:p w14:paraId="6D4C4A42" w14:textId="40D52D14" w:rsidR="00A222BF" w:rsidRPr="00B26771" w:rsidRDefault="009D309B" w:rsidP="00A222BF">
      <w:pPr>
        <w:widowControl w:val="0"/>
        <w:tabs>
          <w:tab w:val="left" w:leader="dot" w:pos="3480"/>
          <w:tab w:val="left" w:pos="6480"/>
          <w:tab w:val="right" w:leader="dot" w:pos="9356"/>
        </w:tabs>
        <w:spacing w:before="120" w:line="264" w:lineRule="auto"/>
        <w:jc w:val="both"/>
        <w:outlineLvl w:val="0"/>
        <w:rPr>
          <w:rFonts w:ascii="Times New Roman" w:hAnsi="Times New Roman" w:cs="Times New Roman"/>
          <w:bCs/>
          <w:iCs/>
          <w:sz w:val="28"/>
          <w:szCs w:val="28"/>
          <w:lang w:val="pt-BR"/>
        </w:rPr>
      </w:pPr>
      <w:r w:rsidRPr="00B26771">
        <w:rPr>
          <w:rFonts w:ascii="Times New Roman" w:hAnsi="Times New Roman" w:cs="Times New Roman"/>
          <w:bCs/>
          <w:iCs/>
          <w:sz w:val="28"/>
          <w:szCs w:val="28"/>
          <w:lang w:val="pt-BR"/>
        </w:rPr>
        <w:t>Chiến sĩ thi đua cấp cơ sở, cấp Bộ nhiều năm</w:t>
      </w:r>
    </w:p>
    <w:p w14:paraId="57AB2C5B" w14:textId="77777777" w:rsidR="009D309B" w:rsidRPr="00B26771" w:rsidRDefault="000C3017" w:rsidP="00BD7E9E">
      <w:pPr>
        <w:widowControl w:val="0"/>
        <w:spacing w:before="120" w:after="0" w:line="264" w:lineRule="auto"/>
        <w:rPr>
          <w:rFonts w:ascii="Times New Roman" w:hAnsi="Times New Roman" w:cs="Times New Roman"/>
          <w:b/>
          <w:sz w:val="28"/>
          <w:szCs w:val="28"/>
          <w:lang w:val="pt-BR"/>
        </w:rPr>
      </w:pPr>
      <w:r w:rsidRPr="00B26771">
        <w:rPr>
          <w:rFonts w:ascii="Times New Roman" w:hAnsi="Times New Roman" w:cs="Times New Roman"/>
          <w:b/>
          <w:sz w:val="28"/>
          <w:szCs w:val="28"/>
          <w:lang w:val="vi-VN"/>
        </w:rPr>
        <w:t>2. Hình thức khen thưởng</w:t>
      </w:r>
    </w:p>
    <w:p w14:paraId="29E91351" w14:textId="6365E911" w:rsidR="009D309B" w:rsidRPr="00B26771" w:rsidRDefault="009D309B" w:rsidP="009D309B">
      <w:pPr>
        <w:widowControl w:val="0"/>
        <w:spacing w:before="120" w:after="0" w:line="264" w:lineRule="auto"/>
        <w:rPr>
          <w:rFonts w:ascii="Times New Roman" w:hAnsi="Times New Roman" w:cs="Times New Roman"/>
          <w:b/>
          <w:sz w:val="28"/>
          <w:szCs w:val="28"/>
          <w:lang w:val="pt-BR"/>
        </w:rPr>
      </w:pPr>
      <w:r w:rsidRPr="00B26771">
        <w:rPr>
          <w:rFonts w:ascii="Times New Roman" w:hAnsi="Times New Roman" w:cs="Times New Roman"/>
          <w:sz w:val="28"/>
          <w:szCs w:val="28"/>
          <w:lang w:val="pt-BR"/>
        </w:rPr>
        <w:t xml:space="preserve">- </w:t>
      </w:r>
      <w:r w:rsidRPr="00B26771">
        <w:rPr>
          <w:rFonts w:ascii="Times New Roman" w:hAnsi="Times New Roman" w:cs="Times New Roman"/>
          <w:sz w:val="28"/>
          <w:szCs w:val="28"/>
          <w:lang w:val="vi-VN"/>
        </w:rPr>
        <w:t>Huy chương vì sự nghiệp giáo dục.</w:t>
      </w:r>
    </w:p>
    <w:p w14:paraId="6D96DA4C" w14:textId="77777777" w:rsidR="009D309B" w:rsidRPr="00B26771" w:rsidRDefault="009D309B" w:rsidP="009D309B">
      <w:pPr>
        <w:tabs>
          <w:tab w:val="left" w:leader="dot" w:pos="7920"/>
        </w:tabs>
        <w:spacing w:before="80" w:after="80" w:line="276" w:lineRule="auto"/>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 Huy chương vì sự nghiệp Công đoàn.</w:t>
      </w:r>
    </w:p>
    <w:p w14:paraId="4F418793" w14:textId="77777777" w:rsidR="009D309B" w:rsidRPr="00B26771" w:rsidRDefault="009D309B" w:rsidP="009D309B">
      <w:pPr>
        <w:tabs>
          <w:tab w:val="left" w:leader="dot" w:pos="7920"/>
        </w:tabs>
        <w:spacing w:before="80" w:after="80" w:line="276" w:lineRule="auto"/>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 Huy chương vì thế hệ trẻ.</w:t>
      </w:r>
    </w:p>
    <w:p w14:paraId="1FFAF6E2" w14:textId="77777777" w:rsidR="009D309B" w:rsidRPr="00B26771" w:rsidRDefault="009D309B" w:rsidP="009D309B">
      <w:pPr>
        <w:tabs>
          <w:tab w:val="left" w:leader="dot" w:pos="7920"/>
        </w:tabs>
        <w:spacing w:before="80" w:after="80" w:line="276" w:lineRule="auto"/>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 Kỷ niệm chương vì sự nghiệp đào tạo, bồi dưỡng lý luận chính trị.</w:t>
      </w:r>
    </w:p>
    <w:p w14:paraId="79DE05D4" w14:textId="77777777" w:rsidR="009D309B" w:rsidRPr="00B26771" w:rsidRDefault="009D309B" w:rsidP="009D309B">
      <w:pPr>
        <w:tabs>
          <w:tab w:val="left" w:leader="dot" w:pos="7920"/>
        </w:tabs>
        <w:spacing w:before="80" w:after="80" w:line="276" w:lineRule="auto"/>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 Bằng khen của Giám đốc Học viện Chính trị quốc gia Hồ Chí Minh.</w:t>
      </w:r>
    </w:p>
    <w:p w14:paraId="55928C07" w14:textId="77777777" w:rsidR="009D309B" w:rsidRPr="00B26771" w:rsidRDefault="009D309B" w:rsidP="009D309B">
      <w:pPr>
        <w:tabs>
          <w:tab w:val="left" w:leader="dot" w:pos="7920"/>
        </w:tabs>
        <w:spacing w:before="80" w:after="80" w:line="276" w:lineRule="auto"/>
        <w:jc w:val="both"/>
        <w:rPr>
          <w:rFonts w:ascii="Times New Roman" w:hAnsi="Times New Roman" w:cs="Times New Roman"/>
          <w:sz w:val="28"/>
          <w:szCs w:val="28"/>
          <w:lang w:val="vi-VN"/>
        </w:rPr>
      </w:pPr>
      <w:r w:rsidRPr="00B26771">
        <w:rPr>
          <w:rFonts w:ascii="Times New Roman" w:hAnsi="Times New Roman" w:cs="Times New Roman"/>
          <w:sz w:val="28"/>
          <w:szCs w:val="28"/>
          <w:lang w:val="vi-VN"/>
        </w:rPr>
        <w:t>- Bằng khen của Công đoàn Viên chức Việt Nam.</w:t>
      </w:r>
    </w:p>
    <w:p w14:paraId="20DEF187" w14:textId="77777777" w:rsidR="000C3017" w:rsidRPr="00B26771" w:rsidRDefault="000C3017" w:rsidP="000C3017">
      <w:pPr>
        <w:widowControl w:val="0"/>
        <w:spacing w:before="120" w:after="0" w:line="264" w:lineRule="auto"/>
        <w:rPr>
          <w:rFonts w:ascii="Times New Roman" w:hAnsi="Times New Roman" w:cs="Times New Roman"/>
          <w:b/>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26771" w:rsidRPr="00B26771" w14:paraId="686BC953" w14:textId="77777777" w:rsidTr="00A222BF">
        <w:tc>
          <w:tcPr>
            <w:tcW w:w="4675" w:type="dxa"/>
          </w:tcPr>
          <w:p w14:paraId="23E48470" w14:textId="3915073F" w:rsidR="00985622" w:rsidRPr="00B26771"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8"/>
                <w:szCs w:val="28"/>
                <w:lang w:val="pt-BR"/>
              </w:rPr>
            </w:pPr>
            <w:r w:rsidRPr="00B26771">
              <w:rPr>
                <w:rFonts w:ascii="Times New Roman" w:hAnsi="Times New Roman" w:cs="Times New Roman"/>
                <w:b/>
                <w:sz w:val="28"/>
                <w:szCs w:val="28"/>
                <w:lang w:val="pt-BR"/>
              </w:rPr>
              <w:t xml:space="preserve">XÁC NHẬN CỦA </w:t>
            </w:r>
            <w:r w:rsidR="00A222BF" w:rsidRPr="00B26771">
              <w:rPr>
                <w:rFonts w:ascii="Times New Roman" w:hAnsi="Times New Roman" w:cs="Times New Roman"/>
                <w:b/>
                <w:sz w:val="28"/>
                <w:szCs w:val="28"/>
                <w:lang w:val="pt-BR"/>
              </w:rPr>
              <w:t>ĐƠN VỊ CÔNG TÁC</w:t>
            </w:r>
          </w:p>
          <w:p w14:paraId="10B97F9A" w14:textId="77777777" w:rsidR="00985622" w:rsidRPr="00B26771"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8"/>
                <w:szCs w:val="28"/>
                <w:lang w:val="pt-BR"/>
              </w:rPr>
            </w:pPr>
            <w:r w:rsidRPr="00B26771">
              <w:rPr>
                <w:rFonts w:ascii="Times New Roman" w:hAnsi="Times New Roman" w:cs="Times New Roman"/>
                <w:b/>
                <w:sz w:val="28"/>
                <w:szCs w:val="28"/>
                <w:lang w:val="pt-BR"/>
              </w:rPr>
              <w:t>(Ký, ghi rõ họ tên)</w:t>
            </w:r>
          </w:p>
          <w:p w14:paraId="3760F24A" w14:textId="77777777" w:rsidR="00985622" w:rsidRPr="00B26771"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8"/>
                <w:szCs w:val="28"/>
                <w:lang w:val="pt-BR"/>
              </w:rPr>
            </w:pPr>
          </w:p>
          <w:p w14:paraId="1D3BD554" w14:textId="77777777" w:rsidR="00985622" w:rsidRPr="00B26771"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8"/>
                <w:szCs w:val="28"/>
                <w:lang w:val="pt-BR"/>
              </w:rPr>
            </w:pPr>
          </w:p>
          <w:p w14:paraId="1B73C631" w14:textId="77777777" w:rsidR="00985622" w:rsidRPr="00B26771"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8"/>
                <w:szCs w:val="28"/>
                <w:lang w:val="pt-BR"/>
              </w:rPr>
            </w:pPr>
          </w:p>
        </w:tc>
        <w:tc>
          <w:tcPr>
            <w:tcW w:w="4675" w:type="dxa"/>
          </w:tcPr>
          <w:p w14:paraId="43871500" w14:textId="77777777" w:rsidR="00985622" w:rsidRPr="00B26771"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8"/>
                <w:szCs w:val="28"/>
                <w:lang w:val="pt-BR"/>
              </w:rPr>
            </w:pPr>
            <w:r w:rsidRPr="00B26771">
              <w:rPr>
                <w:rFonts w:ascii="Times New Roman" w:hAnsi="Times New Roman" w:cs="Times New Roman"/>
                <w:b/>
                <w:sz w:val="28"/>
                <w:szCs w:val="28"/>
                <w:lang w:val="pt-BR"/>
              </w:rPr>
              <w:t>NGƯỜI BÁO CÁO</w:t>
            </w:r>
          </w:p>
          <w:p w14:paraId="303D7A9E" w14:textId="77777777" w:rsidR="00985622" w:rsidRPr="00B26771"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8"/>
                <w:szCs w:val="28"/>
                <w:lang w:val="pt-BR"/>
              </w:rPr>
            </w:pPr>
            <w:r w:rsidRPr="00B26771">
              <w:rPr>
                <w:rFonts w:ascii="Times New Roman" w:hAnsi="Times New Roman" w:cs="Times New Roman"/>
                <w:b/>
                <w:sz w:val="28"/>
                <w:szCs w:val="28"/>
                <w:lang w:val="pt-BR"/>
              </w:rPr>
              <w:t>(Ký, ghi rõ họ tên)</w:t>
            </w:r>
          </w:p>
          <w:p w14:paraId="4195BC2A" w14:textId="77777777" w:rsidR="00985622" w:rsidRPr="00B26771"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8"/>
                <w:szCs w:val="28"/>
                <w:lang w:val="pt-BR"/>
              </w:rPr>
            </w:pPr>
          </w:p>
          <w:p w14:paraId="28607D03" w14:textId="77777777" w:rsidR="00985622" w:rsidRPr="00B26771"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8"/>
                <w:szCs w:val="28"/>
                <w:lang w:val="pt-BR"/>
              </w:rPr>
            </w:pPr>
          </w:p>
          <w:p w14:paraId="18A8A932" w14:textId="4C88F9C0" w:rsidR="00985622" w:rsidRPr="00B26771" w:rsidRDefault="00215038"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8"/>
                <w:szCs w:val="28"/>
                <w:lang w:val="pt-BR"/>
              </w:rPr>
            </w:pPr>
            <w:r w:rsidRPr="00B26771">
              <w:rPr>
                <w:rFonts w:ascii="Times New Roman" w:hAnsi="Times New Roman" w:cs="Times New Roman"/>
                <w:b/>
                <w:sz w:val="28"/>
                <w:szCs w:val="28"/>
                <w:lang w:val="pt-BR"/>
              </w:rPr>
              <w:t>Nguyễn Văn Lượng</w:t>
            </w:r>
          </w:p>
          <w:p w14:paraId="196F931F" w14:textId="76C3C3F7" w:rsidR="00985622" w:rsidRPr="00B26771" w:rsidRDefault="00985622" w:rsidP="000C3017">
            <w:pPr>
              <w:widowControl w:val="0"/>
              <w:tabs>
                <w:tab w:val="left" w:leader="dot" w:pos="3480"/>
                <w:tab w:val="left" w:pos="6480"/>
                <w:tab w:val="right" w:leader="dot" w:pos="9356"/>
              </w:tabs>
              <w:spacing w:before="120" w:line="264" w:lineRule="auto"/>
              <w:jc w:val="center"/>
              <w:outlineLvl w:val="0"/>
              <w:rPr>
                <w:rFonts w:ascii="Times New Roman" w:hAnsi="Times New Roman" w:cs="Times New Roman"/>
                <w:b/>
                <w:sz w:val="28"/>
                <w:szCs w:val="28"/>
                <w:lang w:val="pt-BR"/>
              </w:rPr>
            </w:pPr>
          </w:p>
        </w:tc>
      </w:tr>
      <w:tr w:rsidR="00547138" w:rsidRPr="00B26771" w14:paraId="1902BC40" w14:textId="77777777" w:rsidTr="00A222BF">
        <w:tc>
          <w:tcPr>
            <w:tcW w:w="9350" w:type="dxa"/>
            <w:gridSpan w:val="2"/>
          </w:tcPr>
          <w:p w14:paraId="41349346" w14:textId="09C1F2AB" w:rsidR="00985622" w:rsidRPr="00B26771" w:rsidRDefault="00985622" w:rsidP="007545B2">
            <w:pPr>
              <w:keepLines/>
              <w:widowControl w:val="0"/>
              <w:tabs>
                <w:tab w:val="left" w:leader="dot" w:pos="3480"/>
                <w:tab w:val="left" w:pos="6480"/>
                <w:tab w:val="right" w:leader="dot" w:pos="9356"/>
              </w:tabs>
              <w:spacing w:before="120" w:line="264" w:lineRule="auto"/>
              <w:outlineLvl w:val="0"/>
              <w:rPr>
                <w:rFonts w:ascii="Times New Roman" w:hAnsi="Times New Roman" w:cs="Times New Roman"/>
                <w:b/>
                <w:sz w:val="28"/>
                <w:szCs w:val="28"/>
                <w:lang w:val="pt-BR"/>
              </w:rPr>
            </w:pPr>
          </w:p>
        </w:tc>
      </w:tr>
    </w:tbl>
    <w:p w14:paraId="18FC923C" w14:textId="77777777" w:rsidR="005F4506" w:rsidRPr="00B26771" w:rsidRDefault="005F4506" w:rsidP="000C3017">
      <w:pPr>
        <w:keepLines/>
        <w:widowControl w:val="0"/>
        <w:tabs>
          <w:tab w:val="left" w:leader="dot" w:pos="3480"/>
          <w:tab w:val="left" w:pos="6480"/>
          <w:tab w:val="right" w:leader="dot" w:pos="9356"/>
        </w:tabs>
        <w:spacing w:before="120" w:after="0" w:line="264" w:lineRule="auto"/>
        <w:jc w:val="both"/>
        <w:outlineLvl w:val="0"/>
        <w:rPr>
          <w:rFonts w:ascii="Times New Roman" w:hAnsi="Times New Roman" w:cs="Times New Roman"/>
          <w:b/>
          <w:sz w:val="28"/>
          <w:szCs w:val="28"/>
          <w:lang w:val="pt-BR"/>
        </w:rPr>
      </w:pPr>
    </w:p>
    <w:p w14:paraId="2C82B701" w14:textId="77777777" w:rsidR="006F4644" w:rsidRPr="00B26771" w:rsidRDefault="006F4644" w:rsidP="000C3017">
      <w:pPr>
        <w:spacing w:before="120" w:after="0" w:line="264" w:lineRule="auto"/>
        <w:jc w:val="center"/>
        <w:rPr>
          <w:rFonts w:ascii="Times New Roman" w:hAnsi="Times New Roman" w:cs="Times New Roman"/>
          <w:b/>
          <w:sz w:val="28"/>
          <w:szCs w:val="28"/>
        </w:rPr>
      </w:pPr>
    </w:p>
    <w:sectPr w:rsidR="006F4644" w:rsidRPr="00B2677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0D2D7" w14:textId="77777777" w:rsidR="006B76A6" w:rsidRDefault="006B76A6" w:rsidP="000912C8">
      <w:pPr>
        <w:spacing w:after="0" w:line="240" w:lineRule="auto"/>
      </w:pPr>
      <w:r>
        <w:separator/>
      </w:r>
    </w:p>
  </w:endnote>
  <w:endnote w:type="continuationSeparator" w:id="0">
    <w:p w14:paraId="239F9AC2" w14:textId="77777777" w:rsidR="006B76A6" w:rsidRDefault="006B76A6" w:rsidP="00091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vsdmjAdvTTb8864ccf.B">
    <w:altName w:val="Times New Roman"/>
    <w:panose1 w:val="00000000000000000000"/>
    <w:charset w:val="00"/>
    <w:family w:val="roman"/>
    <w:notTrueType/>
    <w:pitch w:val="default"/>
  </w:font>
  <w:font w:name="AdvOT8608a8d1+22">
    <w:altName w:val="Times New Roman"/>
    <w:panose1 w:val="00000000000000000000"/>
    <w:charset w:val="00"/>
    <w:family w:val="roman"/>
    <w:notTrueType/>
    <w:pitch w:val="default"/>
  </w:font>
  <w:font w:name="MyriadPr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883037"/>
      <w:docPartObj>
        <w:docPartGallery w:val="Page Numbers (Bottom of Page)"/>
        <w:docPartUnique/>
      </w:docPartObj>
    </w:sdtPr>
    <w:sdtEndPr>
      <w:rPr>
        <w:noProof/>
      </w:rPr>
    </w:sdtEndPr>
    <w:sdtContent>
      <w:p w14:paraId="64E42395" w14:textId="77777777" w:rsidR="000912C8" w:rsidRDefault="000912C8">
        <w:pPr>
          <w:pStyle w:val="Footer"/>
          <w:jc w:val="center"/>
        </w:pPr>
        <w:r>
          <w:fldChar w:fldCharType="begin"/>
        </w:r>
        <w:r>
          <w:instrText xml:space="preserve"> PAGE   \* MERGEFORMAT </w:instrText>
        </w:r>
        <w:r>
          <w:fldChar w:fldCharType="separate"/>
        </w:r>
        <w:r w:rsidR="00966537">
          <w:rPr>
            <w:noProof/>
          </w:rPr>
          <w:t>1</w:t>
        </w:r>
        <w:r>
          <w:rPr>
            <w:noProof/>
          </w:rPr>
          <w:fldChar w:fldCharType="end"/>
        </w:r>
      </w:p>
    </w:sdtContent>
  </w:sdt>
  <w:p w14:paraId="1F360258" w14:textId="77777777" w:rsidR="000912C8" w:rsidRDefault="00091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4DFC8" w14:textId="77777777" w:rsidR="006B76A6" w:rsidRDefault="006B76A6" w:rsidP="000912C8">
      <w:pPr>
        <w:spacing w:after="0" w:line="240" w:lineRule="auto"/>
      </w:pPr>
      <w:r>
        <w:separator/>
      </w:r>
    </w:p>
  </w:footnote>
  <w:footnote w:type="continuationSeparator" w:id="0">
    <w:p w14:paraId="2B576B70" w14:textId="77777777" w:rsidR="006B76A6" w:rsidRDefault="006B76A6" w:rsidP="00091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6F20"/>
    <w:multiLevelType w:val="hybridMultilevel"/>
    <w:tmpl w:val="44E8F496"/>
    <w:lvl w:ilvl="0" w:tplc="6082D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B4E4F"/>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0FC7FF1"/>
    <w:multiLevelType w:val="multilevel"/>
    <w:tmpl w:val="0A2E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05770"/>
    <w:multiLevelType w:val="hybridMultilevel"/>
    <w:tmpl w:val="FD7AC868"/>
    <w:lvl w:ilvl="0" w:tplc="E20C7688">
      <w:start w:val="1"/>
      <w:numFmt w:val="upperRoman"/>
      <w:pStyle w:val="MUC"/>
      <w:lvlText w:val="%1."/>
      <w:lvlJc w:val="left"/>
      <w:pPr>
        <w:tabs>
          <w:tab w:val="num" w:pos="360"/>
        </w:tabs>
        <w:ind w:left="360" w:firstLine="0"/>
      </w:pPr>
      <w:rPr>
        <w:rFonts w:hint="default"/>
      </w:rPr>
    </w:lvl>
    <w:lvl w:ilvl="1" w:tplc="BAE8F012">
      <w:start w:val="1"/>
      <w:numFmt w:val="bullet"/>
      <w:lvlText w:val=""/>
      <w:lvlJc w:val="left"/>
      <w:pPr>
        <w:tabs>
          <w:tab w:val="num" w:pos="1440"/>
        </w:tabs>
        <w:ind w:left="1440" w:hanging="360"/>
      </w:pPr>
      <w:rPr>
        <w:rFonts w:ascii="Symbol" w:hAnsi="Symbo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5901D2"/>
    <w:multiLevelType w:val="hybridMultilevel"/>
    <w:tmpl w:val="EA66F818"/>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5" w15:restartNumberingAfterBreak="0">
    <w:nsid w:val="36D7172A"/>
    <w:multiLevelType w:val="multilevel"/>
    <w:tmpl w:val="A2EE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182E24"/>
    <w:multiLevelType w:val="hybridMultilevel"/>
    <w:tmpl w:val="B0DEA296"/>
    <w:lvl w:ilvl="0" w:tplc="C8CA854E">
      <w:start w:val="1"/>
      <w:numFmt w:val="decimal"/>
      <w:lvlText w:val="(%1)"/>
      <w:lvlJc w:val="left"/>
      <w:pPr>
        <w:ind w:left="720" w:hanging="360"/>
      </w:pPr>
      <w:rPr>
        <w:rFonts w:ascii="Times New Roman" w:eastAsiaTheme="minorHAnsi" w:hAnsi="Times New Roman" w:cs="Times New Roman"/>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0F0DB2"/>
    <w:multiLevelType w:val="multilevel"/>
    <w:tmpl w:val="2FA0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D773EF"/>
    <w:multiLevelType w:val="multilevel"/>
    <w:tmpl w:val="DC1E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F861C0"/>
    <w:multiLevelType w:val="hybridMultilevel"/>
    <w:tmpl w:val="80E694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280923"/>
    <w:multiLevelType w:val="multilevel"/>
    <w:tmpl w:val="6E0C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8C483A"/>
    <w:multiLevelType w:val="multilevel"/>
    <w:tmpl w:val="4EC09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0E3C7E"/>
    <w:multiLevelType w:val="hybridMultilevel"/>
    <w:tmpl w:val="887EA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cs="Times New Roman" w:hint="default"/>
      </w:rPr>
    </w:lvl>
  </w:abstractNum>
  <w:abstractNum w:abstractNumId="14" w15:restartNumberingAfterBreak="0">
    <w:nsid w:val="6D8A2629"/>
    <w:multiLevelType w:val="multilevel"/>
    <w:tmpl w:val="6D8A2629"/>
    <w:lvl w:ilvl="0">
      <w:numFmt w:val="bullet"/>
      <w:lvlText w:val="-"/>
      <w:lvlJc w:val="left"/>
      <w:pPr>
        <w:ind w:left="1077" w:hanging="360"/>
      </w:pPr>
      <w:rPr>
        <w:rFonts w:ascii="Times New Roman" w:eastAsia="Calibri" w:hAnsi="Times New Roman" w:cs="Times New Roman"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5" w15:restartNumberingAfterBreak="0">
    <w:nsid w:val="6E080496"/>
    <w:multiLevelType w:val="singleLevel"/>
    <w:tmpl w:val="0409000F"/>
    <w:lvl w:ilvl="0">
      <w:start w:val="1"/>
      <w:numFmt w:val="decimal"/>
      <w:lvlText w:val="%1."/>
      <w:lvlJc w:val="left"/>
      <w:pPr>
        <w:tabs>
          <w:tab w:val="num" w:pos="360"/>
        </w:tabs>
        <w:ind w:left="360" w:hanging="360"/>
      </w:pPr>
    </w:lvl>
  </w:abstractNum>
  <w:num w:numId="1" w16cid:durableId="1673486045">
    <w:abstractNumId w:val="9"/>
  </w:num>
  <w:num w:numId="2" w16cid:durableId="1678926003">
    <w:abstractNumId w:val="3"/>
  </w:num>
  <w:num w:numId="3" w16cid:durableId="519246580">
    <w:abstractNumId w:val="1"/>
    <w:lvlOverride w:ilvl="0">
      <w:startOverride w:val="1"/>
    </w:lvlOverride>
  </w:num>
  <w:num w:numId="4" w16cid:durableId="2143035097">
    <w:abstractNumId w:val="13"/>
  </w:num>
  <w:num w:numId="5" w16cid:durableId="1306623279">
    <w:abstractNumId w:val="15"/>
    <w:lvlOverride w:ilvl="0">
      <w:startOverride w:val="1"/>
    </w:lvlOverride>
  </w:num>
  <w:num w:numId="6" w16cid:durableId="81679824">
    <w:abstractNumId w:val="4"/>
  </w:num>
  <w:num w:numId="7" w16cid:durableId="26835818">
    <w:abstractNumId w:val="11"/>
  </w:num>
  <w:num w:numId="8" w16cid:durableId="284121380">
    <w:abstractNumId w:val="14"/>
  </w:num>
  <w:num w:numId="9" w16cid:durableId="1105616297">
    <w:abstractNumId w:val="6"/>
  </w:num>
  <w:num w:numId="10" w16cid:durableId="1516455801">
    <w:abstractNumId w:val="0"/>
  </w:num>
  <w:num w:numId="11" w16cid:durableId="392776576">
    <w:abstractNumId w:val="12"/>
  </w:num>
  <w:num w:numId="12" w16cid:durableId="276758912">
    <w:abstractNumId w:val="8"/>
  </w:num>
  <w:num w:numId="13" w16cid:durableId="1509566260">
    <w:abstractNumId w:val="7"/>
  </w:num>
  <w:num w:numId="14" w16cid:durableId="1257637178">
    <w:abstractNumId w:val="5"/>
  </w:num>
  <w:num w:numId="15" w16cid:durableId="176619898">
    <w:abstractNumId w:val="2"/>
  </w:num>
  <w:num w:numId="16" w16cid:durableId="5748192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EBC"/>
    <w:rsid w:val="000108FD"/>
    <w:rsid w:val="00045797"/>
    <w:rsid w:val="00055451"/>
    <w:rsid w:val="000912C8"/>
    <w:rsid w:val="000A436B"/>
    <w:rsid w:val="000C3017"/>
    <w:rsid w:val="000C34EE"/>
    <w:rsid w:val="000F0469"/>
    <w:rsid w:val="00143E34"/>
    <w:rsid w:val="001518D6"/>
    <w:rsid w:val="001975E6"/>
    <w:rsid w:val="001A324D"/>
    <w:rsid w:val="00215038"/>
    <w:rsid w:val="00231D8B"/>
    <w:rsid w:val="003226EF"/>
    <w:rsid w:val="00332FEB"/>
    <w:rsid w:val="00367B22"/>
    <w:rsid w:val="003736B5"/>
    <w:rsid w:val="003A222C"/>
    <w:rsid w:val="00463088"/>
    <w:rsid w:val="00471494"/>
    <w:rsid w:val="00472898"/>
    <w:rsid w:val="00526FBE"/>
    <w:rsid w:val="00547138"/>
    <w:rsid w:val="005A3C15"/>
    <w:rsid w:val="005A7388"/>
    <w:rsid w:val="005F4506"/>
    <w:rsid w:val="00677EBC"/>
    <w:rsid w:val="006B76A6"/>
    <w:rsid w:val="006E1DC7"/>
    <w:rsid w:val="006F4644"/>
    <w:rsid w:val="00711CE5"/>
    <w:rsid w:val="007545B2"/>
    <w:rsid w:val="007C3619"/>
    <w:rsid w:val="007F75DC"/>
    <w:rsid w:val="00833E4B"/>
    <w:rsid w:val="00844D9C"/>
    <w:rsid w:val="0085118C"/>
    <w:rsid w:val="008E6301"/>
    <w:rsid w:val="00966537"/>
    <w:rsid w:val="00982E3D"/>
    <w:rsid w:val="00985622"/>
    <w:rsid w:val="009D309B"/>
    <w:rsid w:val="00A222BF"/>
    <w:rsid w:val="00A8389C"/>
    <w:rsid w:val="00AC704D"/>
    <w:rsid w:val="00AF40A0"/>
    <w:rsid w:val="00B26771"/>
    <w:rsid w:val="00B31344"/>
    <w:rsid w:val="00B37855"/>
    <w:rsid w:val="00B84778"/>
    <w:rsid w:val="00B95F00"/>
    <w:rsid w:val="00BD7E9E"/>
    <w:rsid w:val="00BF1893"/>
    <w:rsid w:val="00C117BE"/>
    <w:rsid w:val="00C20F68"/>
    <w:rsid w:val="00D01B98"/>
    <w:rsid w:val="00D363EF"/>
    <w:rsid w:val="00D81DF9"/>
    <w:rsid w:val="00E720E7"/>
    <w:rsid w:val="00ED5B7F"/>
    <w:rsid w:val="00EE6E52"/>
    <w:rsid w:val="00EF5BE5"/>
    <w:rsid w:val="00F021EF"/>
    <w:rsid w:val="00F53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ADAF"/>
  <w15:chartTrackingRefBased/>
  <w15:docId w15:val="{C4D183DD-3205-4E96-87BC-C1C877D8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BF"/>
  </w:style>
  <w:style w:type="paragraph" w:styleId="Heading1">
    <w:name w:val="heading 1"/>
    <w:basedOn w:val="Normal"/>
    <w:link w:val="Heading1Char"/>
    <w:uiPriority w:val="9"/>
    <w:qFormat/>
    <w:rsid w:val="000457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045797"/>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rsid w:val="00045797"/>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4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6F4644"/>
    <w:pPr>
      <w:spacing w:line="240" w:lineRule="exact"/>
    </w:pPr>
    <w:rPr>
      <w:rFonts w:ascii="Verdana" w:eastAsia="Times New Roman" w:hAnsi="Verdana" w:cs="Times New Roman"/>
      <w:sz w:val="20"/>
      <w:szCs w:val="20"/>
    </w:rPr>
  </w:style>
  <w:style w:type="paragraph" w:styleId="ListParagraph">
    <w:name w:val="List Paragraph"/>
    <w:basedOn w:val="Normal"/>
    <w:link w:val="ListParagraphChar"/>
    <w:uiPriority w:val="34"/>
    <w:qFormat/>
    <w:rsid w:val="006F4644"/>
    <w:pPr>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6F464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04579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045797"/>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045797"/>
    <w:rPr>
      <w:rFonts w:ascii="Calibri Light" w:eastAsia="Times New Roman" w:hAnsi="Calibri Light" w:cs="Times New Roman"/>
      <w:b/>
      <w:bCs/>
      <w:sz w:val="26"/>
      <w:szCs w:val="26"/>
    </w:rPr>
  </w:style>
  <w:style w:type="paragraph" w:customStyle="1" w:styleId="PHAN">
    <w:name w:val="PHAN"/>
    <w:basedOn w:val="Normal"/>
    <w:autoRedefine/>
    <w:rsid w:val="00045797"/>
    <w:pPr>
      <w:tabs>
        <w:tab w:val="left" w:pos="3940"/>
      </w:tabs>
      <w:spacing w:before="240" w:after="0" w:line="240" w:lineRule="auto"/>
      <w:jc w:val="center"/>
    </w:pPr>
    <w:rPr>
      <w:rFonts w:ascii=".VnTime" w:eastAsia="Times New Roman" w:hAnsi=".VnTime" w:cs="Times New Roman"/>
      <w:b/>
      <w:sz w:val="28"/>
      <w:szCs w:val="28"/>
    </w:rPr>
  </w:style>
  <w:style w:type="paragraph" w:customStyle="1" w:styleId="MUC">
    <w:name w:val="MUC"/>
    <w:basedOn w:val="Normal"/>
    <w:autoRedefine/>
    <w:rsid w:val="00045797"/>
    <w:pPr>
      <w:numPr>
        <w:numId w:val="2"/>
      </w:numPr>
      <w:spacing w:before="240" w:after="240" w:line="240" w:lineRule="auto"/>
      <w:jc w:val="both"/>
    </w:pPr>
    <w:rPr>
      <w:rFonts w:ascii=".VnTime" w:eastAsia="Times New Roman" w:hAnsi=".VnTime" w:cs="Times New Roman"/>
      <w:b/>
      <w:bCs/>
      <w:sz w:val="24"/>
      <w:szCs w:val="28"/>
    </w:rPr>
  </w:style>
  <w:style w:type="paragraph" w:styleId="Header">
    <w:name w:val="header"/>
    <w:basedOn w:val="Normal"/>
    <w:link w:val="HeaderChar"/>
    <w:rsid w:val="00045797"/>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045797"/>
    <w:rPr>
      <w:rFonts w:ascii=".VnTime" w:eastAsia="Times New Roman" w:hAnsi=".VnTime" w:cs="Times New Roman"/>
      <w:sz w:val="28"/>
      <w:szCs w:val="28"/>
    </w:rPr>
  </w:style>
  <w:style w:type="paragraph" w:styleId="Footer">
    <w:name w:val="footer"/>
    <w:basedOn w:val="Normal"/>
    <w:link w:val="FooterChar"/>
    <w:uiPriority w:val="99"/>
    <w:rsid w:val="00045797"/>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045797"/>
    <w:rPr>
      <w:rFonts w:ascii=".VnTime" w:eastAsia="Times New Roman" w:hAnsi=".VnTime" w:cs="Times New Roman"/>
      <w:sz w:val="28"/>
      <w:szCs w:val="28"/>
    </w:rPr>
  </w:style>
  <w:style w:type="character" w:styleId="PageNumber">
    <w:name w:val="page number"/>
    <w:basedOn w:val="DefaultParagraphFont"/>
    <w:rsid w:val="00045797"/>
  </w:style>
  <w:style w:type="paragraph" w:styleId="BalloonText">
    <w:name w:val="Balloon Text"/>
    <w:basedOn w:val="Normal"/>
    <w:link w:val="BalloonTextChar"/>
    <w:rsid w:val="000457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045797"/>
    <w:rPr>
      <w:rFonts w:ascii="Tahoma" w:eastAsia="Times New Roman" w:hAnsi="Tahoma" w:cs="Tahoma"/>
      <w:sz w:val="16"/>
      <w:szCs w:val="16"/>
    </w:rPr>
  </w:style>
  <w:style w:type="character" w:styleId="Hyperlink">
    <w:name w:val="Hyperlink"/>
    <w:uiPriority w:val="99"/>
    <w:rsid w:val="00045797"/>
    <w:rPr>
      <w:color w:val="0000FF"/>
      <w:u w:val="single"/>
    </w:rPr>
  </w:style>
  <w:style w:type="paragraph" w:customStyle="1" w:styleId="Nzev1">
    <w:name w:val="Název1"/>
    <w:basedOn w:val="Normal"/>
    <w:rsid w:val="00045797"/>
    <w:pPr>
      <w:spacing w:before="480" w:after="360" w:line="240" w:lineRule="auto"/>
      <w:jc w:val="center"/>
    </w:pPr>
    <w:rPr>
      <w:rFonts w:ascii="Arial" w:eastAsia="Calibri" w:hAnsi="Arial" w:cs="Arial"/>
      <w:b/>
      <w:caps/>
      <w:sz w:val="28"/>
      <w:szCs w:val="28"/>
    </w:rPr>
  </w:style>
  <w:style w:type="character" w:styleId="CommentReference">
    <w:name w:val="annotation reference"/>
    <w:uiPriority w:val="99"/>
    <w:unhideWhenUsed/>
    <w:rsid w:val="00045797"/>
    <w:rPr>
      <w:sz w:val="16"/>
      <w:szCs w:val="16"/>
    </w:rPr>
  </w:style>
  <w:style w:type="paragraph" w:styleId="CommentText">
    <w:name w:val="annotation text"/>
    <w:basedOn w:val="Normal"/>
    <w:link w:val="CommentTextChar"/>
    <w:uiPriority w:val="99"/>
    <w:unhideWhenUsed/>
    <w:rsid w:val="00045797"/>
    <w:pPr>
      <w:spacing w:after="0" w:line="240" w:lineRule="auto"/>
      <w:jc w:val="both"/>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045797"/>
    <w:rPr>
      <w:rFonts w:ascii="Times New Roman" w:eastAsia="Calibri" w:hAnsi="Times New Roman" w:cs="Times New Roman"/>
      <w:sz w:val="20"/>
      <w:szCs w:val="20"/>
    </w:rPr>
  </w:style>
  <w:style w:type="character" w:customStyle="1" w:styleId="fontstyle01">
    <w:name w:val="fontstyle01"/>
    <w:rsid w:val="00045797"/>
    <w:rPr>
      <w:rFonts w:ascii="DvsdmjAdvTTb8864ccf.B" w:hAnsi="DvsdmjAdvTTb8864ccf.B" w:hint="default"/>
      <w:b w:val="0"/>
      <w:bCs w:val="0"/>
      <w:i w:val="0"/>
      <w:iCs w:val="0"/>
      <w:color w:val="131413"/>
      <w:sz w:val="32"/>
      <w:szCs w:val="32"/>
    </w:rPr>
  </w:style>
  <w:style w:type="character" w:customStyle="1" w:styleId="fontstyle21">
    <w:name w:val="fontstyle21"/>
    <w:rsid w:val="00045797"/>
    <w:rPr>
      <w:rFonts w:ascii="AdvOT8608a8d1+22" w:hAnsi="AdvOT8608a8d1+22" w:hint="default"/>
      <w:b w:val="0"/>
      <w:bCs w:val="0"/>
      <w:i w:val="0"/>
      <w:iCs w:val="0"/>
      <w:color w:val="287CA5"/>
      <w:sz w:val="14"/>
      <w:szCs w:val="14"/>
    </w:rPr>
  </w:style>
  <w:style w:type="character" w:customStyle="1" w:styleId="gd">
    <w:name w:val="gd"/>
    <w:rsid w:val="00045797"/>
  </w:style>
  <w:style w:type="character" w:customStyle="1" w:styleId="title-text">
    <w:name w:val="title-text"/>
    <w:rsid w:val="00045797"/>
  </w:style>
  <w:style w:type="character" w:styleId="Emphasis">
    <w:name w:val="Emphasis"/>
    <w:uiPriority w:val="20"/>
    <w:qFormat/>
    <w:rsid w:val="00045797"/>
    <w:rPr>
      <w:i/>
      <w:iCs/>
    </w:rPr>
  </w:style>
  <w:style w:type="paragraph" w:customStyle="1" w:styleId="IEEEAuthorName">
    <w:name w:val="IEEE Author Name"/>
    <w:basedOn w:val="Normal"/>
    <w:next w:val="Normal"/>
    <w:rsid w:val="00045797"/>
    <w:pPr>
      <w:adjustRightInd w:val="0"/>
      <w:snapToGrid w:val="0"/>
      <w:spacing w:before="120" w:after="120" w:line="240" w:lineRule="auto"/>
      <w:ind w:firstLine="454"/>
      <w:jc w:val="center"/>
    </w:pPr>
    <w:rPr>
      <w:rFonts w:ascii="Times New Roman" w:eastAsia="Times New Roman" w:hAnsi="Times New Roman" w:cs="Times New Roman"/>
      <w:szCs w:val="24"/>
      <w:lang w:val="en-GB" w:eastAsia="en-GB"/>
    </w:rPr>
  </w:style>
  <w:style w:type="paragraph" w:styleId="Title">
    <w:name w:val="Title"/>
    <w:basedOn w:val="Normal"/>
    <w:link w:val="TitleChar"/>
    <w:qFormat/>
    <w:rsid w:val="00045797"/>
    <w:pPr>
      <w:spacing w:after="100"/>
      <w:jc w:val="center"/>
    </w:pPr>
    <w:rPr>
      <w:rFonts w:ascii="Times New Roman" w:eastAsia="Times New Roman" w:hAnsi="Times New Roman" w:cs="Times New Roman"/>
      <w:b/>
      <w:bCs/>
      <w:sz w:val="28"/>
      <w:szCs w:val="28"/>
      <w:lang w:val="x-none" w:eastAsia="x-none"/>
    </w:rPr>
  </w:style>
  <w:style w:type="character" w:customStyle="1" w:styleId="TitleChar">
    <w:name w:val="Title Char"/>
    <w:basedOn w:val="DefaultParagraphFont"/>
    <w:link w:val="Title"/>
    <w:rsid w:val="00045797"/>
    <w:rPr>
      <w:rFonts w:ascii="Times New Roman" w:eastAsia="Times New Roman" w:hAnsi="Times New Roman" w:cs="Times New Roman"/>
      <w:b/>
      <w:bCs/>
      <w:sz w:val="28"/>
      <w:szCs w:val="28"/>
      <w:lang w:val="x-none" w:eastAsia="x-none"/>
    </w:rPr>
  </w:style>
  <w:style w:type="character" w:customStyle="1" w:styleId="serial-title">
    <w:name w:val="serial-title"/>
    <w:rsid w:val="00045797"/>
  </w:style>
  <w:style w:type="character" w:customStyle="1" w:styleId="st">
    <w:name w:val="st"/>
    <w:rsid w:val="00045797"/>
  </w:style>
  <w:style w:type="paragraph" w:styleId="BodyTextIndent">
    <w:name w:val="Body Text Indent"/>
    <w:basedOn w:val="Normal"/>
    <w:link w:val="BodyTextIndentChar"/>
    <w:rsid w:val="00045797"/>
    <w:pPr>
      <w:autoSpaceDE w:val="0"/>
      <w:autoSpaceDN w:val="0"/>
      <w:spacing w:after="120" w:line="240" w:lineRule="auto"/>
      <w:ind w:left="360"/>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045797"/>
    <w:rPr>
      <w:rFonts w:ascii="Times New Roman" w:eastAsia="Times New Roman" w:hAnsi="Times New Roman" w:cs="Times New Roman"/>
      <w:sz w:val="20"/>
      <w:szCs w:val="20"/>
      <w:lang w:val="en-GB"/>
    </w:rPr>
  </w:style>
  <w:style w:type="character" w:customStyle="1" w:styleId="articleheaderauthorsauthor">
    <w:name w:val="articleheader__authors_author"/>
    <w:rsid w:val="00045797"/>
  </w:style>
  <w:style w:type="character" w:styleId="Strong">
    <w:name w:val="Strong"/>
    <w:uiPriority w:val="22"/>
    <w:qFormat/>
    <w:rsid w:val="00045797"/>
    <w:rPr>
      <w:b/>
      <w:bCs/>
    </w:rPr>
  </w:style>
  <w:style w:type="character" w:customStyle="1" w:styleId="text">
    <w:name w:val="text"/>
    <w:rsid w:val="00045797"/>
  </w:style>
  <w:style w:type="character" w:customStyle="1" w:styleId="author-ref">
    <w:name w:val="author-ref"/>
    <w:rsid w:val="00045797"/>
  </w:style>
  <w:style w:type="character" w:customStyle="1" w:styleId="fontstyle31">
    <w:name w:val="fontstyle31"/>
    <w:rsid w:val="00045797"/>
    <w:rPr>
      <w:rFonts w:ascii="Times New Roman" w:hAnsi="Times New Roman" w:cs="Times New Roman" w:hint="default"/>
      <w:b w:val="0"/>
      <w:bCs w:val="0"/>
      <w:i/>
      <w:iCs/>
      <w:color w:val="000000"/>
      <w:sz w:val="16"/>
      <w:szCs w:val="16"/>
    </w:rPr>
  </w:style>
  <w:style w:type="character" w:customStyle="1" w:styleId="fontstyle11">
    <w:name w:val="fontstyle11"/>
    <w:rsid w:val="00045797"/>
    <w:rPr>
      <w:rFonts w:ascii="MyriadPro-Regular" w:hAnsi="MyriadPro-Regular" w:hint="default"/>
      <w:b w:val="0"/>
      <w:bCs w:val="0"/>
      <w:i w:val="0"/>
      <w:iCs w:val="0"/>
      <w:color w:val="000000"/>
      <w:sz w:val="14"/>
      <w:szCs w:val="14"/>
    </w:rPr>
  </w:style>
  <w:style w:type="paragraph" w:styleId="BodyText">
    <w:name w:val="Body Text"/>
    <w:basedOn w:val="Normal"/>
    <w:link w:val="BodyTextChar"/>
    <w:rsid w:val="00E720E7"/>
    <w:pPr>
      <w:autoSpaceDE w:val="0"/>
      <w:autoSpaceDN w:val="0"/>
      <w:spacing w:before="60" w:after="60" w:line="276" w:lineRule="auto"/>
      <w:ind w:right="-360"/>
      <w:jc w:val="both"/>
    </w:pPr>
    <w:rPr>
      <w:rFonts w:ascii=".VnTime" w:eastAsia="Times New Roman" w:hAnsi=".VnTime" w:cs=".VnTime"/>
      <w:sz w:val="28"/>
      <w:szCs w:val="28"/>
      <w:lang w:val="en-GB"/>
    </w:rPr>
  </w:style>
  <w:style w:type="character" w:customStyle="1" w:styleId="BodyTextChar">
    <w:name w:val="Body Text Char"/>
    <w:basedOn w:val="DefaultParagraphFont"/>
    <w:link w:val="BodyText"/>
    <w:rsid w:val="00E720E7"/>
    <w:rPr>
      <w:rFonts w:ascii=".VnTime" w:eastAsia="Times New Roman" w:hAnsi=".VnTime" w:cs=".VnTime"/>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5912">
      <w:bodyDiv w:val="1"/>
      <w:marLeft w:val="0"/>
      <w:marRight w:val="0"/>
      <w:marTop w:val="0"/>
      <w:marBottom w:val="0"/>
      <w:divBdr>
        <w:top w:val="none" w:sz="0" w:space="0" w:color="auto"/>
        <w:left w:val="none" w:sz="0" w:space="0" w:color="auto"/>
        <w:bottom w:val="none" w:sz="0" w:space="0" w:color="auto"/>
        <w:right w:val="none" w:sz="0" w:space="0" w:color="auto"/>
      </w:divBdr>
    </w:div>
    <w:div w:id="1023019426">
      <w:bodyDiv w:val="1"/>
      <w:marLeft w:val="0"/>
      <w:marRight w:val="0"/>
      <w:marTop w:val="0"/>
      <w:marBottom w:val="0"/>
      <w:divBdr>
        <w:top w:val="none" w:sz="0" w:space="0" w:color="auto"/>
        <w:left w:val="none" w:sz="0" w:space="0" w:color="auto"/>
        <w:bottom w:val="none" w:sz="0" w:space="0" w:color="auto"/>
        <w:right w:val="none" w:sz="0" w:space="0" w:color="auto"/>
      </w:divBdr>
    </w:div>
    <w:div w:id="115907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issn.org/resource/ISSN/1308-5581" TargetMode="External"/><Relationship Id="rId3" Type="http://schemas.openxmlformats.org/officeDocument/2006/relationships/settings" Target="settings.xml"/><Relationship Id="rId7" Type="http://schemas.openxmlformats.org/officeDocument/2006/relationships/hyperlink" Target="https://doi.org/10.6087/kcse.27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nt-jecse.net/media/article_pdfs/123-1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16</Pages>
  <Words>2365</Words>
  <Characters>13482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Tăng Thị Thu Trang</cp:lastModifiedBy>
  <cp:revision>12</cp:revision>
  <dcterms:created xsi:type="dcterms:W3CDTF">2025-08-29T09:56:00Z</dcterms:created>
  <dcterms:modified xsi:type="dcterms:W3CDTF">2025-09-22T03:33:00Z</dcterms:modified>
</cp:coreProperties>
</file>