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4537"/>
        <w:gridCol w:w="5811"/>
      </w:tblGrid>
      <w:tr w:rsidR="008462D9" w:rsidRPr="007E6A26" w14:paraId="32431BC4" w14:textId="77777777" w:rsidTr="003A7C99">
        <w:tc>
          <w:tcPr>
            <w:tcW w:w="4537" w:type="dxa"/>
          </w:tcPr>
          <w:p w14:paraId="253BA8C7" w14:textId="20DBB7FB" w:rsidR="008462D9" w:rsidRPr="00AC5755" w:rsidRDefault="008462D9" w:rsidP="0071054A">
            <w:pPr>
              <w:tabs>
                <w:tab w:val="center" w:pos="1134"/>
                <w:tab w:val="center" w:pos="6237"/>
              </w:tabs>
              <w:jc w:val="center"/>
              <w:rPr>
                <w:b/>
                <w:sz w:val="26"/>
                <w:szCs w:val="26"/>
              </w:rPr>
            </w:pPr>
            <w:r w:rsidRPr="00AC5755">
              <w:rPr>
                <w:b/>
                <w:sz w:val="26"/>
                <w:szCs w:val="26"/>
              </w:rPr>
              <w:t xml:space="preserve">HỘI CÁC DOANH NGHIỆP CƠ KHÍ </w:t>
            </w:r>
            <w:r w:rsidR="003A7C99">
              <w:rPr>
                <w:b/>
                <w:sz w:val="26"/>
                <w:szCs w:val="26"/>
              </w:rPr>
              <w:t xml:space="preserve">LIÊN HIỆP CÁC HỘI KH&amp;KT </w:t>
            </w:r>
            <w:r w:rsidRPr="00AC5755">
              <w:rPr>
                <w:b/>
                <w:sz w:val="26"/>
                <w:szCs w:val="26"/>
              </w:rPr>
              <w:t>TỈNH BẮC GIANG</w:t>
            </w:r>
          </w:p>
          <w:p w14:paraId="7CC68F0A" w14:textId="77777777" w:rsidR="008462D9" w:rsidRPr="007E6A26" w:rsidRDefault="008462D9" w:rsidP="0071054A">
            <w:pPr>
              <w:tabs>
                <w:tab w:val="center" w:pos="1134"/>
                <w:tab w:val="center" w:pos="6237"/>
              </w:tabs>
              <w:jc w:val="center"/>
              <w:rPr>
                <w:b/>
                <w:sz w:val="28"/>
                <w:szCs w:val="28"/>
              </w:rPr>
            </w:pPr>
            <w:r w:rsidRPr="007E6A26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633E8A" wp14:editId="5054090C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33655</wp:posOffset>
                      </wp:positionV>
                      <wp:extent cx="1016635" cy="0"/>
                      <wp:effectExtent l="0" t="0" r="120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5C14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9.75pt;margin-top:2.65pt;width:80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811" w:type="dxa"/>
          </w:tcPr>
          <w:p w14:paraId="686A6E0A" w14:textId="77777777" w:rsidR="008462D9" w:rsidRPr="007E6A26" w:rsidRDefault="008462D9" w:rsidP="0071054A">
            <w:pPr>
              <w:tabs>
                <w:tab w:val="center" w:pos="1134"/>
                <w:tab w:val="center" w:pos="6237"/>
              </w:tabs>
              <w:jc w:val="center"/>
              <w:rPr>
                <w:b/>
                <w:sz w:val="26"/>
                <w:szCs w:val="26"/>
              </w:rPr>
            </w:pPr>
            <w:r w:rsidRPr="007E6A26">
              <w:rPr>
                <w:b/>
                <w:sz w:val="26"/>
                <w:szCs w:val="26"/>
              </w:rPr>
              <w:t>CỘNG HÒA XÃ HỘI CHỦ NGHĨA VIỆT NAM</w:t>
            </w:r>
          </w:p>
          <w:p w14:paraId="560C55C4" w14:textId="77777777" w:rsidR="008462D9" w:rsidRPr="007E6A26" w:rsidRDefault="008462D9" w:rsidP="0071054A">
            <w:pPr>
              <w:tabs>
                <w:tab w:val="center" w:pos="1134"/>
                <w:tab w:val="center" w:pos="623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D3D2DA" wp14:editId="734CD36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233045</wp:posOffset>
                      </wp:positionV>
                      <wp:extent cx="2209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037B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pt,18.35pt" to="224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" strokecolor="black [3213]"/>
                  </w:pict>
                </mc:Fallback>
              </mc:AlternateContent>
            </w:r>
            <w:r w:rsidRPr="007E6A26">
              <w:rPr>
                <w:b/>
                <w:sz w:val="28"/>
                <w:szCs w:val="28"/>
              </w:rPr>
              <w:t>Độc lập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6A26">
              <w:rPr>
                <w:b/>
                <w:sz w:val="28"/>
                <w:szCs w:val="28"/>
              </w:rPr>
              <w:t>- Tự do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E6A26">
              <w:rPr>
                <w:b/>
                <w:sz w:val="28"/>
                <w:szCs w:val="28"/>
              </w:rPr>
              <w:t>- Hạnh phúc</w:t>
            </w:r>
          </w:p>
        </w:tc>
      </w:tr>
      <w:tr w:rsidR="008462D9" w:rsidRPr="007E6A26" w14:paraId="04C18A7C" w14:textId="77777777" w:rsidTr="003A7C99">
        <w:tc>
          <w:tcPr>
            <w:tcW w:w="4537" w:type="dxa"/>
          </w:tcPr>
          <w:p w14:paraId="538D06B1" w14:textId="5AFA3571" w:rsidR="008462D9" w:rsidRPr="00C428A7" w:rsidRDefault="007C6008" w:rsidP="003A7C99">
            <w:pPr>
              <w:tabs>
                <w:tab w:val="center" w:pos="1134"/>
                <w:tab w:val="center" w:pos="623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37</w:t>
            </w:r>
            <w:r w:rsidR="008462D9">
              <w:rPr>
                <w:sz w:val="26"/>
                <w:szCs w:val="26"/>
              </w:rPr>
              <w:t>/</w:t>
            </w:r>
            <w:r w:rsidR="003A7C99">
              <w:rPr>
                <w:sz w:val="26"/>
                <w:szCs w:val="26"/>
              </w:rPr>
              <w:t>KHPH/</w:t>
            </w:r>
            <w:r w:rsidR="008462D9">
              <w:rPr>
                <w:sz w:val="26"/>
                <w:szCs w:val="26"/>
              </w:rPr>
              <w:t>HCK-</w:t>
            </w:r>
            <w:r w:rsidR="003A7C99">
              <w:rPr>
                <w:sz w:val="26"/>
                <w:szCs w:val="26"/>
              </w:rPr>
              <w:t>LHH</w:t>
            </w:r>
          </w:p>
        </w:tc>
        <w:tc>
          <w:tcPr>
            <w:tcW w:w="5811" w:type="dxa"/>
          </w:tcPr>
          <w:p w14:paraId="6446A1FE" w14:textId="4349EF60" w:rsidR="008462D9" w:rsidRPr="00C428A7" w:rsidRDefault="008462D9" w:rsidP="0071054A">
            <w:pPr>
              <w:tabs>
                <w:tab w:val="center" w:pos="1134"/>
                <w:tab w:val="center" w:pos="6237"/>
              </w:tabs>
              <w:jc w:val="center"/>
              <w:rPr>
                <w:i/>
                <w:sz w:val="26"/>
                <w:szCs w:val="26"/>
              </w:rPr>
            </w:pPr>
            <w:r w:rsidRPr="00C428A7">
              <w:rPr>
                <w:i/>
                <w:sz w:val="28"/>
                <w:szCs w:val="26"/>
              </w:rPr>
              <w:t xml:space="preserve">Bắc Giang, ngày </w:t>
            </w:r>
            <w:r w:rsidR="007C6008">
              <w:rPr>
                <w:i/>
                <w:sz w:val="28"/>
                <w:szCs w:val="26"/>
              </w:rPr>
              <w:t>29</w:t>
            </w:r>
            <w:r w:rsidRPr="00C428A7">
              <w:rPr>
                <w:i/>
                <w:sz w:val="28"/>
                <w:szCs w:val="26"/>
              </w:rPr>
              <w:t xml:space="preserve"> tháng </w:t>
            </w:r>
            <w:r>
              <w:rPr>
                <w:i/>
                <w:sz w:val="28"/>
                <w:szCs w:val="26"/>
              </w:rPr>
              <w:t>2</w:t>
            </w:r>
            <w:r w:rsidRPr="00C428A7">
              <w:rPr>
                <w:i/>
                <w:sz w:val="28"/>
                <w:szCs w:val="26"/>
              </w:rPr>
              <w:t xml:space="preserve"> năm 20</w:t>
            </w:r>
            <w:r>
              <w:rPr>
                <w:i/>
                <w:sz w:val="28"/>
                <w:szCs w:val="26"/>
              </w:rPr>
              <w:t>24</w:t>
            </w:r>
          </w:p>
        </w:tc>
      </w:tr>
      <w:tr w:rsidR="008462D9" w:rsidRPr="007E6A26" w14:paraId="741DC6DF" w14:textId="77777777" w:rsidTr="003A7C99">
        <w:tc>
          <w:tcPr>
            <w:tcW w:w="4537" w:type="dxa"/>
          </w:tcPr>
          <w:p w14:paraId="0FEA582B" w14:textId="77777777" w:rsidR="008462D9" w:rsidRPr="007A261D" w:rsidRDefault="008462D9" w:rsidP="0071054A">
            <w:pPr>
              <w:tabs>
                <w:tab w:val="center" w:pos="1134"/>
                <w:tab w:val="center" w:pos="6237"/>
              </w:tabs>
              <w:jc w:val="center"/>
            </w:pPr>
          </w:p>
        </w:tc>
        <w:tc>
          <w:tcPr>
            <w:tcW w:w="5811" w:type="dxa"/>
          </w:tcPr>
          <w:p w14:paraId="2C45280A" w14:textId="77777777" w:rsidR="008462D9" w:rsidRPr="00C428A7" w:rsidRDefault="008462D9" w:rsidP="0071054A">
            <w:pPr>
              <w:tabs>
                <w:tab w:val="center" w:pos="1134"/>
                <w:tab w:val="center" w:pos="6237"/>
              </w:tabs>
              <w:jc w:val="right"/>
              <w:rPr>
                <w:i/>
                <w:sz w:val="28"/>
                <w:szCs w:val="26"/>
              </w:rPr>
            </w:pPr>
          </w:p>
        </w:tc>
      </w:tr>
    </w:tbl>
    <w:p w14:paraId="078EA6B4" w14:textId="11DEFDF9" w:rsidR="00A43F67" w:rsidRPr="000C7961" w:rsidRDefault="00A43F67" w:rsidP="00A43F67">
      <w:pPr>
        <w:tabs>
          <w:tab w:val="center" w:pos="1824"/>
        </w:tabs>
        <w:spacing w:before="240" w:line="360" w:lineRule="exact"/>
        <w:jc w:val="center"/>
        <w:rPr>
          <w:b/>
          <w:sz w:val="32"/>
        </w:rPr>
      </w:pPr>
      <w:r w:rsidRPr="000C7961">
        <w:rPr>
          <w:b/>
          <w:sz w:val="32"/>
        </w:rPr>
        <w:t>KẾ HOẠCH</w:t>
      </w:r>
    </w:p>
    <w:p w14:paraId="069DF6D3" w14:textId="34340324" w:rsidR="00A43F67" w:rsidRDefault="00A43F67" w:rsidP="00A43F67">
      <w:pPr>
        <w:spacing w:line="360" w:lineRule="exact"/>
        <w:jc w:val="center"/>
        <w:rPr>
          <w:b/>
          <w:sz w:val="26"/>
        </w:rPr>
      </w:pPr>
      <w:r w:rsidRPr="000C7961">
        <w:rPr>
          <w:b/>
          <w:sz w:val="26"/>
        </w:rPr>
        <w:t>PHỐI HỢP TỔ CHỨC HỘI THẢO KHOA HỌC</w:t>
      </w:r>
    </w:p>
    <w:p w14:paraId="7345F895" w14:textId="3AC17290" w:rsidR="00907772" w:rsidRPr="008462D9" w:rsidRDefault="00907772" w:rsidP="008462D9">
      <w:pPr>
        <w:spacing w:line="360" w:lineRule="exact"/>
        <w:jc w:val="center"/>
        <w:rPr>
          <w:b/>
          <w:sz w:val="28"/>
          <w:szCs w:val="28"/>
        </w:rPr>
      </w:pPr>
      <w:r w:rsidRPr="007438AB">
        <w:rPr>
          <w:b/>
          <w:sz w:val="28"/>
          <w:szCs w:val="28"/>
        </w:rPr>
        <w:t>“</w:t>
      </w:r>
      <w:r w:rsidR="008462D9">
        <w:rPr>
          <w:b/>
          <w:sz w:val="28"/>
          <w:szCs w:val="28"/>
        </w:rPr>
        <w:t>Thực trạng hoạt động và nhu cầu chuyển giao công nghệ của các doanh nghiệp cơ khí</w:t>
      </w:r>
      <w:r>
        <w:rPr>
          <w:b/>
          <w:sz w:val="28"/>
          <w:szCs w:val="28"/>
        </w:rPr>
        <w:t xml:space="preserve"> trên địa bàn tỉnh Bắc Giang</w:t>
      </w:r>
      <w:r w:rsidRPr="007438AB">
        <w:rPr>
          <w:b/>
          <w:sz w:val="28"/>
          <w:szCs w:val="28"/>
        </w:rPr>
        <w:t>”</w:t>
      </w:r>
    </w:p>
    <w:p w14:paraId="210CA3F1" w14:textId="0894E727" w:rsidR="00A43F67" w:rsidRDefault="00907772" w:rsidP="005E7DBB">
      <w:pPr>
        <w:spacing w:after="120" w:line="360" w:lineRule="exact"/>
        <w:ind w:left="1350" w:firstLine="600"/>
        <w:jc w:val="both"/>
        <w:rPr>
          <w:color w:val="000000"/>
          <w:sz w:val="28"/>
          <w:szCs w:val="28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9FF697" wp14:editId="3A7852B1">
                <wp:simplePos x="0" y="0"/>
                <wp:positionH relativeFrom="column">
                  <wp:posOffset>2114550</wp:posOffset>
                </wp:positionH>
                <wp:positionV relativeFrom="paragraph">
                  <wp:posOffset>80010</wp:posOffset>
                </wp:positionV>
                <wp:extent cx="1314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4C6E70" id="Straight Connector 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5pt,6.3pt" to="270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" strokecolor="black [3040]"/>
            </w:pict>
          </mc:Fallback>
        </mc:AlternateContent>
      </w:r>
    </w:p>
    <w:p w14:paraId="7756AFC9" w14:textId="70B552ED" w:rsidR="00A43F67" w:rsidRPr="007438AB" w:rsidRDefault="00A43F67" w:rsidP="00A43F67">
      <w:pPr>
        <w:spacing w:after="120" w:line="360" w:lineRule="exact"/>
        <w:ind w:firstLine="600"/>
        <w:jc w:val="both"/>
        <w:rPr>
          <w:color w:val="000000"/>
          <w:sz w:val="28"/>
          <w:szCs w:val="28"/>
        </w:rPr>
      </w:pPr>
      <w:r w:rsidRPr="007438AB">
        <w:rPr>
          <w:color w:val="000000"/>
          <w:sz w:val="28"/>
          <w:szCs w:val="28"/>
        </w:rPr>
        <w:t xml:space="preserve">Thực hiện Chương trình </w:t>
      </w:r>
      <w:r w:rsidR="00C25167">
        <w:rPr>
          <w:color w:val="000000"/>
          <w:sz w:val="28"/>
          <w:szCs w:val="28"/>
        </w:rPr>
        <w:t>công tác năm 2024</w:t>
      </w:r>
      <w:r w:rsidRPr="007438AB">
        <w:rPr>
          <w:color w:val="000000"/>
          <w:sz w:val="28"/>
          <w:szCs w:val="28"/>
        </w:rPr>
        <w:t>; Công văn số</w:t>
      </w:r>
      <w:r w:rsidR="0000321D">
        <w:rPr>
          <w:color w:val="000000"/>
          <w:sz w:val="28"/>
          <w:szCs w:val="28"/>
        </w:rPr>
        <w:t xml:space="preserve"> 36-HCK-VP</w:t>
      </w:r>
      <w:r w:rsidRPr="007438AB">
        <w:rPr>
          <w:color w:val="000000"/>
          <w:sz w:val="28"/>
          <w:szCs w:val="28"/>
        </w:rPr>
        <w:t xml:space="preserve"> ngày</w:t>
      </w:r>
      <w:r w:rsidR="0000321D">
        <w:rPr>
          <w:color w:val="000000"/>
          <w:sz w:val="28"/>
          <w:szCs w:val="28"/>
        </w:rPr>
        <w:t xml:space="preserve"> 24/12</w:t>
      </w:r>
      <w:r w:rsidRPr="007438AB">
        <w:rPr>
          <w:color w:val="000000"/>
          <w:sz w:val="28"/>
          <w:szCs w:val="28"/>
        </w:rPr>
        <w:t xml:space="preserve">/2023 của </w:t>
      </w:r>
      <w:r w:rsidR="0000321D">
        <w:rPr>
          <w:color w:val="000000"/>
          <w:sz w:val="28"/>
          <w:szCs w:val="28"/>
        </w:rPr>
        <w:t>Hội các Doanh nghiệp Cơ khí tỉnh Bắc Giang</w:t>
      </w:r>
      <w:r w:rsidRPr="007438AB">
        <w:rPr>
          <w:color w:val="000000"/>
          <w:sz w:val="28"/>
          <w:szCs w:val="28"/>
        </w:rPr>
        <w:t xml:space="preserve"> và Công văn số</w:t>
      </w:r>
      <w:r w:rsidR="0000321D">
        <w:rPr>
          <w:color w:val="000000"/>
          <w:sz w:val="28"/>
          <w:szCs w:val="28"/>
        </w:rPr>
        <w:t xml:space="preserve"> 5</w:t>
      </w:r>
      <w:r w:rsidR="003B7B3E">
        <w:rPr>
          <w:color w:val="000000"/>
          <w:sz w:val="28"/>
          <w:szCs w:val="28"/>
        </w:rPr>
        <w:t>5</w:t>
      </w:r>
      <w:r w:rsidR="0000321D">
        <w:rPr>
          <w:color w:val="000000"/>
          <w:sz w:val="28"/>
          <w:szCs w:val="28"/>
        </w:rPr>
        <w:t>2</w:t>
      </w:r>
      <w:r w:rsidRPr="007438AB">
        <w:rPr>
          <w:color w:val="000000"/>
          <w:sz w:val="28"/>
          <w:szCs w:val="28"/>
        </w:rPr>
        <w:t>/LHH</w:t>
      </w:r>
      <w:r w:rsidR="0000321D">
        <w:rPr>
          <w:color w:val="000000"/>
          <w:sz w:val="28"/>
          <w:szCs w:val="28"/>
        </w:rPr>
        <w:t>-KH,CN&amp;PBKT</w:t>
      </w:r>
      <w:r w:rsidRPr="007438AB">
        <w:rPr>
          <w:color w:val="000000"/>
          <w:sz w:val="28"/>
          <w:szCs w:val="28"/>
        </w:rPr>
        <w:t xml:space="preserve"> ngày</w:t>
      </w:r>
      <w:r w:rsidR="0000321D">
        <w:rPr>
          <w:color w:val="000000"/>
          <w:sz w:val="28"/>
          <w:szCs w:val="28"/>
        </w:rPr>
        <w:t xml:space="preserve"> 08</w:t>
      </w:r>
      <w:r w:rsidR="003B7B3E">
        <w:rPr>
          <w:color w:val="000000"/>
          <w:sz w:val="28"/>
          <w:szCs w:val="28"/>
        </w:rPr>
        <w:t>/</w:t>
      </w:r>
      <w:r w:rsidR="0000321D">
        <w:rPr>
          <w:color w:val="000000"/>
          <w:sz w:val="28"/>
          <w:szCs w:val="28"/>
        </w:rPr>
        <w:t>12/2023 của Liên hiệp c</w:t>
      </w:r>
      <w:r w:rsidRPr="007438AB">
        <w:rPr>
          <w:color w:val="000000"/>
          <w:sz w:val="28"/>
          <w:szCs w:val="28"/>
        </w:rPr>
        <w:t>ác hội Khoa học và Kỹ thuật tỉnh</w:t>
      </w:r>
      <w:r w:rsidR="0000321D">
        <w:rPr>
          <w:color w:val="000000"/>
          <w:sz w:val="28"/>
          <w:szCs w:val="28"/>
        </w:rPr>
        <w:t xml:space="preserve"> Bắc Giang về việc đề xuất nhiệm vụ tập huấn, hội thảo năm 2024</w:t>
      </w:r>
      <w:r w:rsidRPr="007438AB">
        <w:rPr>
          <w:color w:val="000000"/>
          <w:sz w:val="28"/>
          <w:szCs w:val="28"/>
        </w:rPr>
        <w:t xml:space="preserve">. </w:t>
      </w:r>
    </w:p>
    <w:p w14:paraId="53A2A123" w14:textId="315177F2" w:rsidR="00A43F67" w:rsidRPr="0000321D" w:rsidRDefault="00A43F67" w:rsidP="003A7C99">
      <w:pPr>
        <w:spacing w:line="360" w:lineRule="exact"/>
        <w:ind w:firstLine="567"/>
        <w:jc w:val="both"/>
        <w:rPr>
          <w:sz w:val="28"/>
          <w:szCs w:val="28"/>
        </w:rPr>
      </w:pPr>
      <w:r w:rsidRPr="007438AB">
        <w:rPr>
          <w:color w:val="000000"/>
          <w:sz w:val="28"/>
          <w:szCs w:val="28"/>
        </w:rPr>
        <w:t xml:space="preserve">Căn cứ </w:t>
      </w:r>
      <w:r w:rsidR="0000321D">
        <w:rPr>
          <w:color w:val="000000"/>
          <w:sz w:val="28"/>
          <w:szCs w:val="28"/>
        </w:rPr>
        <w:t>chức năng nhiệm vụ và yêu cầu thực tế</w:t>
      </w:r>
      <w:r w:rsidRPr="007438AB">
        <w:rPr>
          <w:color w:val="000000"/>
          <w:sz w:val="28"/>
          <w:szCs w:val="28"/>
        </w:rPr>
        <w:t>,</w:t>
      </w:r>
      <w:r w:rsidR="0000321D" w:rsidRPr="0000321D">
        <w:rPr>
          <w:color w:val="000000"/>
          <w:sz w:val="28"/>
          <w:szCs w:val="28"/>
        </w:rPr>
        <w:t xml:space="preserve"> </w:t>
      </w:r>
      <w:r w:rsidR="003A7C99">
        <w:rPr>
          <w:color w:val="000000"/>
          <w:sz w:val="28"/>
          <w:szCs w:val="28"/>
        </w:rPr>
        <w:t xml:space="preserve">Liên hiệp các hội Khoa học và Kỹ thuật tỉnh phối hợp với </w:t>
      </w:r>
      <w:r w:rsidR="0000321D">
        <w:rPr>
          <w:color w:val="000000"/>
          <w:sz w:val="28"/>
          <w:szCs w:val="28"/>
        </w:rPr>
        <w:t>Hội các Doanh nghiệp Cơ khí tỉnh Bắc Giang</w:t>
      </w:r>
      <w:r w:rsidRPr="007438AB">
        <w:rPr>
          <w:color w:val="000000"/>
          <w:sz w:val="28"/>
          <w:szCs w:val="28"/>
        </w:rPr>
        <w:t xml:space="preserve"> xây dựng Kế hoạch tổ chức Hội thảo khoa học </w:t>
      </w:r>
      <w:r w:rsidR="0000321D" w:rsidRPr="0000321D">
        <w:rPr>
          <w:sz w:val="28"/>
          <w:szCs w:val="28"/>
        </w:rPr>
        <w:t>“Thực trạng hoạt động và nhu cầu chuyển giao công nghệ của các doanh nghiệp cơ khí trên địa bàn tỉnh Bắc Giang”</w:t>
      </w:r>
      <w:r w:rsidRPr="007438AB">
        <w:rPr>
          <w:sz w:val="28"/>
          <w:szCs w:val="28"/>
        </w:rPr>
        <w:t xml:space="preserve">, </w:t>
      </w:r>
      <w:r w:rsidRPr="007438AB">
        <w:rPr>
          <w:color w:val="000000"/>
          <w:sz w:val="28"/>
          <w:szCs w:val="28"/>
        </w:rPr>
        <w:t>cụ thể như sau:</w:t>
      </w:r>
    </w:p>
    <w:p w14:paraId="391DB027" w14:textId="77777777" w:rsidR="008663C9" w:rsidRPr="007438AB" w:rsidRDefault="008663C9" w:rsidP="00861AC3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438AB">
        <w:rPr>
          <w:b/>
          <w:sz w:val="28"/>
          <w:szCs w:val="28"/>
        </w:rPr>
        <w:t>I.</w:t>
      </w:r>
      <w:r w:rsidR="00575459" w:rsidRPr="007438AB">
        <w:rPr>
          <w:b/>
          <w:sz w:val="28"/>
          <w:szCs w:val="28"/>
        </w:rPr>
        <w:t xml:space="preserve"> </w:t>
      </w:r>
      <w:r w:rsidR="003A211F" w:rsidRPr="007438AB">
        <w:rPr>
          <w:b/>
          <w:sz w:val="28"/>
          <w:szCs w:val="28"/>
        </w:rPr>
        <w:t>MỤC ĐÍCH</w:t>
      </w:r>
      <w:r w:rsidR="000C735E" w:rsidRPr="007438AB">
        <w:rPr>
          <w:b/>
          <w:sz w:val="28"/>
          <w:szCs w:val="28"/>
        </w:rPr>
        <w:t>, YÊU CẦU</w:t>
      </w:r>
    </w:p>
    <w:p w14:paraId="1BDD3BC3" w14:textId="09CC1D8B" w:rsidR="003809F8" w:rsidRPr="007438AB" w:rsidRDefault="000C735E" w:rsidP="003809F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438AB">
        <w:rPr>
          <w:b/>
          <w:sz w:val="28"/>
          <w:szCs w:val="28"/>
        </w:rPr>
        <w:t>1.</w:t>
      </w:r>
      <w:r w:rsidR="00AC5AA4" w:rsidRPr="007438AB">
        <w:rPr>
          <w:b/>
          <w:sz w:val="28"/>
          <w:szCs w:val="28"/>
        </w:rPr>
        <w:t>1.</w:t>
      </w:r>
      <w:r w:rsidRPr="007438AB">
        <w:rPr>
          <w:b/>
          <w:sz w:val="28"/>
          <w:szCs w:val="28"/>
        </w:rPr>
        <w:t xml:space="preserve"> Mục đích</w:t>
      </w:r>
    </w:p>
    <w:p w14:paraId="587CE4CA" w14:textId="696660B8" w:rsidR="00131811" w:rsidRPr="007438AB" w:rsidRDefault="00131811" w:rsidP="00365FF7">
      <w:pPr>
        <w:pStyle w:val="Heading2"/>
        <w:shd w:val="clear" w:color="auto" w:fill="FFFFFF"/>
        <w:spacing w:before="150"/>
        <w:ind w:left="0" w:firstLine="720"/>
        <w:rPr>
          <w:b w:val="0"/>
          <w:i w:val="0"/>
        </w:rPr>
      </w:pPr>
      <w:r w:rsidRPr="007438AB">
        <w:rPr>
          <w:b w:val="0"/>
          <w:i w:val="0"/>
        </w:rPr>
        <w:t>Thúc đẩy đổi mới sáng tạo trong</w:t>
      </w:r>
      <w:r w:rsidR="0014737F">
        <w:rPr>
          <w:b w:val="0"/>
          <w:i w:val="0"/>
        </w:rPr>
        <w:t xml:space="preserve"> sản xuất</w:t>
      </w:r>
      <w:r w:rsidRPr="007438AB">
        <w:rPr>
          <w:b w:val="0"/>
          <w:i w:val="0"/>
        </w:rPr>
        <w:t>, nâng cao chất lượng</w:t>
      </w:r>
      <w:r w:rsidR="003A7C99">
        <w:rPr>
          <w:b w:val="0"/>
          <w:i w:val="0"/>
        </w:rPr>
        <w:t xml:space="preserve"> sản phẩm</w:t>
      </w:r>
      <w:r w:rsidRPr="007438AB">
        <w:rPr>
          <w:b w:val="0"/>
          <w:i w:val="0"/>
        </w:rPr>
        <w:t xml:space="preserve"> và cơ hội tiếp cận </w:t>
      </w:r>
      <w:r w:rsidR="0014737F">
        <w:rPr>
          <w:b w:val="0"/>
          <w:i w:val="0"/>
        </w:rPr>
        <w:t>công nghệ</w:t>
      </w:r>
      <w:r w:rsidRPr="007438AB">
        <w:rPr>
          <w:b w:val="0"/>
          <w:i w:val="0"/>
        </w:rPr>
        <w:t xml:space="preserve">, hiệu quả </w:t>
      </w:r>
      <w:r w:rsidR="0014737F">
        <w:rPr>
          <w:b w:val="0"/>
          <w:i w:val="0"/>
        </w:rPr>
        <w:t>sản xuất</w:t>
      </w:r>
      <w:r w:rsidR="003A7C99">
        <w:rPr>
          <w:b w:val="0"/>
          <w:i w:val="0"/>
        </w:rPr>
        <w:t xml:space="preserve"> kinh doanh</w:t>
      </w:r>
      <w:r w:rsidRPr="007438AB">
        <w:rPr>
          <w:b w:val="0"/>
          <w:i w:val="0"/>
        </w:rPr>
        <w:t xml:space="preserve">. </w:t>
      </w:r>
    </w:p>
    <w:p w14:paraId="73645B07" w14:textId="40334288" w:rsidR="0014737F" w:rsidRPr="004A77A3" w:rsidRDefault="0014737F" w:rsidP="0014737F">
      <w:pPr>
        <w:pStyle w:val="Heading2"/>
        <w:shd w:val="clear" w:color="auto" w:fill="FFFFFF"/>
        <w:spacing w:before="150"/>
        <w:ind w:left="0" w:firstLine="720"/>
        <w:rPr>
          <w:b w:val="0"/>
          <w:i w:val="0"/>
        </w:rPr>
      </w:pPr>
      <w:r>
        <w:rPr>
          <w:b w:val="0"/>
          <w:i w:val="0"/>
        </w:rPr>
        <w:t>Nhằm tiếp cận</w:t>
      </w:r>
      <w:r w:rsidR="00131811" w:rsidRPr="007438AB">
        <w:rPr>
          <w:b w:val="0"/>
          <w:i w:val="0"/>
        </w:rPr>
        <w:t xml:space="preserve"> tiến bộ công nghệ để </w:t>
      </w:r>
      <w:r w:rsidR="00131811" w:rsidRPr="004A77A3">
        <w:rPr>
          <w:b w:val="0"/>
          <w:i w:val="0"/>
        </w:rPr>
        <w:t xml:space="preserve">tăng năng suất lao động và năng lực cạnh tranh quốc gia trong bối cảnh hội nhập quốc tế. </w:t>
      </w:r>
    </w:p>
    <w:p w14:paraId="59436B91" w14:textId="3CE46DD2" w:rsidR="0014737F" w:rsidRDefault="0014737F" w:rsidP="0014737F">
      <w:pPr>
        <w:pStyle w:val="Heading2"/>
        <w:shd w:val="clear" w:color="auto" w:fill="FFFFFF"/>
        <w:spacing w:before="150"/>
        <w:ind w:left="0" w:firstLine="720"/>
        <w:rPr>
          <w:b w:val="0"/>
          <w:i w:val="0"/>
        </w:rPr>
      </w:pPr>
      <w:r>
        <w:rPr>
          <w:b w:val="0"/>
          <w:i w:val="0"/>
        </w:rPr>
        <w:t>Mở rộng mối quan hệ h</w:t>
      </w:r>
      <w:r w:rsidRPr="0014737F">
        <w:rPr>
          <w:b w:val="0"/>
          <w:i w:val="0"/>
        </w:rPr>
        <w:t xml:space="preserve">ợp tác và kết nối với các đối tác sản xuất kinh doanh </w:t>
      </w:r>
      <w:r>
        <w:rPr>
          <w:b w:val="0"/>
          <w:i w:val="0"/>
        </w:rPr>
        <w:t>của các d</w:t>
      </w:r>
      <w:r w:rsidRPr="0014737F">
        <w:rPr>
          <w:b w:val="0"/>
          <w:i w:val="0"/>
        </w:rPr>
        <w:t xml:space="preserve">oanh nghiệp </w:t>
      </w:r>
      <w:r>
        <w:rPr>
          <w:b w:val="0"/>
          <w:i w:val="0"/>
        </w:rPr>
        <w:t>c</w:t>
      </w:r>
      <w:r w:rsidRPr="0014737F">
        <w:rPr>
          <w:b w:val="0"/>
          <w:i w:val="0"/>
        </w:rPr>
        <w:t>ơ khí tỉnh Bắc Giang</w:t>
      </w:r>
      <w:r>
        <w:rPr>
          <w:b w:val="0"/>
          <w:i w:val="0"/>
        </w:rPr>
        <w:t xml:space="preserve"> với các doanh nghiệp cơ khí trong cả nước</w:t>
      </w:r>
      <w:r w:rsidRPr="0014737F">
        <w:rPr>
          <w:b w:val="0"/>
          <w:i w:val="0"/>
        </w:rPr>
        <w:t>. Qua đó thúc đẩy các hoạt động sản xuất kinh doanh và hội nhập kinh tế quốc tế, thực hiện mục tiêu công nghiệp hoá - hiện đại hoá theo chính sách của Đảng và Nhà nước.</w:t>
      </w:r>
      <w:r>
        <w:rPr>
          <w:b w:val="0"/>
          <w:i w:val="0"/>
        </w:rPr>
        <w:t xml:space="preserve"> </w:t>
      </w:r>
    </w:p>
    <w:p w14:paraId="07D552AA" w14:textId="5DA460E3" w:rsidR="00A43F67" w:rsidRPr="0047199C" w:rsidRDefault="00A43F67" w:rsidP="0047199C">
      <w:pPr>
        <w:pStyle w:val="Heading2"/>
        <w:shd w:val="clear" w:color="auto" w:fill="FFFFFF"/>
        <w:spacing w:before="150"/>
        <w:ind w:left="0" w:firstLine="720"/>
        <w:rPr>
          <w:b w:val="0"/>
          <w:i w:val="0"/>
        </w:rPr>
      </w:pPr>
      <w:r w:rsidRPr="0014737F">
        <w:rPr>
          <w:b w:val="0"/>
          <w:i w:val="0"/>
          <w:spacing w:val="-6"/>
        </w:rPr>
        <w:t>Hội thảo khoa học còn là nơi giao lưu, trao đổi kiến thức, kinh nghiệm của những</w:t>
      </w:r>
      <w:r w:rsidRPr="0014737F">
        <w:rPr>
          <w:b w:val="0"/>
          <w:i w:val="0"/>
          <w:spacing w:val="-6"/>
          <w:lang w:eastAsia="zh-CN"/>
        </w:rPr>
        <w:t xml:space="preserve"> nhà khoa học,</w:t>
      </w:r>
      <w:r w:rsidR="008F6FEE">
        <w:rPr>
          <w:b w:val="0"/>
          <w:i w:val="0"/>
          <w:spacing w:val="-6"/>
        </w:rPr>
        <w:t xml:space="preserve"> các</w:t>
      </w:r>
      <w:r w:rsidRPr="0014737F">
        <w:rPr>
          <w:b w:val="0"/>
          <w:i w:val="0"/>
          <w:spacing w:val="-6"/>
        </w:rPr>
        <w:t xml:space="preserve"> </w:t>
      </w:r>
      <w:r w:rsidR="006E699F">
        <w:rPr>
          <w:b w:val="0"/>
          <w:i w:val="0"/>
          <w:spacing w:val="-6"/>
        </w:rPr>
        <w:t>doanh nghiệp</w:t>
      </w:r>
      <w:r w:rsidRPr="0014737F">
        <w:rPr>
          <w:b w:val="0"/>
          <w:i w:val="0"/>
          <w:spacing w:val="-6"/>
          <w:lang w:eastAsia="zh-CN"/>
        </w:rPr>
        <w:t xml:space="preserve">, trí thức trẻ, chuyên gia, chuyên viên </w:t>
      </w:r>
      <w:r w:rsidRPr="0014737F">
        <w:rPr>
          <w:b w:val="0"/>
          <w:i w:val="0"/>
          <w:spacing w:val="-6"/>
        </w:rPr>
        <w:t xml:space="preserve">tâm huyết, gắn bó với </w:t>
      </w:r>
      <w:r w:rsidRPr="0014737F">
        <w:rPr>
          <w:b w:val="0"/>
          <w:i w:val="0"/>
          <w:spacing w:val="-6"/>
          <w:lang w:eastAsia="zh-CN"/>
        </w:rPr>
        <w:t xml:space="preserve">công tác </w:t>
      </w:r>
      <w:r w:rsidRPr="0014737F">
        <w:rPr>
          <w:b w:val="0"/>
          <w:i w:val="0"/>
          <w:spacing w:val="-6"/>
        </w:rPr>
        <w:t>nghiên c</w:t>
      </w:r>
      <w:r w:rsidR="008F6FEE">
        <w:rPr>
          <w:b w:val="0"/>
          <w:i w:val="0"/>
          <w:spacing w:val="-6"/>
        </w:rPr>
        <w:t xml:space="preserve">ứu khoa học </w:t>
      </w:r>
      <w:r w:rsidRPr="0014737F">
        <w:rPr>
          <w:b w:val="0"/>
          <w:i w:val="0"/>
          <w:spacing w:val="-6"/>
          <w:lang w:eastAsia="zh-CN"/>
        </w:rPr>
        <w:t xml:space="preserve">trong </w:t>
      </w:r>
      <w:r w:rsidR="006E2FC7">
        <w:rPr>
          <w:b w:val="0"/>
          <w:i w:val="0"/>
          <w:spacing w:val="-6"/>
          <w:lang w:eastAsia="zh-CN"/>
        </w:rPr>
        <w:t xml:space="preserve">ngành cơ khí. </w:t>
      </w:r>
      <w:r w:rsidR="006E2FC7" w:rsidRPr="006E2FC7">
        <w:rPr>
          <w:b w:val="0"/>
          <w:i w:val="0"/>
        </w:rPr>
        <w:t>Đồng</w:t>
      </w:r>
      <w:r w:rsidR="006E2FC7">
        <w:rPr>
          <w:b w:val="0"/>
          <w:i w:val="0"/>
        </w:rPr>
        <w:t xml:space="preserve"> thời, đây cũng là cơ hội để các</w:t>
      </w:r>
      <w:r w:rsidR="006E2FC7" w:rsidRPr="006E2FC7">
        <w:rPr>
          <w:b w:val="0"/>
          <w:i w:val="0"/>
        </w:rPr>
        <w:t xml:space="preserve"> bên mở rộng mối quan hệ hợp tác trên nhiều phương diện, phục vụ sự phát triển kinh tế - xã hội và cộng đồng.</w:t>
      </w:r>
    </w:p>
    <w:p w14:paraId="72617CFE" w14:textId="77777777" w:rsidR="000C735E" w:rsidRPr="007438AB" w:rsidRDefault="00AC5AA4" w:rsidP="00A27253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438AB">
        <w:rPr>
          <w:b/>
          <w:sz w:val="28"/>
          <w:szCs w:val="28"/>
        </w:rPr>
        <w:t>1.2</w:t>
      </w:r>
      <w:r w:rsidR="000C735E" w:rsidRPr="007438AB">
        <w:rPr>
          <w:b/>
          <w:sz w:val="28"/>
          <w:szCs w:val="28"/>
        </w:rPr>
        <w:t>. Yêu cầu</w:t>
      </w:r>
    </w:p>
    <w:p w14:paraId="3B718092" w14:textId="7552DB39" w:rsidR="00131811" w:rsidRPr="007438AB" w:rsidRDefault="00A43F67" w:rsidP="00131811">
      <w:pPr>
        <w:spacing w:line="276" w:lineRule="auto"/>
        <w:ind w:firstLine="567"/>
        <w:jc w:val="both"/>
        <w:rPr>
          <w:sz w:val="28"/>
          <w:szCs w:val="28"/>
        </w:rPr>
      </w:pPr>
      <w:r w:rsidRPr="007438AB">
        <w:rPr>
          <w:bCs/>
          <w:sz w:val="28"/>
          <w:szCs w:val="28"/>
        </w:rPr>
        <w:t>Tổ chức Hội thảo đúng thời gian, kế hoạch,</w:t>
      </w:r>
      <w:r w:rsidRPr="007438AB">
        <w:rPr>
          <w:bCs/>
          <w:sz w:val="28"/>
          <w:szCs w:val="28"/>
          <w:lang w:eastAsia="zh-CN"/>
        </w:rPr>
        <w:t xml:space="preserve"> bảo đảm</w:t>
      </w:r>
      <w:r w:rsidRPr="007438AB">
        <w:rPr>
          <w:bCs/>
          <w:sz w:val="28"/>
          <w:szCs w:val="28"/>
        </w:rPr>
        <w:t xml:space="preserve"> thiết thực, hiệu quả, thực hành tiết kiệm. Thu hút được nhiều</w:t>
      </w:r>
      <w:r w:rsidR="00192177">
        <w:rPr>
          <w:bCs/>
          <w:sz w:val="28"/>
          <w:szCs w:val="28"/>
        </w:rPr>
        <w:t xml:space="preserve"> doanh nghiệp cơ khí trong và ngoài tỉnh</w:t>
      </w:r>
      <w:r w:rsidRPr="007438AB">
        <w:rPr>
          <w:bCs/>
          <w:sz w:val="28"/>
          <w:szCs w:val="28"/>
        </w:rPr>
        <w:t xml:space="preserve"> tham gia Hội thảo. Những tham luận, ý kiến của Hội thảo cần được chuẩn bị kỹ, gửi bài đến </w:t>
      </w:r>
      <w:r w:rsidRPr="007438AB">
        <w:rPr>
          <w:bCs/>
          <w:sz w:val="28"/>
          <w:szCs w:val="28"/>
        </w:rPr>
        <w:lastRenderedPageBreak/>
        <w:t>Ban tổ chức Hội thảo trước khi tổ chức ít nhất 05 ngày.</w:t>
      </w:r>
    </w:p>
    <w:p w14:paraId="0C5E3C01" w14:textId="77831E02" w:rsidR="00131811" w:rsidRPr="007438AB" w:rsidRDefault="00131811" w:rsidP="00131811">
      <w:pPr>
        <w:spacing w:line="276" w:lineRule="auto"/>
        <w:ind w:firstLine="567"/>
        <w:jc w:val="both"/>
        <w:rPr>
          <w:sz w:val="28"/>
          <w:szCs w:val="28"/>
        </w:rPr>
      </w:pPr>
      <w:r w:rsidRPr="007438AB">
        <w:rPr>
          <w:sz w:val="28"/>
          <w:szCs w:val="28"/>
        </w:rPr>
        <w:t>Công tác tổ chức phải chuẩn bị nghiêm túc, chu đáo đảm bảo không khí trang trọng, cởi mở và đạt mục đích đặt ra.</w:t>
      </w:r>
    </w:p>
    <w:p w14:paraId="6EAAD83D" w14:textId="77777777" w:rsidR="008C44F6" w:rsidRPr="007438AB" w:rsidRDefault="008C44F6" w:rsidP="00861AC3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438AB">
        <w:rPr>
          <w:b/>
          <w:sz w:val="28"/>
          <w:szCs w:val="28"/>
        </w:rPr>
        <w:t xml:space="preserve">II. NỘI DUNG HỘI THẢO </w:t>
      </w:r>
    </w:p>
    <w:p w14:paraId="767BE4F3" w14:textId="77777777" w:rsidR="00B938C7" w:rsidRPr="00B938C7" w:rsidRDefault="00B938C7" w:rsidP="00B938C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38C7">
        <w:rPr>
          <w:b/>
          <w:sz w:val="28"/>
          <w:szCs w:val="28"/>
        </w:rPr>
        <w:t>1. Chương trình</w:t>
      </w:r>
    </w:p>
    <w:p w14:paraId="08E8D274" w14:textId="77777777" w:rsidR="003E066C" w:rsidRPr="007438AB" w:rsidRDefault="003E066C" w:rsidP="003E066C">
      <w:pPr>
        <w:spacing w:line="276" w:lineRule="auto"/>
        <w:ind w:firstLine="560"/>
        <w:jc w:val="both"/>
        <w:rPr>
          <w:b/>
          <w:sz w:val="28"/>
          <w:szCs w:val="28"/>
        </w:rPr>
      </w:pPr>
      <w:r w:rsidRPr="007438AB">
        <w:rPr>
          <w:b/>
          <w:sz w:val="28"/>
          <w:szCs w:val="28"/>
        </w:rPr>
        <w:t>Chủ đề Hội thảo: “</w:t>
      </w:r>
      <w:r>
        <w:rPr>
          <w:b/>
          <w:sz w:val="28"/>
          <w:szCs w:val="28"/>
        </w:rPr>
        <w:t>Thực trạng hoạt động và nhu cầu chuyển giao công nghệ của các doanh nghiệp cơ khí trên địa bàn tỉnh Bắc Giang</w:t>
      </w:r>
      <w:r w:rsidRPr="007438AB">
        <w:rPr>
          <w:b/>
          <w:sz w:val="28"/>
          <w:szCs w:val="28"/>
        </w:rPr>
        <w:t>”</w:t>
      </w:r>
    </w:p>
    <w:p w14:paraId="0A0B3651" w14:textId="77777777" w:rsidR="00B938C7" w:rsidRPr="00B938C7" w:rsidRDefault="00B938C7" w:rsidP="00B938C7">
      <w:pPr>
        <w:spacing w:line="276" w:lineRule="auto"/>
        <w:ind w:firstLine="567"/>
        <w:jc w:val="both"/>
        <w:rPr>
          <w:sz w:val="28"/>
          <w:szCs w:val="28"/>
        </w:rPr>
      </w:pPr>
      <w:r w:rsidRPr="00B938C7">
        <w:rPr>
          <w:sz w:val="28"/>
          <w:szCs w:val="28"/>
        </w:rPr>
        <w:tab/>
        <w:t>- Tuyên bố lý do, giới thiệu đại biểu;</w:t>
      </w:r>
    </w:p>
    <w:p w14:paraId="6B2F7499" w14:textId="77777777" w:rsidR="00B938C7" w:rsidRPr="00B938C7" w:rsidRDefault="00B938C7" w:rsidP="00B938C7">
      <w:pPr>
        <w:spacing w:line="276" w:lineRule="auto"/>
        <w:ind w:firstLine="567"/>
        <w:jc w:val="both"/>
        <w:rPr>
          <w:sz w:val="28"/>
          <w:szCs w:val="28"/>
        </w:rPr>
      </w:pPr>
      <w:r w:rsidRPr="00B938C7">
        <w:rPr>
          <w:sz w:val="28"/>
          <w:szCs w:val="28"/>
        </w:rPr>
        <w:tab/>
        <w:t>- Phát biểu khai mạc hội thảo;</w:t>
      </w:r>
    </w:p>
    <w:p w14:paraId="1699141C" w14:textId="00723A5C" w:rsidR="00B938C7" w:rsidRPr="00B938C7" w:rsidRDefault="00B938C7" w:rsidP="00B938C7">
      <w:pPr>
        <w:spacing w:line="276" w:lineRule="auto"/>
        <w:ind w:firstLine="567"/>
        <w:jc w:val="both"/>
        <w:rPr>
          <w:sz w:val="28"/>
          <w:szCs w:val="28"/>
        </w:rPr>
      </w:pPr>
      <w:r w:rsidRPr="00B938C7">
        <w:rPr>
          <w:sz w:val="28"/>
          <w:szCs w:val="28"/>
        </w:rPr>
        <w:tab/>
        <w:t>- Báo cáo đề dẫn: Thực trạng hoạt động của các doanh nghiệp cơ khí trên địa bàn tỉnh Bắc Giang.</w:t>
      </w:r>
    </w:p>
    <w:p w14:paraId="09A539D6" w14:textId="7C9C357A" w:rsidR="00B938C7" w:rsidRPr="00B938C7" w:rsidRDefault="00B938C7" w:rsidP="00B938C7">
      <w:pPr>
        <w:spacing w:after="90" w:line="360" w:lineRule="exact"/>
        <w:ind w:firstLine="560"/>
        <w:jc w:val="both"/>
        <w:rPr>
          <w:sz w:val="28"/>
          <w:szCs w:val="28"/>
        </w:rPr>
      </w:pPr>
      <w:r w:rsidRPr="00B938C7">
        <w:rPr>
          <w:sz w:val="28"/>
          <w:szCs w:val="28"/>
        </w:rPr>
        <w:tab/>
        <w:t xml:space="preserve">- Thảo luận của các đại biểu tham dự hội thảo: Các tham luận của các đại biểu đến từ các đơn vị: </w:t>
      </w:r>
      <w:r w:rsidRPr="007438AB">
        <w:rPr>
          <w:bCs/>
          <w:color w:val="000000"/>
          <w:spacing w:val="-4"/>
          <w:sz w:val="28"/>
          <w:szCs w:val="28"/>
        </w:rPr>
        <w:t xml:space="preserve">Một số </w:t>
      </w:r>
      <w:r>
        <w:rPr>
          <w:bCs/>
          <w:color w:val="000000"/>
          <w:spacing w:val="-4"/>
          <w:sz w:val="28"/>
          <w:szCs w:val="28"/>
        </w:rPr>
        <w:t>các doanh nghiệp</w:t>
      </w:r>
      <w:r w:rsidRPr="007438AB">
        <w:rPr>
          <w:bCs/>
          <w:color w:val="000000"/>
          <w:spacing w:val="-4"/>
          <w:sz w:val="28"/>
          <w:szCs w:val="28"/>
        </w:rPr>
        <w:t xml:space="preserve"> ở ngoài tỉnh;</w:t>
      </w:r>
      <w:r w:rsidRPr="00B04F99">
        <w:rPr>
          <w:bCs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Các Doanh nghiệp Cơ khí tỉnh Bắc Giang</w:t>
      </w:r>
      <w:r w:rsidRPr="00B04F99">
        <w:rPr>
          <w:bCs/>
          <w:spacing w:val="-4"/>
          <w:sz w:val="28"/>
          <w:szCs w:val="28"/>
        </w:rPr>
        <w:t>;</w:t>
      </w:r>
      <w:r w:rsidRPr="007438AB">
        <w:rPr>
          <w:bCs/>
          <w:spacing w:val="-4"/>
          <w:sz w:val="28"/>
          <w:szCs w:val="28"/>
        </w:rPr>
        <w:t xml:space="preserve"> </w:t>
      </w:r>
      <w:r w:rsidRPr="007438AB">
        <w:rPr>
          <w:sz w:val="28"/>
          <w:szCs w:val="28"/>
        </w:rPr>
        <w:t>Liên hiệp Các hội Khoa học và Kỹ thuật tỉnh</w:t>
      </w:r>
      <w:r w:rsidRPr="007438AB">
        <w:rPr>
          <w:bCs/>
          <w:spacing w:val="-6"/>
          <w:sz w:val="28"/>
          <w:szCs w:val="28"/>
        </w:rPr>
        <w:t>; một số cơ quan, sở, ban, ngành</w:t>
      </w:r>
      <w:r>
        <w:rPr>
          <w:bCs/>
          <w:spacing w:val="-6"/>
          <w:sz w:val="28"/>
          <w:szCs w:val="28"/>
        </w:rPr>
        <w:t xml:space="preserve"> tỉnh</w:t>
      </w:r>
      <w:r w:rsidRPr="00B938C7">
        <w:rPr>
          <w:sz w:val="28"/>
          <w:szCs w:val="28"/>
        </w:rPr>
        <w:t xml:space="preserve"> (dự kiến có </w:t>
      </w:r>
      <w:r w:rsidR="005E4BEE">
        <w:rPr>
          <w:sz w:val="28"/>
          <w:szCs w:val="28"/>
        </w:rPr>
        <w:t>11</w:t>
      </w:r>
      <w:r w:rsidRPr="00B938C7">
        <w:rPr>
          <w:sz w:val="28"/>
          <w:szCs w:val="28"/>
        </w:rPr>
        <w:t xml:space="preserve"> tha</w:t>
      </w:r>
      <w:r w:rsidR="003E066C">
        <w:rPr>
          <w:sz w:val="28"/>
          <w:szCs w:val="28"/>
        </w:rPr>
        <w:t xml:space="preserve">m luận </w:t>
      </w:r>
      <w:r w:rsidR="005E4BEE">
        <w:rPr>
          <w:sz w:val="28"/>
          <w:szCs w:val="28"/>
        </w:rPr>
        <w:t>tham gia</w:t>
      </w:r>
      <w:r w:rsidR="003E066C">
        <w:rPr>
          <w:sz w:val="28"/>
          <w:szCs w:val="28"/>
        </w:rPr>
        <w:t xml:space="preserve"> Hội thảo</w:t>
      </w:r>
      <w:r w:rsidRPr="00B938C7">
        <w:rPr>
          <w:sz w:val="28"/>
          <w:szCs w:val="28"/>
        </w:rPr>
        <w:t>).</w:t>
      </w:r>
    </w:p>
    <w:p w14:paraId="22A87B0B" w14:textId="77777777" w:rsidR="00B938C7" w:rsidRPr="00B938C7" w:rsidRDefault="00B938C7" w:rsidP="00B938C7">
      <w:pPr>
        <w:spacing w:line="276" w:lineRule="auto"/>
        <w:ind w:firstLine="567"/>
        <w:jc w:val="both"/>
        <w:rPr>
          <w:sz w:val="28"/>
          <w:szCs w:val="28"/>
        </w:rPr>
      </w:pPr>
      <w:r w:rsidRPr="00B938C7">
        <w:rPr>
          <w:sz w:val="28"/>
          <w:szCs w:val="28"/>
        </w:rPr>
        <w:tab/>
        <w:t>- Phát biểu bế mạc hội thảo.</w:t>
      </w:r>
    </w:p>
    <w:p w14:paraId="34852698" w14:textId="2150CFF2" w:rsidR="00B938C7" w:rsidRPr="00B938C7" w:rsidRDefault="00B938C7" w:rsidP="00B938C7">
      <w:pPr>
        <w:spacing w:line="276" w:lineRule="auto"/>
        <w:ind w:firstLine="567"/>
        <w:jc w:val="both"/>
        <w:rPr>
          <w:sz w:val="28"/>
          <w:szCs w:val="28"/>
        </w:rPr>
      </w:pPr>
      <w:r w:rsidRPr="00B938C7">
        <w:rPr>
          <w:sz w:val="28"/>
          <w:szCs w:val="28"/>
        </w:rPr>
        <w:tab/>
        <w:t xml:space="preserve">2. Hình thức: Tổ chức theo hình thức hội thảo, thảo luận, trao đổi về </w:t>
      </w:r>
      <w:r w:rsidR="003E066C" w:rsidRPr="003E066C">
        <w:rPr>
          <w:sz w:val="28"/>
          <w:szCs w:val="28"/>
        </w:rPr>
        <w:t>Thực trạng hoạt động và nhu cầu chuyển giao công nghệ của các doanh nghiệp cơ khí tr</w:t>
      </w:r>
      <w:r w:rsidR="003E066C">
        <w:rPr>
          <w:sz w:val="28"/>
          <w:szCs w:val="28"/>
        </w:rPr>
        <w:t>ong và ngoài tỉnh</w:t>
      </w:r>
      <w:r w:rsidRPr="00B938C7">
        <w:rPr>
          <w:sz w:val="28"/>
          <w:szCs w:val="28"/>
        </w:rPr>
        <w:t xml:space="preserve"> tại hội trường; cung cấp thông tin, tài liệu.</w:t>
      </w:r>
    </w:p>
    <w:p w14:paraId="1A9E1057" w14:textId="54AF2033" w:rsidR="009206EA" w:rsidRPr="007438AB" w:rsidRDefault="00861AC3" w:rsidP="003E066C">
      <w:pPr>
        <w:spacing w:after="90" w:line="360" w:lineRule="exact"/>
        <w:ind w:firstLine="5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</w:t>
      </w:r>
      <w:r w:rsidR="009206EA" w:rsidRPr="007438AB">
        <w:rPr>
          <w:b/>
          <w:bCs/>
          <w:sz w:val="28"/>
          <w:szCs w:val="28"/>
        </w:rPr>
        <w:t xml:space="preserve"> THÀNH PHẦN, THỜI GIAN, ĐỊA ĐIỂM, KINH PHÍ HỘI THẢO</w:t>
      </w:r>
    </w:p>
    <w:p w14:paraId="3CE58DE8" w14:textId="77777777" w:rsidR="009206EA" w:rsidRPr="007438AB" w:rsidRDefault="009206EA" w:rsidP="009206EA">
      <w:pPr>
        <w:widowControl/>
        <w:numPr>
          <w:ilvl w:val="0"/>
          <w:numId w:val="10"/>
        </w:numPr>
        <w:tabs>
          <w:tab w:val="num" w:pos="0"/>
        </w:tabs>
        <w:autoSpaceDE/>
        <w:autoSpaceDN/>
        <w:spacing w:after="90" w:line="360" w:lineRule="exact"/>
        <w:ind w:left="0" w:firstLine="560"/>
        <w:jc w:val="both"/>
        <w:rPr>
          <w:b/>
          <w:bCs/>
          <w:color w:val="000000"/>
          <w:spacing w:val="-4"/>
          <w:sz w:val="28"/>
          <w:szCs w:val="28"/>
        </w:rPr>
      </w:pPr>
      <w:r w:rsidRPr="007438AB">
        <w:rPr>
          <w:b/>
          <w:bCs/>
          <w:color w:val="000000"/>
          <w:spacing w:val="-4"/>
          <w:sz w:val="28"/>
          <w:szCs w:val="28"/>
        </w:rPr>
        <w:t xml:space="preserve"> Thành phần: </w:t>
      </w:r>
    </w:p>
    <w:p w14:paraId="4D81DD3F" w14:textId="7F68A1E8" w:rsidR="009206EA" w:rsidRPr="007438AB" w:rsidRDefault="009206EA" w:rsidP="009206EA">
      <w:pPr>
        <w:spacing w:after="90" w:line="360" w:lineRule="exact"/>
        <w:ind w:firstLine="560"/>
        <w:jc w:val="both"/>
        <w:rPr>
          <w:color w:val="000000"/>
          <w:sz w:val="28"/>
          <w:szCs w:val="28"/>
        </w:rPr>
      </w:pPr>
      <w:r w:rsidRPr="00B04F99">
        <w:rPr>
          <w:i/>
          <w:color w:val="000000"/>
          <w:spacing w:val="-2"/>
          <w:sz w:val="28"/>
          <w:szCs w:val="28"/>
        </w:rPr>
        <w:t>* Chủ trì hội thảo:</w:t>
      </w:r>
      <w:r w:rsidRPr="00B04F99">
        <w:rPr>
          <w:color w:val="000000"/>
          <w:spacing w:val="-2"/>
          <w:sz w:val="28"/>
          <w:szCs w:val="28"/>
        </w:rPr>
        <w:t xml:space="preserve"> </w:t>
      </w:r>
      <w:r w:rsidR="00954AE3">
        <w:rPr>
          <w:color w:val="000000"/>
          <w:sz w:val="28"/>
          <w:szCs w:val="28"/>
        </w:rPr>
        <w:t>Hội các Doanh nghiệp Cơ khí tỉnh Bắc Giang</w:t>
      </w:r>
      <w:r w:rsidRPr="00B04F99">
        <w:rPr>
          <w:color w:val="000000"/>
          <w:spacing w:val="-2"/>
          <w:sz w:val="28"/>
          <w:szCs w:val="28"/>
        </w:rPr>
        <w:t xml:space="preserve"> và Đại</w:t>
      </w:r>
      <w:r w:rsidRPr="007438AB">
        <w:rPr>
          <w:color w:val="000000"/>
          <w:spacing w:val="-2"/>
          <w:sz w:val="28"/>
          <w:szCs w:val="28"/>
        </w:rPr>
        <w:t xml:space="preserve"> diện Thường trực </w:t>
      </w:r>
      <w:r w:rsidRPr="007438AB">
        <w:rPr>
          <w:color w:val="000000"/>
          <w:sz w:val="28"/>
          <w:szCs w:val="28"/>
        </w:rPr>
        <w:t>Liên hiệp các hội khoa học và kỹ thuật tỉnh (Đồng chủ trì).</w:t>
      </w:r>
    </w:p>
    <w:p w14:paraId="0A118F62" w14:textId="77777777" w:rsidR="009206EA" w:rsidRPr="007438AB" w:rsidRDefault="009206EA" w:rsidP="009206EA">
      <w:pPr>
        <w:spacing w:after="90" w:line="360" w:lineRule="exact"/>
        <w:ind w:firstLine="560"/>
        <w:jc w:val="both"/>
        <w:rPr>
          <w:bCs/>
          <w:i/>
          <w:color w:val="000000"/>
          <w:spacing w:val="-4"/>
          <w:sz w:val="28"/>
          <w:szCs w:val="28"/>
        </w:rPr>
      </w:pPr>
      <w:r w:rsidRPr="00B04F99">
        <w:rPr>
          <w:bCs/>
          <w:i/>
          <w:color w:val="000000"/>
          <w:spacing w:val="-4"/>
          <w:sz w:val="28"/>
          <w:szCs w:val="28"/>
        </w:rPr>
        <w:t>* Đại biểu, khách</w:t>
      </w:r>
      <w:r w:rsidRPr="00B04F99">
        <w:rPr>
          <w:b/>
          <w:bCs/>
          <w:i/>
          <w:color w:val="000000"/>
          <w:spacing w:val="-4"/>
          <w:sz w:val="28"/>
          <w:szCs w:val="28"/>
        </w:rPr>
        <w:t xml:space="preserve"> </w:t>
      </w:r>
      <w:r w:rsidRPr="00B04F99">
        <w:rPr>
          <w:bCs/>
          <w:i/>
          <w:color w:val="000000"/>
          <w:spacing w:val="-4"/>
          <w:sz w:val="28"/>
          <w:szCs w:val="28"/>
        </w:rPr>
        <w:t>mời gồm:</w:t>
      </w:r>
      <w:r w:rsidRPr="007438AB">
        <w:rPr>
          <w:bCs/>
          <w:i/>
          <w:color w:val="000000"/>
          <w:spacing w:val="-4"/>
          <w:sz w:val="28"/>
          <w:szCs w:val="28"/>
        </w:rPr>
        <w:t xml:space="preserve"> </w:t>
      </w:r>
    </w:p>
    <w:p w14:paraId="5EB65FBE" w14:textId="3373738B" w:rsidR="009206EA" w:rsidRPr="007438AB" w:rsidRDefault="009206EA" w:rsidP="009206EA">
      <w:pPr>
        <w:spacing w:after="90" w:line="360" w:lineRule="exact"/>
        <w:ind w:firstLine="560"/>
        <w:jc w:val="both"/>
        <w:rPr>
          <w:bCs/>
          <w:color w:val="000000"/>
          <w:spacing w:val="-4"/>
          <w:sz w:val="28"/>
          <w:szCs w:val="28"/>
        </w:rPr>
      </w:pPr>
      <w:r w:rsidRPr="007438AB">
        <w:rPr>
          <w:bCs/>
          <w:color w:val="000000"/>
          <w:spacing w:val="-4"/>
          <w:sz w:val="28"/>
          <w:szCs w:val="28"/>
        </w:rPr>
        <w:t xml:space="preserve">- Một số </w:t>
      </w:r>
      <w:r w:rsidR="00954AE3">
        <w:rPr>
          <w:bCs/>
          <w:color w:val="000000"/>
          <w:spacing w:val="-4"/>
          <w:sz w:val="28"/>
          <w:szCs w:val="28"/>
        </w:rPr>
        <w:t>các doanh nghiệp</w:t>
      </w:r>
      <w:r w:rsidRPr="007438AB">
        <w:rPr>
          <w:bCs/>
          <w:color w:val="000000"/>
          <w:spacing w:val="-4"/>
          <w:sz w:val="28"/>
          <w:szCs w:val="28"/>
        </w:rPr>
        <w:t xml:space="preserve"> ở ngoài tỉnh;</w:t>
      </w:r>
    </w:p>
    <w:p w14:paraId="1583DE42" w14:textId="0133AD2D" w:rsidR="009206EA" w:rsidRDefault="009206EA" w:rsidP="009206EA">
      <w:pPr>
        <w:spacing w:after="90" w:line="360" w:lineRule="exact"/>
        <w:ind w:firstLine="560"/>
        <w:jc w:val="both"/>
        <w:rPr>
          <w:bCs/>
          <w:spacing w:val="-4"/>
          <w:sz w:val="28"/>
          <w:szCs w:val="28"/>
        </w:rPr>
      </w:pPr>
      <w:r w:rsidRPr="00B04F99">
        <w:rPr>
          <w:bCs/>
          <w:spacing w:val="-4"/>
          <w:sz w:val="28"/>
          <w:szCs w:val="28"/>
        </w:rPr>
        <w:t xml:space="preserve">- </w:t>
      </w:r>
      <w:r w:rsidR="00954AE3">
        <w:rPr>
          <w:color w:val="000000"/>
          <w:sz w:val="28"/>
          <w:szCs w:val="28"/>
        </w:rPr>
        <w:t>Các Doanh nghiệp Cơ khí tỉnh Bắc Giang</w:t>
      </w:r>
      <w:r w:rsidRPr="00B04F99">
        <w:rPr>
          <w:bCs/>
          <w:spacing w:val="-4"/>
          <w:sz w:val="28"/>
          <w:szCs w:val="28"/>
        </w:rPr>
        <w:t>;</w:t>
      </w:r>
      <w:r w:rsidRPr="007438AB">
        <w:rPr>
          <w:bCs/>
          <w:spacing w:val="-4"/>
          <w:sz w:val="28"/>
          <w:szCs w:val="28"/>
        </w:rPr>
        <w:t xml:space="preserve"> </w:t>
      </w:r>
    </w:p>
    <w:p w14:paraId="368746EE" w14:textId="3CBFD74B" w:rsidR="00D317B0" w:rsidRPr="007438AB" w:rsidRDefault="00D317B0" w:rsidP="009206EA">
      <w:pPr>
        <w:spacing w:after="90" w:line="360" w:lineRule="exact"/>
        <w:ind w:firstLine="56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Đại diện Hiệp hội doanh nghiệp cơ khí Việt Nam;</w:t>
      </w:r>
    </w:p>
    <w:p w14:paraId="7EF24278" w14:textId="295BE701" w:rsidR="009206EA" w:rsidRPr="007438AB" w:rsidRDefault="009206EA" w:rsidP="009206EA">
      <w:pPr>
        <w:spacing w:after="90" w:line="360" w:lineRule="exact"/>
        <w:ind w:firstLine="561"/>
        <w:jc w:val="both"/>
        <w:rPr>
          <w:bCs/>
          <w:spacing w:val="-6"/>
          <w:sz w:val="28"/>
          <w:szCs w:val="28"/>
        </w:rPr>
      </w:pPr>
      <w:r w:rsidRPr="007438AB">
        <w:rPr>
          <w:bCs/>
          <w:spacing w:val="-6"/>
          <w:sz w:val="28"/>
          <w:szCs w:val="28"/>
        </w:rPr>
        <w:t xml:space="preserve">- </w:t>
      </w:r>
      <w:r w:rsidR="0090089C">
        <w:rPr>
          <w:bCs/>
          <w:spacing w:val="-6"/>
          <w:sz w:val="28"/>
          <w:szCs w:val="28"/>
        </w:rPr>
        <w:t xml:space="preserve">Đại diện </w:t>
      </w:r>
      <w:r w:rsidRPr="007438AB">
        <w:rPr>
          <w:sz w:val="28"/>
          <w:szCs w:val="28"/>
        </w:rPr>
        <w:t>Liên hiệp Các hội Khoa học và Kỹ thuật tỉnh</w:t>
      </w:r>
      <w:r w:rsidRPr="007438AB">
        <w:rPr>
          <w:bCs/>
          <w:spacing w:val="-6"/>
          <w:sz w:val="28"/>
          <w:szCs w:val="28"/>
        </w:rPr>
        <w:t xml:space="preserve">; </w:t>
      </w:r>
    </w:p>
    <w:p w14:paraId="535F27B3" w14:textId="6A6F15E0" w:rsidR="009206EA" w:rsidRPr="007438AB" w:rsidRDefault="009206EA" w:rsidP="009206EA">
      <w:pPr>
        <w:spacing w:after="90" w:line="360" w:lineRule="exact"/>
        <w:ind w:firstLine="561"/>
        <w:jc w:val="both"/>
        <w:rPr>
          <w:bCs/>
          <w:spacing w:val="-6"/>
          <w:sz w:val="28"/>
          <w:szCs w:val="28"/>
        </w:rPr>
      </w:pPr>
      <w:r w:rsidRPr="007438AB">
        <w:rPr>
          <w:bCs/>
          <w:spacing w:val="-6"/>
          <w:sz w:val="28"/>
          <w:szCs w:val="28"/>
        </w:rPr>
        <w:t>- Đại diện một số cơ quan</w:t>
      </w:r>
      <w:r w:rsidR="008F68B1" w:rsidRPr="007438AB">
        <w:rPr>
          <w:bCs/>
          <w:spacing w:val="-6"/>
          <w:sz w:val="28"/>
          <w:szCs w:val="28"/>
        </w:rPr>
        <w:t>, sở, ban, ngành</w:t>
      </w:r>
      <w:r w:rsidR="00954AE3">
        <w:rPr>
          <w:bCs/>
          <w:spacing w:val="-6"/>
          <w:sz w:val="28"/>
          <w:szCs w:val="28"/>
        </w:rPr>
        <w:t>;</w:t>
      </w:r>
    </w:p>
    <w:p w14:paraId="0482EC53" w14:textId="71238DFE" w:rsidR="009206EA" w:rsidRPr="007438AB" w:rsidRDefault="00954AE3" w:rsidP="009206EA">
      <w:pPr>
        <w:spacing w:after="90" w:line="360" w:lineRule="exact"/>
        <w:ind w:firstLine="561"/>
        <w:jc w:val="both"/>
        <w:rPr>
          <w:b/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Tổng số</w:t>
      </w:r>
      <w:r w:rsidR="00277D2C">
        <w:rPr>
          <w:bCs/>
          <w:spacing w:val="-6"/>
          <w:sz w:val="28"/>
          <w:szCs w:val="28"/>
        </w:rPr>
        <w:t xml:space="preserve"> khoảng</w:t>
      </w:r>
      <w:r w:rsidR="009733BD">
        <w:rPr>
          <w:bCs/>
          <w:spacing w:val="-6"/>
          <w:sz w:val="28"/>
          <w:szCs w:val="28"/>
        </w:rPr>
        <w:t xml:space="preserve">: </w:t>
      </w:r>
      <w:r w:rsidR="005E4BEE">
        <w:rPr>
          <w:bCs/>
          <w:spacing w:val="-6"/>
          <w:sz w:val="28"/>
          <w:szCs w:val="28"/>
        </w:rPr>
        <w:t>120</w:t>
      </w:r>
      <w:r w:rsidR="009206EA" w:rsidRPr="007438AB">
        <w:rPr>
          <w:bCs/>
          <w:spacing w:val="-6"/>
          <w:sz w:val="28"/>
          <w:szCs w:val="28"/>
        </w:rPr>
        <w:t xml:space="preserve"> đại biểu.</w:t>
      </w:r>
    </w:p>
    <w:p w14:paraId="2DB0EE04" w14:textId="7A88E2EF" w:rsidR="009206EA" w:rsidRPr="007438AB" w:rsidRDefault="009206EA" w:rsidP="009206EA">
      <w:pPr>
        <w:widowControl/>
        <w:numPr>
          <w:ilvl w:val="0"/>
          <w:numId w:val="10"/>
        </w:numPr>
        <w:tabs>
          <w:tab w:val="num" w:pos="0"/>
        </w:tabs>
        <w:autoSpaceDE/>
        <w:autoSpaceDN/>
        <w:spacing w:after="90" w:line="360" w:lineRule="exact"/>
        <w:ind w:left="0" w:firstLine="560"/>
        <w:jc w:val="both"/>
        <w:rPr>
          <w:bCs/>
          <w:sz w:val="28"/>
          <w:szCs w:val="28"/>
        </w:rPr>
      </w:pPr>
      <w:r w:rsidRPr="007438AB">
        <w:rPr>
          <w:b/>
          <w:bCs/>
          <w:sz w:val="28"/>
          <w:szCs w:val="28"/>
        </w:rPr>
        <w:t xml:space="preserve"> Thời gian</w:t>
      </w:r>
      <w:r w:rsidRPr="007438AB">
        <w:rPr>
          <w:bCs/>
          <w:sz w:val="28"/>
          <w:szCs w:val="28"/>
        </w:rPr>
        <w:t xml:space="preserve">: </w:t>
      </w:r>
      <w:r w:rsidR="00DE3564" w:rsidRPr="007438AB">
        <w:rPr>
          <w:bCs/>
          <w:i/>
          <w:sz w:val="28"/>
          <w:szCs w:val="28"/>
        </w:rPr>
        <w:t>(dự kiến)</w:t>
      </w:r>
      <w:r w:rsidR="00861AC3">
        <w:rPr>
          <w:bCs/>
          <w:i/>
          <w:sz w:val="28"/>
          <w:szCs w:val="28"/>
        </w:rPr>
        <w:t xml:space="preserve"> </w:t>
      </w:r>
      <w:r w:rsidR="003E066C" w:rsidRPr="003E066C">
        <w:rPr>
          <w:bCs/>
          <w:sz w:val="28"/>
          <w:szCs w:val="28"/>
        </w:rPr>
        <w:t>01 ngày</w:t>
      </w:r>
      <w:r w:rsidR="003E066C">
        <w:rPr>
          <w:bCs/>
          <w:sz w:val="28"/>
          <w:szCs w:val="28"/>
        </w:rPr>
        <w:t>;</w:t>
      </w:r>
      <w:r w:rsidR="00C87CCF">
        <w:rPr>
          <w:bCs/>
          <w:sz w:val="28"/>
          <w:szCs w:val="28"/>
        </w:rPr>
        <w:t xml:space="preserve"> từ 8h</w:t>
      </w:r>
      <w:r w:rsidR="003E066C">
        <w:rPr>
          <w:bCs/>
          <w:sz w:val="28"/>
          <w:szCs w:val="28"/>
        </w:rPr>
        <w:t>,</w:t>
      </w:r>
      <w:r w:rsidR="00C87CCF">
        <w:rPr>
          <w:bCs/>
          <w:sz w:val="28"/>
          <w:szCs w:val="28"/>
        </w:rPr>
        <w:t xml:space="preserve"> </w:t>
      </w:r>
      <w:r w:rsidRPr="007438AB">
        <w:rPr>
          <w:bCs/>
          <w:sz w:val="28"/>
          <w:szCs w:val="28"/>
        </w:rPr>
        <w:t xml:space="preserve">ngày </w:t>
      </w:r>
      <w:r w:rsidR="00C87CCF">
        <w:rPr>
          <w:bCs/>
          <w:sz w:val="28"/>
          <w:szCs w:val="28"/>
        </w:rPr>
        <w:t>29/3/2024</w:t>
      </w:r>
      <w:r w:rsidRPr="007438AB">
        <w:rPr>
          <w:bCs/>
          <w:sz w:val="28"/>
          <w:szCs w:val="28"/>
        </w:rPr>
        <w:t>.</w:t>
      </w:r>
    </w:p>
    <w:p w14:paraId="6B37699F" w14:textId="60D3A58D" w:rsidR="008F68B1" w:rsidRPr="00861AC3" w:rsidRDefault="008F68B1" w:rsidP="008F68B1">
      <w:pPr>
        <w:spacing w:line="276" w:lineRule="auto"/>
        <w:rPr>
          <w:i/>
          <w:sz w:val="28"/>
          <w:szCs w:val="28"/>
        </w:rPr>
      </w:pPr>
      <w:r w:rsidRPr="007438AB">
        <w:rPr>
          <w:b/>
          <w:bCs/>
          <w:spacing w:val="-8"/>
          <w:sz w:val="28"/>
          <w:szCs w:val="28"/>
        </w:rPr>
        <w:t xml:space="preserve">         3. </w:t>
      </w:r>
      <w:r w:rsidR="009206EA" w:rsidRPr="007438AB">
        <w:rPr>
          <w:b/>
          <w:bCs/>
          <w:spacing w:val="-8"/>
          <w:sz w:val="28"/>
          <w:szCs w:val="28"/>
        </w:rPr>
        <w:t>Địa điểm</w:t>
      </w:r>
      <w:r w:rsidR="00861AC3">
        <w:rPr>
          <w:bCs/>
          <w:spacing w:val="-8"/>
          <w:sz w:val="28"/>
          <w:szCs w:val="28"/>
        </w:rPr>
        <w:t>:</w:t>
      </w:r>
      <w:r w:rsidR="00925F20">
        <w:rPr>
          <w:sz w:val="28"/>
          <w:szCs w:val="28"/>
        </w:rPr>
        <w:t xml:space="preserve"> Hội trường tầng 4</w:t>
      </w:r>
      <w:r w:rsidR="00861AC3">
        <w:rPr>
          <w:sz w:val="28"/>
          <w:szCs w:val="28"/>
        </w:rPr>
        <w:t>,</w:t>
      </w:r>
      <w:r w:rsidR="00925F20">
        <w:rPr>
          <w:sz w:val="28"/>
          <w:szCs w:val="28"/>
        </w:rPr>
        <w:t xml:space="preserve"> Trung tâm hội nghị tỉnh Bắc Giang</w:t>
      </w:r>
      <w:r w:rsidRPr="00861AC3">
        <w:rPr>
          <w:i/>
          <w:sz w:val="28"/>
          <w:szCs w:val="28"/>
        </w:rPr>
        <w:t>.</w:t>
      </w:r>
    </w:p>
    <w:p w14:paraId="36AC6A0C" w14:textId="2CFC897F" w:rsidR="00275414" w:rsidRPr="009B3E1D" w:rsidRDefault="008F68B1" w:rsidP="009B3E1D">
      <w:pPr>
        <w:widowControl/>
        <w:tabs>
          <w:tab w:val="num" w:pos="0"/>
        </w:tabs>
        <w:autoSpaceDE/>
        <w:autoSpaceDN/>
        <w:spacing w:after="90" w:line="360" w:lineRule="exact"/>
        <w:ind w:left="420"/>
        <w:jc w:val="both"/>
        <w:rPr>
          <w:bCs/>
          <w:sz w:val="28"/>
          <w:szCs w:val="28"/>
        </w:rPr>
      </w:pPr>
      <w:r w:rsidRPr="007438AB">
        <w:rPr>
          <w:b/>
          <w:bCs/>
          <w:sz w:val="28"/>
          <w:szCs w:val="28"/>
        </w:rPr>
        <w:t xml:space="preserve"> </w:t>
      </w:r>
      <w:r w:rsidR="009D1FE9">
        <w:rPr>
          <w:b/>
          <w:bCs/>
          <w:sz w:val="28"/>
          <w:szCs w:val="28"/>
        </w:rPr>
        <w:t xml:space="preserve"> </w:t>
      </w:r>
      <w:r w:rsidRPr="007438AB">
        <w:rPr>
          <w:b/>
          <w:bCs/>
          <w:sz w:val="28"/>
          <w:szCs w:val="28"/>
        </w:rPr>
        <w:t>4.</w:t>
      </w:r>
      <w:r w:rsidR="009206EA" w:rsidRPr="007438AB">
        <w:rPr>
          <w:b/>
          <w:bCs/>
          <w:sz w:val="28"/>
          <w:szCs w:val="28"/>
        </w:rPr>
        <w:t xml:space="preserve"> Kinh phí</w:t>
      </w:r>
      <w:r w:rsidR="009206EA" w:rsidRPr="007438AB">
        <w:rPr>
          <w:bCs/>
          <w:sz w:val="28"/>
          <w:szCs w:val="28"/>
        </w:rPr>
        <w:t>: Do</w:t>
      </w:r>
      <w:r w:rsidR="009B3E1D">
        <w:rPr>
          <w:bCs/>
          <w:sz w:val="28"/>
          <w:szCs w:val="28"/>
        </w:rPr>
        <w:t xml:space="preserve"> </w:t>
      </w:r>
      <w:r w:rsidR="009206EA" w:rsidRPr="007438AB">
        <w:rPr>
          <w:sz w:val="28"/>
          <w:szCs w:val="28"/>
        </w:rPr>
        <w:t>Liên hiệp Cá</w:t>
      </w:r>
      <w:r w:rsidR="009B3E1D">
        <w:rPr>
          <w:sz w:val="28"/>
          <w:szCs w:val="28"/>
        </w:rPr>
        <w:t>c hội Khoa học và Kỹ thuật tỉnh</w:t>
      </w:r>
      <w:r w:rsidR="005E47EC">
        <w:rPr>
          <w:sz w:val="28"/>
          <w:szCs w:val="28"/>
        </w:rPr>
        <w:t xml:space="preserve"> hỗ trợ (có dự toán kinh phí kè</w:t>
      </w:r>
      <w:r w:rsidR="003E066C">
        <w:rPr>
          <w:sz w:val="28"/>
          <w:szCs w:val="28"/>
        </w:rPr>
        <w:t>m theo)</w:t>
      </w:r>
      <w:r w:rsidR="009B3E1D">
        <w:rPr>
          <w:sz w:val="28"/>
          <w:szCs w:val="28"/>
        </w:rPr>
        <w:t>.</w:t>
      </w:r>
    </w:p>
    <w:p w14:paraId="4B281F86" w14:textId="528ECF0B" w:rsidR="00AD1E08" w:rsidRPr="007438AB" w:rsidRDefault="002F76BD" w:rsidP="00861AC3">
      <w:pPr>
        <w:spacing w:before="120" w:line="276" w:lineRule="auto"/>
        <w:ind w:firstLine="420"/>
        <w:jc w:val="both"/>
        <w:rPr>
          <w:b/>
          <w:sz w:val="28"/>
          <w:szCs w:val="28"/>
        </w:rPr>
      </w:pPr>
      <w:r w:rsidRPr="007438AB">
        <w:rPr>
          <w:b/>
          <w:sz w:val="28"/>
          <w:szCs w:val="28"/>
        </w:rPr>
        <w:t>IV</w:t>
      </w:r>
      <w:r w:rsidR="00AD1E08" w:rsidRPr="007438AB">
        <w:rPr>
          <w:b/>
          <w:sz w:val="28"/>
          <w:szCs w:val="28"/>
        </w:rPr>
        <w:t xml:space="preserve">. </w:t>
      </w:r>
      <w:r w:rsidR="00290F67" w:rsidRPr="007438AB">
        <w:rPr>
          <w:b/>
          <w:sz w:val="28"/>
          <w:szCs w:val="28"/>
        </w:rPr>
        <w:t>TỔ CHỨC</w:t>
      </w:r>
      <w:r w:rsidR="00AA32EA" w:rsidRPr="007438AB">
        <w:rPr>
          <w:b/>
          <w:sz w:val="28"/>
          <w:szCs w:val="28"/>
        </w:rPr>
        <w:t xml:space="preserve"> THỰC HIỆN</w:t>
      </w:r>
    </w:p>
    <w:p w14:paraId="5D06BE90" w14:textId="77777777" w:rsidR="008F68B1" w:rsidRPr="007438AB" w:rsidRDefault="008F68B1" w:rsidP="008F68B1">
      <w:pPr>
        <w:spacing w:after="90" w:line="360" w:lineRule="exact"/>
        <w:ind w:firstLine="567"/>
        <w:jc w:val="both"/>
        <w:rPr>
          <w:b/>
          <w:sz w:val="28"/>
          <w:szCs w:val="28"/>
        </w:rPr>
      </w:pPr>
      <w:r w:rsidRPr="007438AB">
        <w:rPr>
          <w:b/>
          <w:sz w:val="28"/>
          <w:szCs w:val="28"/>
        </w:rPr>
        <w:t>1.</w:t>
      </w:r>
      <w:r w:rsidRPr="007438AB">
        <w:rPr>
          <w:sz w:val="28"/>
          <w:szCs w:val="28"/>
        </w:rPr>
        <w:t xml:space="preserve"> </w:t>
      </w:r>
      <w:r w:rsidRPr="007438AB">
        <w:rPr>
          <w:b/>
          <w:sz w:val="28"/>
          <w:szCs w:val="28"/>
        </w:rPr>
        <w:t xml:space="preserve">Liên hiệp các hội Khoa học và Kỹ thuật tỉnh </w:t>
      </w:r>
    </w:p>
    <w:p w14:paraId="66C97007" w14:textId="77777777" w:rsidR="008F68B1" w:rsidRPr="007438AB" w:rsidRDefault="008F68B1" w:rsidP="008F68B1">
      <w:pPr>
        <w:spacing w:after="90" w:line="360" w:lineRule="exact"/>
        <w:ind w:firstLine="567"/>
        <w:jc w:val="both"/>
        <w:rPr>
          <w:sz w:val="28"/>
          <w:szCs w:val="28"/>
        </w:rPr>
      </w:pPr>
      <w:r w:rsidRPr="007438AB">
        <w:rPr>
          <w:sz w:val="28"/>
          <w:szCs w:val="28"/>
        </w:rPr>
        <w:lastRenderedPageBreak/>
        <w:t xml:space="preserve">- Chỉ đạo, định hướng, phối hợp xây dựng Kế hoạch Hội thảo. </w:t>
      </w:r>
    </w:p>
    <w:p w14:paraId="58DBB4F4" w14:textId="77777777" w:rsidR="008F68B1" w:rsidRPr="007438AB" w:rsidRDefault="008F68B1" w:rsidP="008F68B1">
      <w:pPr>
        <w:spacing w:after="90" w:line="360" w:lineRule="exact"/>
        <w:ind w:firstLine="567"/>
        <w:jc w:val="both"/>
        <w:rPr>
          <w:spacing w:val="-2"/>
          <w:sz w:val="28"/>
          <w:szCs w:val="28"/>
        </w:rPr>
      </w:pPr>
      <w:r w:rsidRPr="007438AB">
        <w:rPr>
          <w:sz w:val="28"/>
          <w:szCs w:val="28"/>
        </w:rPr>
        <w:t>- Chỉ đạo, hướng dẫn nội dung, phương pháp, quy trình tổ chức Hội thảo</w:t>
      </w:r>
      <w:r w:rsidRPr="007438AB">
        <w:rPr>
          <w:spacing w:val="-2"/>
          <w:sz w:val="28"/>
          <w:szCs w:val="28"/>
        </w:rPr>
        <w:t>.</w:t>
      </w:r>
    </w:p>
    <w:p w14:paraId="7FB9CA81" w14:textId="77777777" w:rsidR="008F68B1" w:rsidRPr="007438AB" w:rsidRDefault="008F68B1" w:rsidP="008F68B1">
      <w:pPr>
        <w:spacing w:after="90" w:line="360" w:lineRule="exact"/>
        <w:ind w:firstLine="567"/>
        <w:jc w:val="both"/>
        <w:rPr>
          <w:sz w:val="28"/>
          <w:szCs w:val="28"/>
        </w:rPr>
      </w:pPr>
      <w:r w:rsidRPr="007438AB">
        <w:rPr>
          <w:spacing w:val="-2"/>
          <w:sz w:val="28"/>
          <w:szCs w:val="28"/>
        </w:rPr>
        <w:t>- Trực tiếp tham gia chủ trì, điều hành Hội thảo.</w:t>
      </w:r>
    </w:p>
    <w:p w14:paraId="159ABD36" w14:textId="7C0B2E59" w:rsidR="008F68B1" w:rsidRPr="007438AB" w:rsidRDefault="008F68B1" w:rsidP="008F68B1">
      <w:pPr>
        <w:spacing w:after="90" w:line="360" w:lineRule="exact"/>
        <w:ind w:firstLine="567"/>
        <w:jc w:val="both"/>
        <w:rPr>
          <w:sz w:val="28"/>
          <w:szCs w:val="28"/>
        </w:rPr>
      </w:pPr>
      <w:r w:rsidRPr="007438AB">
        <w:rPr>
          <w:sz w:val="28"/>
          <w:szCs w:val="28"/>
        </w:rPr>
        <w:t>- Cử cán bộ tham gia Ban tổ chức Hội thảo, tham dự, tham gia viết bài tham luận  Hội thảo.</w:t>
      </w:r>
      <w:r w:rsidR="00861AC3">
        <w:rPr>
          <w:sz w:val="28"/>
          <w:szCs w:val="28"/>
        </w:rPr>
        <w:t xml:space="preserve"> </w:t>
      </w:r>
    </w:p>
    <w:p w14:paraId="536E4856" w14:textId="6D202BF2" w:rsidR="00045583" w:rsidRPr="00045583" w:rsidRDefault="008F68B1" w:rsidP="008F68B1">
      <w:pPr>
        <w:spacing w:after="90" w:line="360" w:lineRule="exact"/>
        <w:ind w:firstLine="567"/>
        <w:jc w:val="both"/>
        <w:rPr>
          <w:i/>
          <w:iCs/>
          <w:sz w:val="28"/>
          <w:szCs w:val="28"/>
        </w:rPr>
      </w:pPr>
      <w:r w:rsidRPr="007438AB">
        <w:rPr>
          <w:sz w:val="28"/>
          <w:szCs w:val="28"/>
        </w:rPr>
        <w:t>- Hỗ trợ kinh phí tổ chức Hội thảo</w:t>
      </w:r>
      <w:r w:rsidR="00045583">
        <w:rPr>
          <w:sz w:val="28"/>
          <w:szCs w:val="28"/>
        </w:rPr>
        <w:t xml:space="preserve"> gồm: Thuê hội trường, Maket, hoa tươi, nước uống, phô tô tài liệu, báo cáo tham luận, chủ trì, thư ký và đại biểu tham dự </w:t>
      </w:r>
      <w:r w:rsidR="00045583" w:rsidRPr="00045583">
        <w:rPr>
          <w:i/>
          <w:iCs/>
          <w:sz w:val="28"/>
          <w:szCs w:val="28"/>
        </w:rPr>
        <w:t>(Có dự toán kinh phí kèm theo).</w:t>
      </w:r>
    </w:p>
    <w:p w14:paraId="6C598E51" w14:textId="141FE459" w:rsidR="008F68B1" w:rsidRPr="007438AB" w:rsidRDefault="00045583" w:rsidP="008F68B1">
      <w:pPr>
        <w:spacing w:after="9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H</w:t>
      </w:r>
      <w:r w:rsidR="008F68B1" w:rsidRPr="007438AB">
        <w:rPr>
          <w:sz w:val="28"/>
          <w:szCs w:val="28"/>
        </w:rPr>
        <w:t>ướng dẫn, kiểm tra việc sử dụng kinh phí hội thảo. Thanh quyết toán kinh phí theo chế độ quy định.</w:t>
      </w:r>
    </w:p>
    <w:p w14:paraId="70A62ADB" w14:textId="226415DC" w:rsidR="005E7DBB" w:rsidRPr="007438AB" w:rsidRDefault="005E7DBB" w:rsidP="005E7DBB">
      <w:pPr>
        <w:spacing w:after="120" w:line="360" w:lineRule="exact"/>
        <w:ind w:firstLine="567"/>
        <w:jc w:val="both"/>
        <w:rPr>
          <w:b/>
          <w:sz w:val="28"/>
          <w:szCs w:val="28"/>
        </w:rPr>
      </w:pPr>
      <w:r w:rsidRPr="007438AB">
        <w:rPr>
          <w:b/>
          <w:sz w:val="28"/>
          <w:szCs w:val="28"/>
        </w:rPr>
        <w:t>2.</w:t>
      </w:r>
      <w:r w:rsidR="00932A4C">
        <w:rPr>
          <w:b/>
          <w:sz w:val="28"/>
          <w:szCs w:val="28"/>
        </w:rPr>
        <w:t xml:space="preserve"> Hội</w:t>
      </w:r>
      <w:r w:rsidRPr="00932A4C">
        <w:rPr>
          <w:b/>
          <w:sz w:val="28"/>
          <w:szCs w:val="28"/>
        </w:rPr>
        <w:t xml:space="preserve"> </w:t>
      </w:r>
      <w:r w:rsidR="00932A4C" w:rsidRPr="00932A4C">
        <w:rPr>
          <w:b/>
          <w:color w:val="000000"/>
          <w:sz w:val="28"/>
          <w:szCs w:val="28"/>
        </w:rPr>
        <w:t>các Doanh nghiệp Cơ khí tỉnh Bắc Giang</w:t>
      </w:r>
    </w:p>
    <w:p w14:paraId="54140C46" w14:textId="77777777" w:rsidR="005E7DBB" w:rsidRPr="007438AB" w:rsidRDefault="005E7DBB" w:rsidP="005E7DBB">
      <w:pPr>
        <w:spacing w:after="120" w:line="360" w:lineRule="exact"/>
        <w:ind w:firstLine="567"/>
        <w:jc w:val="both"/>
        <w:rPr>
          <w:sz w:val="28"/>
          <w:szCs w:val="28"/>
        </w:rPr>
      </w:pPr>
      <w:r w:rsidRPr="007438AB">
        <w:rPr>
          <w:sz w:val="28"/>
          <w:szCs w:val="28"/>
        </w:rPr>
        <w:t xml:space="preserve">- Chủ trì phối hợp xây dựng Kế hoạch Hội thảo. </w:t>
      </w:r>
    </w:p>
    <w:p w14:paraId="2027B3F2" w14:textId="77777777" w:rsidR="005E7DBB" w:rsidRPr="007438AB" w:rsidRDefault="005E7DBB" w:rsidP="005E7DBB">
      <w:pPr>
        <w:spacing w:after="120" w:line="360" w:lineRule="exact"/>
        <w:ind w:firstLine="567"/>
        <w:jc w:val="both"/>
        <w:rPr>
          <w:sz w:val="28"/>
          <w:szCs w:val="28"/>
        </w:rPr>
      </w:pPr>
      <w:r w:rsidRPr="007438AB">
        <w:rPr>
          <w:sz w:val="28"/>
          <w:szCs w:val="28"/>
        </w:rPr>
        <w:t>- Chuẩn bị nội dung, tổ chức đặt bài, tiếp nhận, biên tập, chỉnh lý các bài tham luận của đại biểu.</w:t>
      </w:r>
    </w:p>
    <w:p w14:paraId="2E2F0E93" w14:textId="77777777" w:rsidR="005E7DBB" w:rsidRPr="007438AB" w:rsidRDefault="005E7DBB" w:rsidP="005E7DBB">
      <w:pPr>
        <w:spacing w:after="120" w:line="360" w:lineRule="exact"/>
        <w:ind w:firstLine="567"/>
        <w:jc w:val="both"/>
        <w:rPr>
          <w:sz w:val="28"/>
          <w:szCs w:val="28"/>
        </w:rPr>
      </w:pPr>
      <w:r w:rsidRPr="007438AB">
        <w:rPr>
          <w:sz w:val="28"/>
          <w:szCs w:val="28"/>
        </w:rPr>
        <w:t>- Phát hành giấy mời đại biểu dự Hội thảo.</w:t>
      </w:r>
    </w:p>
    <w:p w14:paraId="5E4EF810" w14:textId="77777777" w:rsidR="005E7DBB" w:rsidRPr="007438AB" w:rsidRDefault="005E7DBB" w:rsidP="005E7DBB">
      <w:pPr>
        <w:spacing w:after="120" w:line="360" w:lineRule="exact"/>
        <w:ind w:firstLine="567"/>
        <w:jc w:val="both"/>
        <w:rPr>
          <w:sz w:val="28"/>
          <w:szCs w:val="28"/>
        </w:rPr>
      </w:pPr>
      <w:r w:rsidRPr="007438AB">
        <w:rPr>
          <w:sz w:val="28"/>
          <w:szCs w:val="28"/>
        </w:rPr>
        <w:t>- Chuẩn bị phòng hội thảo, trang trí khánh tiết và các điều kiện cần thiết để tổ chức Hội thảo.</w:t>
      </w:r>
    </w:p>
    <w:p w14:paraId="168F75C7" w14:textId="3AE97600" w:rsidR="005E7DBB" w:rsidRPr="007438AB" w:rsidRDefault="005E7DBB" w:rsidP="005E7DBB">
      <w:pPr>
        <w:spacing w:after="120" w:line="360" w:lineRule="exact"/>
        <w:ind w:firstLine="567"/>
        <w:jc w:val="both"/>
        <w:rPr>
          <w:sz w:val="28"/>
          <w:szCs w:val="28"/>
        </w:rPr>
      </w:pPr>
      <w:r w:rsidRPr="007438AB">
        <w:rPr>
          <w:sz w:val="28"/>
          <w:szCs w:val="28"/>
        </w:rPr>
        <w:t xml:space="preserve">- Lập Ban tổ chức hội thảo, phân công cán bộ tiếp đón, </w:t>
      </w:r>
      <w:r w:rsidR="00045583" w:rsidRPr="007438AB">
        <w:rPr>
          <w:sz w:val="28"/>
          <w:szCs w:val="28"/>
        </w:rPr>
        <w:t>phục vụ</w:t>
      </w:r>
      <w:r w:rsidR="00045583">
        <w:rPr>
          <w:sz w:val="28"/>
          <w:szCs w:val="28"/>
        </w:rPr>
        <w:t xml:space="preserve">, </w:t>
      </w:r>
      <w:r w:rsidRPr="007438AB">
        <w:rPr>
          <w:sz w:val="28"/>
          <w:szCs w:val="28"/>
        </w:rPr>
        <w:t>ghi danh sách đại biểu</w:t>
      </w:r>
      <w:r w:rsidR="00045583">
        <w:rPr>
          <w:sz w:val="28"/>
          <w:szCs w:val="28"/>
        </w:rPr>
        <w:t xml:space="preserve"> đảm bảo</w:t>
      </w:r>
      <w:r w:rsidRPr="007438AB">
        <w:rPr>
          <w:sz w:val="28"/>
          <w:szCs w:val="28"/>
        </w:rPr>
        <w:t xml:space="preserve"> Hội thảo thành công tốt đẹp./.</w:t>
      </w:r>
    </w:p>
    <w:p w14:paraId="146E6935" w14:textId="77777777" w:rsidR="00EE3FAF" w:rsidRPr="007438AB" w:rsidRDefault="00EE3FAF" w:rsidP="005E7DBB">
      <w:pPr>
        <w:spacing w:after="120" w:line="360" w:lineRule="exact"/>
        <w:ind w:firstLine="567"/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4"/>
        <w:gridCol w:w="4440"/>
        <w:gridCol w:w="4599"/>
      </w:tblGrid>
      <w:tr w:rsidR="005E7DBB" w:rsidRPr="007438AB" w14:paraId="29C92C9D" w14:textId="77777777" w:rsidTr="00CB3864">
        <w:trPr>
          <w:jc w:val="center"/>
        </w:trPr>
        <w:tc>
          <w:tcPr>
            <w:tcW w:w="264" w:type="dxa"/>
          </w:tcPr>
          <w:p w14:paraId="3341F20B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0" w:type="dxa"/>
          </w:tcPr>
          <w:p w14:paraId="03EF5B61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438AB">
              <w:rPr>
                <w:b/>
                <w:sz w:val="28"/>
                <w:szCs w:val="28"/>
              </w:rPr>
              <w:t>TM. LIÊN HIỆP CÁC HỘI KH&amp;KT</w:t>
            </w:r>
          </w:p>
          <w:p w14:paraId="10914161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438AB">
              <w:rPr>
                <w:b/>
                <w:sz w:val="28"/>
                <w:szCs w:val="28"/>
              </w:rPr>
              <w:t>CHỦ TỊCH</w:t>
            </w:r>
          </w:p>
          <w:p w14:paraId="2F85CF00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14:paraId="3B6305A6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14:paraId="60DC7231" w14:textId="77777777" w:rsidR="005E7DB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14:paraId="74FB8066" w14:textId="77777777" w:rsidR="0082087E" w:rsidRPr="007438AB" w:rsidRDefault="0082087E" w:rsidP="00CB38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14:paraId="0415A72F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14:paraId="4DBB6055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14:paraId="286B87CE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7438AB">
              <w:rPr>
                <w:b/>
                <w:sz w:val="28"/>
                <w:szCs w:val="28"/>
              </w:rPr>
              <w:t>TS. Ngô Chí Vinh</w:t>
            </w:r>
          </w:p>
        </w:tc>
        <w:tc>
          <w:tcPr>
            <w:tcW w:w="4599" w:type="dxa"/>
          </w:tcPr>
          <w:p w14:paraId="4045A508" w14:textId="5594814F" w:rsidR="005E7DBB" w:rsidRDefault="005E7DBB" w:rsidP="00ED2A7A">
            <w:pPr>
              <w:spacing w:line="360" w:lineRule="exact"/>
              <w:jc w:val="center"/>
              <w:rPr>
                <w:b/>
                <w:sz w:val="28"/>
                <w:szCs w:val="28"/>
                <w:lang w:val="fr-FR"/>
              </w:rPr>
            </w:pPr>
            <w:r w:rsidRPr="007438AB">
              <w:rPr>
                <w:b/>
                <w:sz w:val="28"/>
                <w:szCs w:val="28"/>
                <w:lang w:val="fr-FR"/>
              </w:rPr>
              <w:t xml:space="preserve">T/M </w:t>
            </w:r>
            <w:r w:rsidR="00ED2A7A">
              <w:rPr>
                <w:b/>
                <w:sz w:val="28"/>
                <w:szCs w:val="28"/>
                <w:lang w:val="fr-FR"/>
              </w:rPr>
              <w:t>HỘI CÁC DOANH NGHIỆP</w:t>
            </w:r>
          </w:p>
          <w:p w14:paraId="3D31A537" w14:textId="0E8BE0C4" w:rsidR="00ED2A7A" w:rsidRPr="007438AB" w:rsidRDefault="00ED2A7A" w:rsidP="00ED2A7A">
            <w:pPr>
              <w:spacing w:line="360" w:lineRule="exact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CƠ KHÍ TỈNH BẮC GIANG</w:t>
            </w:r>
          </w:p>
          <w:p w14:paraId="4AD8EA6A" w14:textId="31A66FE8" w:rsidR="005E7DBB" w:rsidRPr="007438AB" w:rsidRDefault="00ED2A7A" w:rsidP="00CB3864">
            <w:pPr>
              <w:spacing w:line="360" w:lineRule="exact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CHỦ TỊCH HỘI</w:t>
            </w:r>
          </w:p>
          <w:p w14:paraId="7EA5BB6C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3714130C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182B9418" w14:textId="77777777" w:rsidR="005E7DB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6F79C7D5" w14:textId="77777777" w:rsidR="0082087E" w:rsidRPr="007438AB" w:rsidRDefault="0082087E" w:rsidP="00CB3864">
            <w:pPr>
              <w:spacing w:line="360" w:lineRule="exact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5ADD234D" w14:textId="77777777" w:rsidR="005E7DBB" w:rsidRPr="007438AB" w:rsidRDefault="005E7DBB" w:rsidP="00CB3864">
            <w:pPr>
              <w:spacing w:line="360" w:lineRule="exact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3EF65B95" w14:textId="77777777" w:rsidR="00F07362" w:rsidRDefault="00F07362" w:rsidP="005E7DBB">
            <w:pPr>
              <w:spacing w:line="360" w:lineRule="exact"/>
              <w:jc w:val="center"/>
              <w:rPr>
                <w:b/>
                <w:sz w:val="28"/>
                <w:szCs w:val="28"/>
                <w:lang w:val="fr-FR"/>
              </w:rPr>
            </w:pPr>
          </w:p>
          <w:p w14:paraId="4B5F8048" w14:textId="4CF6A94F" w:rsidR="005E7DBB" w:rsidRPr="007438AB" w:rsidRDefault="00ED2A7A" w:rsidP="005E7DBB">
            <w:pPr>
              <w:spacing w:line="360" w:lineRule="exact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Đinh Hồng Quân</w:t>
            </w:r>
          </w:p>
        </w:tc>
      </w:tr>
    </w:tbl>
    <w:p w14:paraId="26E0AE4F" w14:textId="77777777" w:rsidR="00EE3FAF" w:rsidRPr="007438AB" w:rsidRDefault="00EE3FAF" w:rsidP="002309AF">
      <w:pPr>
        <w:ind w:left="360"/>
        <w:jc w:val="both"/>
        <w:rPr>
          <w:sz w:val="28"/>
          <w:szCs w:val="28"/>
          <w:u w:val="single"/>
          <w:lang w:val="fr-FR"/>
        </w:rPr>
      </w:pPr>
    </w:p>
    <w:p w14:paraId="25C15070" w14:textId="14FC1C91" w:rsidR="005E7DBB" w:rsidRPr="0082087E" w:rsidRDefault="005E7DBB" w:rsidP="002309AF">
      <w:pPr>
        <w:ind w:left="360"/>
        <w:jc w:val="both"/>
        <w:rPr>
          <w:b/>
          <w:i/>
          <w:sz w:val="24"/>
          <w:u w:val="single"/>
          <w:lang w:val="fr-FR"/>
        </w:rPr>
      </w:pPr>
      <w:r w:rsidRPr="0082087E">
        <w:rPr>
          <w:b/>
          <w:i/>
          <w:sz w:val="24"/>
          <w:u w:val="single"/>
          <w:lang w:val="fr-FR"/>
        </w:rPr>
        <w:t>Nơi nhận :</w:t>
      </w:r>
    </w:p>
    <w:p w14:paraId="0437A485" w14:textId="1403A4C5" w:rsidR="005E7DBB" w:rsidRPr="00CB4B03" w:rsidRDefault="005E7DBB" w:rsidP="002309AF">
      <w:pPr>
        <w:ind w:left="360"/>
        <w:jc w:val="both"/>
        <w:rPr>
          <w:lang w:val="fr-FR"/>
        </w:rPr>
      </w:pPr>
      <w:r w:rsidRPr="00CB4B03">
        <w:rPr>
          <w:lang w:val="fr-FR"/>
        </w:rPr>
        <w:t xml:space="preserve">- </w:t>
      </w:r>
      <w:r w:rsidR="00713F51">
        <w:rPr>
          <w:lang w:val="fr-FR"/>
        </w:rPr>
        <w:t>Hội các Doanh nghiệp Cơ khí tỉnh Bắc Giang</w:t>
      </w:r>
      <w:r w:rsidR="0082087E">
        <w:rPr>
          <w:lang w:val="fr-FR"/>
        </w:rPr>
        <w:t> ;</w:t>
      </w:r>
    </w:p>
    <w:p w14:paraId="65AF2EE6" w14:textId="7D457B2F" w:rsidR="005E7DBB" w:rsidRPr="00CB4B03" w:rsidRDefault="005E7DBB" w:rsidP="002309AF">
      <w:pPr>
        <w:ind w:left="360"/>
        <w:jc w:val="both"/>
        <w:rPr>
          <w:lang w:val="fr-FR"/>
        </w:rPr>
      </w:pPr>
      <w:r w:rsidRPr="00CB4B03">
        <w:rPr>
          <w:lang w:val="fr-FR"/>
        </w:rPr>
        <w:t xml:space="preserve">- Thường trực Liên hiệp Các Hội KH&amp;KT </w:t>
      </w:r>
      <w:r w:rsidR="0082087E">
        <w:rPr>
          <w:lang w:val="fr-FR"/>
        </w:rPr>
        <w:t>tỉnh ;</w:t>
      </w:r>
    </w:p>
    <w:p w14:paraId="0CA70A52" w14:textId="25D9F6F2" w:rsidR="005E7DBB" w:rsidRPr="009F5490" w:rsidRDefault="005E7DBB" w:rsidP="002309AF">
      <w:pPr>
        <w:ind w:left="360"/>
        <w:jc w:val="both"/>
        <w:rPr>
          <w:b/>
          <w:sz w:val="28"/>
          <w:lang w:val="fr-FR"/>
        </w:rPr>
      </w:pPr>
      <w:r w:rsidRPr="00CB4B03">
        <w:rPr>
          <w:lang w:val="fr-FR"/>
        </w:rPr>
        <w:t>- Lưu VT, LHH.</w:t>
      </w:r>
      <w:r w:rsidRPr="00CB4B03">
        <w:rPr>
          <w:b/>
          <w:lang w:val="fr-FR"/>
        </w:rPr>
        <w:t xml:space="preserve">  </w:t>
      </w:r>
    </w:p>
    <w:p w14:paraId="7F439A51" w14:textId="77777777" w:rsidR="005E7DBB" w:rsidRPr="009F5490" w:rsidRDefault="005E7DBB" w:rsidP="005E7DBB">
      <w:pPr>
        <w:spacing w:line="360" w:lineRule="exact"/>
        <w:ind w:left="360"/>
        <w:jc w:val="both"/>
        <w:rPr>
          <w:b/>
          <w:sz w:val="28"/>
          <w:lang w:val="fr-FR"/>
        </w:rPr>
      </w:pPr>
      <w:r w:rsidRPr="009F5490">
        <w:rPr>
          <w:b/>
          <w:sz w:val="28"/>
          <w:lang w:val="fr-FR"/>
        </w:rPr>
        <w:t xml:space="preserve">                       </w:t>
      </w:r>
    </w:p>
    <w:p w14:paraId="61E529C1" w14:textId="77777777" w:rsidR="008939EC" w:rsidRDefault="008939EC" w:rsidP="00A27253">
      <w:pPr>
        <w:pStyle w:val="BodyText"/>
        <w:spacing w:line="276" w:lineRule="auto"/>
        <w:ind w:left="0" w:firstLine="0"/>
        <w:jc w:val="left"/>
        <w:rPr>
          <w:sz w:val="24"/>
        </w:rPr>
      </w:pPr>
    </w:p>
    <w:sectPr w:rsidR="008939EC" w:rsidSect="00A9079D">
      <w:headerReference w:type="default" r:id="rId7"/>
      <w:pgSz w:w="11910" w:h="16850"/>
      <w:pgMar w:top="1134" w:right="851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93C8" w14:textId="77777777" w:rsidR="00A9079D" w:rsidRDefault="00A9079D">
      <w:r>
        <w:separator/>
      </w:r>
    </w:p>
  </w:endnote>
  <w:endnote w:type="continuationSeparator" w:id="0">
    <w:p w14:paraId="6B0E2015" w14:textId="77777777" w:rsidR="00A9079D" w:rsidRDefault="00A9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CF98" w14:textId="77777777" w:rsidR="00A9079D" w:rsidRDefault="00A9079D">
      <w:r>
        <w:separator/>
      </w:r>
    </w:p>
  </w:footnote>
  <w:footnote w:type="continuationSeparator" w:id="0">
    <w:p w14:paraId="707B565B" w14:textId="77777777" w:rsidR="00A9079D" w:rsidRDefault="00A9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097C" w14:textId="77777777" w:rsidR="00487E75" w:rsidRDefault="00487E75">
    <w:pPr>
      <w:pStyle w:val="BodyText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AD4"/>
    <w:multiLevelType w:val="hybridMultilevel"/>
    <w:tmpl w:val="D9787470"/>
    <w:lvl w:ilvl="0" w:tplc="673866AE">
      <w:start w:val="1"/>
      <w:numFmt w:val="decimal"/>
      <w:lvlText w:val="%1."/>
      <w:lvlJc w:val="left"/>
      <w:pPr>
        <w:ind w:left="242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B2062312">
      <w:numFmt w:val="bullet"/>
      <w:lvlText w:val="•"/>
      <w:lvlJc w:val="left"/>
      <w:pPr>
        <w:ind w:left="1178" w:hanging="300"/>
      </w:pPr>
      <w:rPr>
        <w:rFonts w:hint="default"/>
        <w:lang w:eastAsia="en-US" w:bidi="ar-SA"/>
      </w:rPr>
    </w:lvl>
    <w:lvl w:ilvl="2" w:tplc="C5863ADA">
      <w:numFmt w:val="bullet"/>
      <w:lvlText w:val="•"/>
      <w:lvlJc w:val="left"/>
      <w:pPr>
        <w:ind w:left="2117" w:hanging="300"/>
      </w:pPr>
      <w:rPr>
        <w:rFonts w:hint="default"/>
        <w:lang w:eastAsia="en-US" w:bidi="ar-SA"/>
      </w:rPr>
    </w:lvl>
    <w:lvl w:ilvl="3" w:tplc="0FE87D48">
      <w:numFmt w:val="bullet"/>
      <w:lvlText w:val="•"/>
      <w:lvlJc w:val="left"/>
      <w:pPr>
        <w:ind w:left="3055" w:hanging="300"/>
      </w:pPr>
      <w:rPr>
        <w:rFonts w:hint="default"/>
        <w:lang w:eastAsia="en-US" w:bidi="ar-SA"/>
      </w:rPr>
    </w:lvl>
    <w:lvl w:ilvl="4" w:tplc="9BEACBA4">
      <w:numFmt w:val="bullet"/>
      <w:lvlText w:val="•"/>
      <w:lvlJc w:val="left"/>
      <w:pPr>
        <w:ind w:left="3994" w:hanging="300"/>
      </w:pPr>
      <w:rPr>
        <w:rFonts w:hint="default"/>
        <w:lang w:eastAsia="en-US" w:bidi="ar-SA"/>
      </w:rPr>
    </w:lvl>
    <w:lvl w:ilvl="5" w:tplc="C66EF2D2">
      <w:numFmt w:val="bullet"/>
      <w:lvlText w:val="•"/>
      <w:lvlJc w:val="left"/>
      <w:pPr>
        <w:ind w:left="4933" w:hanging="300"/>
      </w:pPr>
      <w:rPr>
        <w:rFonts w:hint="default"/>
        <w:lang w:eastAsia="en-US" w:bidi="ar-SA"/>
      </w:rPr>
    </w:lvl>
    <w:lvl w:ilvl="6" w:tplc="E3E203BC">
      <w:numFmt w:val="bullet"/>
      <w:lvlText w:val="•"/>
      <w:lvlJc w:val="left"/>
      <w:pPr>
        <w:ind w:left="5871" w:hanging="300"/>
      </w:pPr>
      <w:rPr>
        <w:rFonts w:hint="default"/>
        <w:lang w:eastAsia="en-US" w:bidi="ar-SA"/>
      </w:rPr>
    </w:lvl>
    <w:lvl w:ilvl="7" w:tplc="BB4A99F8">
      <w:numFmt w:val="bullet"/>
      <w:lvlText w:val="•"/>
      <w:lvlJc w:val="left"/>
      <w:pPr>
        <w:ind w:left="6810" w:hanging="300"/>
      </w:pPr>
      <w:rPr>
        <w:rFonts w:hint="default"/>
        <w:lang w:eastAsia="en-US" w:bidi="ar-SA"/>
      </w:rPr>
    </w:lvl>
    <w:lvl w:ilvl="8" w:tplc="2B361DBC">
      <w:numFmt w:val="bullet"/>
      <w:lvlText w:val="•"/>
      <w:lvlJc w:val="left"/>
      <w:pPr>
        <w:ind w:left="7749" w:hanging="300"/>
      </w:pPr>
      <w:rPr>
        <w:rFonts w:hint="default"/>
        <w:lang w:eastAsia="en-US" w:bidi="ar-SA"/>
      </w:rPr>
    </w:lvl>
  </w:abstractNum>
  <w:abstractNum w:abstractNumId="1" w15:restartNumberingAfterBreak="0">
    <w:nsid w:val="0CDA329B"/>
    <w:multiLevelType w:val="hybridMultilevel"/>
    <w:tmpl w:val="60BA1768"/>
    <w:lvl w:ilvl="0" w:tplc="43184302">
      <w:start w:val="1"/>
      <w:numFmt w:val="decimal"/>
      <w:lvlText w:val="%1."/>
      <w:lvlJc w:val="left"/>
      <w:pPr>
        <w:ind w:left="108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DEE86E0">
      <w:numFmt w:val="bullet"/>
      <w:lvlText w:val="•"/>
      <w:lvlJc w:val="left"/>
      <w:pPr>
        <w:ind w:left="1934" w:hanging="281"/>
      </w:pPr>
      <w:rPr>
        <w:rFonts w:hint="default"/>
        <w:lang w:eastAsia="en-US" w:bidi="ar-SA"/>
      </w:rPr>
    </w:lvl>
    <w:lvl w:ilvl="2" w:tplc="C7C8FCCE">
      <w:numFmt w:val="bullet"/>
      <w:lvlText w:val="•"/>
      <w:lvlJc w:val="left"/>
      <w:pPr>
        <w:ind w:left="2789" w:hanging="281"/>
      </w:pPr>
      <w:rPr>
        <w:rFonts w:hint="default"/>
        <w:lang w:eastAsia="en-US" w:bidi="ar-SA"/>
      </w:rPr>
    </w:lvl>
    <w:lvl w:ilvl="3" w:tplc="182A8308">
      <w:numFmt w:val="bullet"/>
      <w:lvlText w:val="•"/>
      <w:lvlJc w:val="left"/>
      <w:pPr>
        <w:ind w:left="3643" w:hanging="281"/>
      </w:pPr>
      <w:rPr>
        <w:rFonts w:hint="default"/>
        <w:lang w:eastAsia="en-US" w:bidi="ar-SA"/>
      </w:rPr>
    </w:lvl>
    <w:lvl w:ilvl="4" w:tplc="2988CC82">
      <w:numFmt w:val="bullet"/>
      <w:lvlText w:val="•"/>
      <w:lvlJc w:val="left"/>
      <w:pPr>
        <w:ind w:left="4498" w:hanging="281"/>
      </w:pPr>
      <w:rPr>
        <w:rFonts w:hint="default"/>
        <w:lang w:eastAsia="en-US" w:bidi="ar-SA"/>
      </w:rPr>
    </w:lvl>
    <w:lvl w:ilvl="5" w:tplc="2EFE20B8">
      <w:numFmt w:val="bullet"/>
      <w:lvlText w:val="•"/>
      <w:lvlJc w:val="left"/>
      <w:pPr>
        <w:ind w:left="5353" w:hanging="281"/>
      </w:pPr>
      <w:rPr>
        <w:rFonts w:hint="default"/>
        <w:lang w:eastAsia="en-US" w:bidi="ar-SA"/>
      </w:rPr>
    </w:lvl>
    <w:lvl w:ilvl="6" w:tplc="B5DEB2D2">
      <w:numFmt w:val="bullet"/>
      <w:lvlText w:val="•"/>
      <w:lvlJc w:val="left"/>
      <w:pPr>
        <w:ind w:left="6207" w:hanging="281"/>
      </w:pPr>
      <w:rPr>
        <w:rFonts w:hint="default"/>
        <w:lang w:eastAsia="en-US" w:bidi="ar-SA"/>
      </w:rPr>
    </w:lvl>
    <w:lvl w:ilvl="7" w:tplc="C48234CE">
      <w:numFmt w:val="bullet"/>
      <w:lvlText w:val="•"/>
      <w:lvlJc w:val="left"/>
      <w:pPr>
        <w:ind w:left="7062" w:hanging="281"/>
      </w:pPr>
      <w:rPr>
        <w:rFonts w:hint="default"/>
        <w:lang w:eastAsia="en-US" w:bidi="ar-SA"/>
      </w:rPr>
    </w:lvl>
    <w:lvl w:ilvl="8" w:tplc="513833AC">
      <w:numFmt w:val="bullet"/>
      <w:lvlText w:val="•"/>
      <w:lvlJc w:val="left"/>
      <w:pPr>
        <w:ind w:left="7917" w:hanging="281"/>
      </w:pPr>
      <w:rPr>
        <w:rFonts w:hint="default"/>
        <w:lang w:eastAsia="en-US" w:bidi="ar-SA"/>
      </w:rPr>
    </w:lvl>
  </w:abstractNum>
  <w:abstractNum w:abstractNumId="2" w15:restartNumberingAfterBreak="0">
    <w:nsid w:val="128F2D4D"/>
    <w:multiLevelType w:val="multilevel"/>
    <w:tmpl w:val="1756C0D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CF75A1D"/>
    <w:multiLevelType w:val="hybridMultilevel"/>
    <w:tmpl w:val="833C1A7C"/>
    <w:lvl w:ilvl="0" w:tplc="C8E802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B3182E"/>
    <w:multiLevelType w:val="hybridMultilevel"/>
    <w:tmpl w:val="91FAC8D0"/>
    <w:lvl w:ilvl="0" w:tplc="7B46B18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5836594D"/>
    <w:multiLevelType w:val="hybridMultilevel"/>
    <w:tmpl w:val="6B26ED60"/>
    <w:lvl w:ilvl="0" w:tplc="045C8386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56806E6">
      <w:numFmt w:val="bullet"/>
      <w:lvlText w:val="•"/>
      <w:lvlJc w:val="left"/>
      <w:pPr>
        <w:ind w:left="778" w:hanging="128"/>
      </w:pPr>
      <w:rPr>
        <w:rFonts w:hint="default"/>
        <w:lang w:eastAsia="en-US" w:bidi="ar-SA"/>
      </w:rPr>
    </w:lvl>
    <w:lvl w:ilvl="2" w:tplc="078CC248">
      <w:numFmt w:val="bullet"/>
      <w:lvlText w:val="•"/>
      <w:lvlJc w:val="left"/>
      <w:pPr>
        <w:ind w:left="1236" w:hanging="128"/>
      </w:pPr>
      <w:rPr>
        <w:rFonts w:hint="default"/>
        <w:lang w:eastAsia="en-US" w:bidi="ar-SA"/>
      </w:rPr>
    </w:lvl>
    <w:lvl w:ilvl="3" w:tplc="E034B678">
      <w:numFmt w:val="bullet"/>
      <w:lvlText w:val="•"/>
      <w:lvlJc w:val="left"/>
      <w:pPr>
        <w:ind w:left="1695" w:hanging="128"/>
      </w:pPr>
      <w:rPr>
        <w:rFonts w:hint="default"/>
        <w:lang w:eastAsia="en-US" w:bidi="ar-SA"/>
      </w:rPr>
    </w:lvl>
    <w:lvl w:ilvl="4" w:tplc="BD2CBCEA">
      <w:numFmt w:val="bullet"/>
      <w:lvlText w:val="•"/>
      <w:lvlJc w:val="left"/>
      <w:pPr>
        <w:ind w:left="2153" w:hanging="128"/>
      </w:pPr>
      <w:rPr>
        <w:rFonts w:hint="default"/>
        <w:lang w:eastAsia="en-US" w:bidi="ar-SA"/>
      </w:rPr>
    </w:lvl>
    <w:lvl w:ilvl="5" w:tplc="1332BABE">
      <w:numFmt w:val="bullet"/>
      <w:lvlText w:val="•"/>
      <w:lvlJc w:val="left"/>
      <w:pPr>
        <w:ind w:left="2612" w:hanging="128"/>
      </w:pPr>
      <w:rPr>
        <w:rFonts w:hint="default"/>
        <w:lang w:eastAsia="en-US" w:bidi="ar-SA"/>
      </w:rPr>
    </w:lvl>
    <w:lvl w:ilvl="6" w:tplc="8AE2996E">
      <w:numFmt w:val="bullet"/>
      <w:lvlText w:val="•"/>
      <w:lvlJc w:val="left"/>
      <w:pPr>
        <w:ind w:left="3070" w:hanging="128"/>
      </w:pPr>
      <w:rPr>
        <w:rFonts w:hint="default"/>
        <w:lang w:eastAsia="en-US" w:bidi="ar-SA"/>
      </w:rPr>
    </w:lvl>
    <w:lvl w:ilvl="7" w:tplc="81480858">
      <w:numFmt w:val="bullet"/>
      <w:lvlText w:val="•"/>
      <w:lvlJc w:val="left"/>
      <w:pPr>
        <w:ind w:left="3528" w:hanging="128"/>
      </w:pPr>
      <w:rPr>
        <w:rFonts w:hint="default"/>
        <w:lang w:eastAsia="en-US" w:bidi="ar-SA"/>
      </w:rPr>
    </w:lvl>
    <w:lvl w:ilvl="8" w:tplc="89A2A46E">
      <w:numFmt w:val="bullet"/>
      <w:lvlText w:val="•"/>
      <w:lvlJc w:val="left"/>
      <w:pPr>
        <w:ind w:left="3987" w:hanging="128"/>
      </w:pPr>
      <w:rPr>
        <w:rFonts w:hint="default"/>
        <w:lang w:eastAsia="en-US" w:bidi="ar-SA"/>
      </w:rPr>
    </w:lvl>
  </w:abstractNum>
  <w:abstractNum w:abstractNumId="6" w15:restartNumberingAfterBreak="0">
    <w:nsid w:val="59155465"/>
    <w:multiLevelType w:val="hybridMultilevel"/>
    <w:tmpl w:val="CBE6E008"/>
    <w:lvl w:ilvl="0" w:tplc="2A30FA4E">
      <w:numFmt w:val="bullet"/>
      <w:lvlText w:val="-"/>
      <w:lvlJc w:val="left"/>
      <w:pPr>
        <w:ind w:left="24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31C4F1C">
      <w:numFmt w:val="bullet"/>
      <w:lvlText w:val="-"/>
      <w:lvlJc w:val="left"/>
      <w:pPr>
        <w:ind w:left="24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7528F4A6">
      <w:numFmt w:val="bullet"/>
      <w:lvlText w:val="•"/>
      <w:lvlJc w:val="left"/>
      <w:pPr>
        <w:ind w:left="2117" w:hanging="202"/>
      </w:pPr>
      <w:rPr>
        <w:rFonts w:hint="default"/>
        <w:lang w:eastAsia="en-US" w:bidi="ar-SA"/>
      </w:rPr>
    </w:lvl>
    <w:lvl w:ilvl="3" w:tplc="40348BC4">
      <w:numFmt w:val="bullet"/>
      <w:lvlText w:val="•"/>
      <w:lvlJc w:val="left"/>
      <w:pPr>
        <w:ind w:left="3055" w:hanging="202"/>
      </w:pPr>
      <w:rPr>
        <w:rFonts w:hint="default"/>
        <w:lang w:eastAsia="en-US" w:bidi="ar-SA"/>
      </w:rPr>
    </w:lvl>
    <w:lvl w:ilvl="4" w:tplc="8078E5BC">
      <w:numFmt w:val="bullet"/>
      <w:lvlText w:val="•"/>
      <w:lvlJc w:val="left"/>
      <w:pPr>
        <w:ind w:left="3994" w:hanging="202"/>
      </w:pPr>
      <w:rPr>
        <w:rFonts w:hint="default"/>
        <w:lang w:eastAsia="en-US" w:bidi="ar-SA"/>
      </w:rPr>
    </w:lvl>
    <w:lvl w:ilvl="5" w:tplc="12E668BE">
      <w:numFmt w:val="bullet"/>
      <w:lvlText w:val="•"/>
      <w:lvlJc w:val="left"/>
      <w:pPr>
        <w:ind w:left="4933" w:hanging="202"/>
      </w:pPr>
      <w:rPr>
        <w:rFonts w:hint="default"/>
        <w:lang w:eastAsia="en-US" w:bidi="ar-SA"/>
      </w:rPr>
    </w:lvl>
    <w:lvl w:ilvl="6" w:tplc="A8381BA4">
      <w:numFmt w:val="bullet"/>
      <w:lvlText w:val="•"/>
      <w:lvlJc w:val="left"/>
      <w:pPr>
        <w:ind w:left="5871" w:hanging="202"/>
      </w:pPr>
      <w:rPr>
        <w:rFonts w:hint="default"/>
        <w:lang w:eastAsia="en-US" w:bidi="ar-SA"/>
      </w:rPr>
    </w:lvl>
    <w:lvl w:ilvl="7" w:tplc="DA6A98C2">
      <w:numFmt w:val="bullet"/>
      <w:lvlText w:val="•"/>
      <w:lvlJc w:val="left"/>
      <w:pPr>
        <w:ind w:left="6810" w:hanging="202"/>
      </w:pPr>
      <w:rPr>
        <w:rFonts w:hint="default"/>
        <w:lang w:eastAsia="en-US" w:bidi="ar-SA"/>
      </w:rPr>
    </w:lvl>
    <w:lvl w:ilvl="8" w:tplc="DD081D94">
      <w:numFmt w:val="bullet"/>
      <w:lvlText w:val="•"/>
      <w:lvlJc w:val="left"/>
      <w:pPr>
        <w:ind w:left="7749" w:hanging="202"/>
      </w:pPr>
      <w:rPr>
        <w:rFonts w:hint="default"/>
        <w:lang w:eastAsia="en-US" w:bidi="ar-SA"/>
      </w:rPr>
    </w:lvl>
  </w:abstractNum>
  <w:abstractNum w:abstractNumId="7" w15:restartNumberingAfterBreak="0">
    <w:nsid w:val="67FD213F"/>
    <w:multiLevelType w:val="hybridMultilevel"/>
    <w:tmpl w:val="37540BB2"/>
    <w:lvl w:ilvl="0" w:tplc="F79CC88A">
      <w:numFmt w:val="bullet"/>
      <w:lvlText w:val="-"/>
      <w:lvlJc w:val="left"/>
      <w:pPr>
        <w:ind w:left="24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A2E3E0E">
      <w:numFmt w:val="bullet"/>
      <w:lvlText w:val="•"/>
      <w:lvlJc w:val="left"/>
      <w:pPr>
        <w:ind w:left="1178" w:hanging="188"/>
      </w:pPr>
      <w:rPr>
        <w:rFonts w:hint="default"/>
        <w:lang w:eastAsia="en-US" w:bidi="ar-SA"/>
      </w:rPr>
    </w:lvl>
    <w:lvl w:ilvl="2" w:tplc="16A4D278">
      <w:numFmt w:val="bullet"/>
      <w:lvlText w:val="•"/>
      <w:lvlJc w:val="left"/>
      <w:pPr>
        <w:ind w:left="2117" w:hanging="188"/>
      </w:pPr>
      <w:rPr>
        <w:rFonts w:hint="default"/>
        <w:lang w:eastAsia="en-US" w:bidi="ar-SA"/>
      </w:rPr>
    </w:lvl>
    <w:lvl w:ilvl="3" w:tplc="ED545EFC">
      <w:numFmt w:val="bullet"/>
      <w:lvlText w:val="•"/>
      <w:lvlJc w:val="left"/>
      <w:pPr>
        <w:ind w:left="3055" w:hanging="188"/>
      </w:pPr>
      <w:rPr>
        <w:rFonts w:hint="default"/>
        <w:lang w:eastAsia="en-US" w:bidi="ar-SA"/>
      </w:rPr>
    </w:lvl>
    <w:lvl w:ilvl="4" w:tplc="485C863E">
      <w:numFmt w:val="bullet"/>
      <w:lvlText w:val="•"/>
      <w:lvlJc w:val="left"/>
      <w:pPr>
        <w:ind w:left="3994" w:hanging="188"/>
      </w:pPr>
      <w:rPr>
        <w:rFonts w:hint="default"/>
        <w:lang w:eastAsia="en-US" w:bidi="ar-SA"/>
      </w:rPr>
    </w:lvl>
    <w:lvl w:ilvl="5" w:tplc="93EC46EE">
      <w:numFmt w:val="bullet"/>
      <w:lvlText w:val="•"/>
      <w:lvlJc w:val="left"/>
      <w:pPr>
        <w:ind w:left="4933" w:hanging="188"/>
      </w:pPr>
      <w:rPr>
        <w:rFonts w:hint="default"/>
        <w:lang w:eastAsia="en-US" w:bidi="ar-SA"/>
      </w:rPr>
    </w:lvl>
    <w:lvl w:ilvl="6" w:tplc="6CEC2506">
      <w:numFmt w:val="bullet"/>
      <w:lvlText w:val="•"/>
      <w:lvlJc w:val="left"/>
      <w:pPr>
        <w:ind w:left="5871" w:hanging="188"/>
      </w:pPr>
      <w:rPr>
        <w:rFonts w:hint="default"/>
        <w:lang w:eastAsia="en-US" w:bidi="ar-SA"/>
      </w:rPr>
    </w:lvl>
    <w:lvl w:ilvl="7" w:tplc="D85AB494">
      <w:numFmt w:val="bullet"/>
      <w:lvlText w:val="•"/>
      <w:lvlJc w:val="left"/>
      <w:pPr>
        <w:ind w:left="6810" w:hanging="188"/>
      </w:pPr>
      <w:rPr>
        <w:rFonts w:hint="default"/>
        <w:lang w:eastAsia="en-US" w:bidi="ar-SA"/>
      </w:rPr>
    </w:lvl>
    <w:lvl w:ilvl="8" w:tplc="4850A3A8">
      <w:numFmt w:val="bullet"/>
      <w:lvlText w:val="•"/>
      <w:lvlJc w:val="left"/>
      <w:pPr>
        <w:ind w:left="7749" w:hanging="188"/>
      </w:pPr>
      <w:rPr>
        <w:rFonts w:hint="default"/>
        <w:lang w:eastAsia="en-US" w:bidi="ar-SA"/>
      </w:rPr>
    </w:lvl>
  </w:abstractNum>
  <w:abstractNum w:abstractNumId="8" w15:restartNumberingAfterBreak="0">
    <w:nsid w:val="6EFA3E7A"/>
    <w:multiLevelType w:val="hybridMultilevel"/>
    <w:tmpl w:val="F1F856EC"/>
    <w:lvl w:ilvl="0" w:tplc="B510DEB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526556"/>
    <w:multiLevelType w:val="multilevel"/>
    <w:tmpl w:val="CB10C77C"/>
    <w:lvl w:ilvl="0">
      <w:start w:val="1"/>
      <w:numFmt w:val="upperRoman"/>
      <w:lvlText w:val="%1."/>
      <w:lvlJc w:val="left"/>
      <w:pPr>
        <w:ind w:left="1057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ind w:left="1088" w:hanging="281"/>
      </w:pPr>
      <w:rPr>
        <w:rFonts w:hint="default"/>
        <w:b/>
        <w:bCs/>
        <w:w w:val="100"/>
        <w:lang w:eastAsia="en-US" w:bidi="ar-SA"/>
      </w:rPr>
    </w:lvl>
    <w:lvl w:ilvl="2">
      <w:start w:val="1"/>
      <w:numFmt w:val="decimal"/>
      <w:lvlText w:val="%2.%3."/>
      <w:lvlJc w:val="left"/>
      <w:pPr>
        <w:ind w:left="1300" w:hanging="2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eastAsia="en-US" w:bidi="ar-SA"/>
      </w:rPr>
    </w:lvl>
    <w:lvl w:ilvl="3">
      <w:numFmt w:val="bullet"/>
      <w:lvlText w:val="•"/>
      <w:lvlJc w:val="left"/>
      <w:pPr>
        <w:ind w:left="1300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489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678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868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057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47" w:hanging="281"/>
      </w:pPr>
      <w:rPr>
        <w:rFonts w:hint="default"/>
        <w:lang w:eastAsia="en-US" w:bidi="ar-SA"/>
      </w:rPr>
    </w:lvl>
  </w:abstractNum>
  <w:num w:numId="1" w16cid:durableId="1602293789">
    <w:abstractNumId w:val="5"/>
  </w:num>
  <w:num w:numId="2" w16cid:durableId="1567451399">
    <w:abstractNumId w:val="6"/>
  </w:num>
  <w:num w:numId="3" w16cid:durableId="1169058516">
    <w:abstractNumId w:val="0"/>
  </w:num>
  <w:num w:numId="4" w16cid:durableId="2066641960">
    <w:abstractNumId w:val="1"/>
  </w:num>
  <w:num w:numId="5" w16cid:durableId="214851007">
    <w:abstractNumId w:val="7"/>
  </w:num>
  <w:num w:numId="6" w16cid:durableId="2077703946">
    <w:abstractNumId w:val="9"/>
  </w:num>
  <w:num w:numId="7" w16cid:durableId="1879663731">
    <w:abstractNumId w:val="8"/>
  </w:num>
  <w:num w:numId="8" w16cid:durableId="1131752205">
    <w:abstractNumId w:val="3"/>
  </w:num>
  <w:num w:numId="9" w16cid:durableId="1738894036">
    <w:abstractNumId w:val="2"/>
  </w:num>
  <w:num w:numId="10" w16cid:durableId="2104258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9EC"/>
    <w:rsid w:val="00000FBE"/>
    <w:rsid w:val="00002A32"/>
    <w:rsid w:val="0000321D"/>
    <w:rsid w:val="00003A79"/>
    <w:rsid w:val="00013521"/>
    <w:rsid w:val="00014CDE"/>
    <w:rsid w:val="00017110"/>
    <w:rsid w:val="00020AB2"/>
    <w:rsid w:val="00045583"/>
    <w:rsid w:val="00082C01"/>
    <w:rsid w:val="00083546"/>
    <w:rsid w:val="00086573"/>
    <w:rsid w:val="000B1C0F"/>
    <w:rsid w:val="000C735E"/>
    <w:rsid w:val="001045B4"/>
    <w:rsid w:val="00112925"/>
    <w:rsid w:val="00122486"/>
    <w:rsid w:val="00131811"/>
    <w:rsid w:val="00133237"/>
    <w:rsid w:val="001377DB"/>
    <w:rsid w:val="00140BB4"/>
    <w:rsid w:val="0014346B"/>
    <w:rsid w:val="0014737F"/>
    <w:rsid w:val="00157AA3"/>
    <w:rsid w:val="00163690"/>
    <w:rsid w:val="00175302"/>
    <w:rsid w:val="00177646"/>
    <w:rsid w:val="00183189"/>
    <w:rsid w:val="0018469C"/>
    <w:rsid w:val="001861C9"/>
    <w:rsid w:val="00192177"/>
    <w:rsid w:val="00193DF7"/>
    <w:rsid w:val="00195BAB"/>
    <w:rsid w:val="001A1847"/>
    <w:rsid w:val="001A3873"/>
    <w:rsid w:val="001A72A9"/>
    <w:rsid w:val="001C2E88"/>
    <w:rsid w:val="001C36CA"/>
    <w:rsid w:val="001C39D1"/>
    <w:rsid w:val="001D1E57"/>
    <w:rsid w:val="001D2F87"/>
    <w:rsid w:val="001E1ADC"/>
    <w:rsid w:val="001E4E2B"/>
    <w:rsid w:val="001E6A9A"/>
    <w:rsid w:val="001E6D8B"/>
    <w:rsid w:val="001F4446"/>
    <w:rsid w:val="00204613"/>
    <w:rsid w:val="002067DB"/>
    <w:rsid w:val="00212D3D"/>
    <w:rsid w:val="002161B5"/>
    <w:rsid w:val="002203F8"/>
    <w:rsid w:val="00222376"/>
    <w:rsid w:val="00225D49"/>
    <w:rsid w:val="002309AF"/>
    <w:rsid w:val="002514AF"/>
    <w:rsid w:val="00251D6A"/>
    <w:rsid w:val="00270A11"/>
    <w:rsid w:val="00275414"/>
    <w:rsid w:val="00277D2C"/>
    <w:rsid w:val="002809DC"/>
    <w:rsid w:val="002872FD"/>
    <w:rsid w:val="00290F67"/>
    <w:rsid w:val="0029159A"/>
    <w:rsid w:val="002A0EEC"/>
    <w:rsid w:val="002A1BD5"/>
    <w:rsid w:val="002A4973"/>
    <w:rsid w:val="002B1C14"/>
    <w:rsid w:val="002B7583"/>
    <w:rsid w:val="002E645B"/>
    <w:rsid w:val="002F5768"/>
    <w:rsid w:val="002F76BD"/>
    <w:rsid w:val="00320A2E"/>
    <w:rsid w:val="00342B4C"/>
    <w:rsid w:val="00362D0E"/>
    <w:rsid w:val="00363ABD"/>
    <w:rsid w:val="00365FF7"/>
    <w:rsid w:val="00367999"/>
    <w:rsid w:val="0037636F"/>
    <w:rsid w:val="003809F8"/>
    <w:rsid w:val="0038260C"/>
    <w:rsid w:val="0038665C"/>
    <w:rsid w:val="00390F4B"/>
    <w:rsid w:val="003A0427"/>
    <w:rsid w:val="003A211F"/>
    <w:rsid w:val="003A4412"/>
    <w:rsid w:val="003A4916"/>
    <w:rsid w:val="003A7C99"/>
    <w:rsid w:val="003B7441"/>
    <w:rsid w:val="003B7B3E"/>
    <w:rsid w:val="003C6820"/>
    <w:rsid w:val="003D4266"/>
    <w:rsid w:val="003D4EF6"/>
    <w:rsid w:val="003E066C"/>
    <w:rsid w:val="003E0A43"/>
    <w:rsid w:val="00404CD8"/>
    <w:rsid w:val="00417FF7"/>
    <w:rsid w:val="00422BF0"/>
    <w:rsid w:val="00423947"/>
    <w:rsid w:val="00433D30"/>
    <w:rsid w:val="0044068B"/>
    <w:rsid w:val="00452E0E"/>
    <w:rsid w:val="00452E50"/>
    <w:rsid w:val="00457495"/>
    <w:rsid w:val="004677F7"/>
    <w:rsid w:val="0047199C"/>
    <w:rsid w:val="00487E75"/>
    <w:rsid w:val="0049186C"/>
    <w:rsid w:val="004971FD"/>
    <w:rsid w:val="004A77A3"/>
    <w:rsid w:val="004C3DF8"/>
    <w:rsid w:val="004D3ED2"/>
    <w:rsid w:val="004D4DAB"/>
    <w:rsid w:val="004D778F"/>
    <w:rsid w:val="004E12F2"/>
    <w:rsid w:val="004E2E7D"/>
    <w:rsid w:val="004E571C"/>
    <w:rsid w:val="005078CB"/>
    <w:rsid w:val="005116C6"/>
    <w:rsid w:val="00540CEA"/>
    <w:rsid w:val="00546939"/>
    <w:rsid w:val="00575459"/>
    <w:rsid w:val="00592322"/>
    <w:rsid w:val="005A7CE0"/>
    <w:rsid w:val="005B7D0F"/>
    <w:rsid w:val="005D1CD1"/>
    <w:rsid w:val="005D5BA1"/>
    <w:rsid w:val="005E0BC6"/>
    <w:rsid w:val="005E2A89"/>
    <w:rsid w:val="005E47EC"/>
    <w:rsid w:val="005E4BEE"/>
    <w:rsid w:val="005E67FC"/>
    <w:rsid w:val="005E7465"/>
    <w:rsid w:val="005E7DBB"/>
    <w:rsid w:val="005F6D52"/>
    <w:rsid w:val="006040DF"/>
    <w:rsid w:val="00610D72"/>
    <w:rsid w:val="00611386"/>
    <w:rsid w:val="00623EC8"/>
    <w:rsid w:val="00633C01"/>
    <w:rsid w:val="006352ED"/>
    <w:rsid w:val="00640A85"/>
    <w:rsid w:val="00645204"/>
    <w:rsid w:val="00653A7A"/>
    <w:rsid w:val="00661905"/>
    <w:rsid w:val="00682D3F"/>
    <w:rsid w:val="00683508"/>
    <w:rsid w:val="0068476F"/>
    <w:rsid w:val="006A6888"/>
    <w:rsid w:val="006A71FF"/>
    <w:rsid w:val="006B099C"/>
    <w:rsid w:val="006E2FC7"/>
    <w:rsid w:val="006E699F"/>
    <w:rsid w:val="006F70A4"/>
    <w:rsid w:val="00702169"/>
    <w:rsid w:val="00711149"/>
    <w:rsid w:val="00713F51"/>
    <w:rsid w:val="00714F6E"/>
    <w:rsid w:val="0071731B"/>
    <w:rsid w:val="007237B3"/>
    <w:rsid w:val="0072602A"/>
    <w:rsid w:val="00735687"/>
    <w:rsid w:val="007438AB"/>
    <w:rsid w:val="007460F5"/>
    <w:rsid w:val="007527D3"/>
    <w:rsid w:val="00756205"/>
    <w:rsid w:val="007702B6"/>
    <w:rsid w:val="00773DD8"/>
    <w:rsid w:val="00774AF8"/>
    <w:rsid w:val="007854B0"/>
    <w:rsid w:val="0079799F"/>
    <w:rsid w:val="007A79EE"/>
    <w:rsid w:val="007B28E8"/>
    <w:rsid w:val="007B7703"/>
    <w:rsid w:val="007C049D"/>
    <w:rsid w:val="007C5E6B"/>
    <w:rsid w:val="007C6008"/>
    <w:rsid w:val="007F4758"/>
    <w:rsid w:val="007F61C5"/>
    <w:rsid w:val="00801E86"/>
    <w:rsid w:val="008120C3"/>
    <w:rsid w:val="00816477"/>
    <w:rsid w:val="008167FF"/>
    <w:rsid w:val="0082087E"/>
    <w:rsid w:val="00830B9B"/>
    <w:rsid w:val="008314AD"/>
    <w:rsid w:val="0083417B"/>
    <w:rsid w:val="008462D9"/>
    <w:rsid w:val="00861AC3"/>
    <w:rsid w:val="008663C9"/>
    <w:rsid w:val="008776FA"/>
    <w:rsid w:val="00885A9A"/>
    <w:rsid w:val="00886452"/>
    <w:rsid w:val="008939EC"/>
    <w:rsid w:val="008A7F70"/>
    <w:rsid w:val="008B2D1B"/>
    <w:rsid w:val="008C1B73"/>
    <w:rsid w:val="008C44F6"/>
    <w:rsid w:val="008C46B5"/>
    <w:rsid w:val="008C53F3"/>
    <w:rsid w:val="008C7543"/>
    <w:rsid w:val="008D053B"/>
    <w:rsid w:val="008D0DFF"/>
    <w:rsid w:val="008F68B1"/>
    <w:rsid w:val="008F6FEE"/>
    <w:rsid w:val="0090089C"/>
    <w:rsid w:val="00907772"/>
    <w:rsid w:val="00914749"/>
    <w:rsid w:val="009206EA"/>
    <w:rsid w:val="00924418"/>
    <w:rsid w:val="00925F20"/>
    <w:rsid w:val="009271E6"/>
    <w:rsid w:val="00932A4C"/>
    <w:rsid w:val="00954AE3"/>
    <w:rsid w:val="00956391"/>
    <w:rsid w:val="0096080C"/>
    <w:rsid w:val="009733BD"/>
    <w:rsid w:val="0097765B"/>
    <w:rsid w:val="009840FC"/>
    <w:rsid w:val="00986F1D"/>
    <w:rsid w:val="009B3E1D"/>
    <w:rsid w:val="009B7679"/>
    <w:rsid w:val="009B7F44"/>
    <w:rsid w:val="009C6748"/>
    <w:rsid w:val="009D178A"/>
    <w:rsid w:val="009D1FE9"/>
    <w:rsid w:val="009E2A9F"/>
    <w:rsid w:val="009F5AEF"/>
    <w:rsid w:val="00A01BC0"/>
    <w:rsid w:val="00A03817"/>
    <w:rsid w:val="00A11732"/>
    <w:rsid w:val="00A271DC"/>
    <w:rsid w:val="00A27253"/>
    <w:rsid w:val="00A41B62"/>
    <w:rsid w:val="00A43F67"/>
    <w:rsid w:val="00A441C0"/>
    <w:rsid w:val="00A61FD1"/>
    <w:rsid w:val="00A62A01"/>
    <w:rsid w:val="00A7216F"/>
    <w:rsid w:val="00A7375D"/>
    <w:rsid w:val="00A742C7"/>
    <w:rsid w:val="00A76EFE"/>
    <w:rsid w:val="00A833C2"/>
    <w:rsid w:val="00A9079D"/>
    <w:rsid w:val="00A919D6"/>
    <w:rsid w:val="00A91F9F"/>
    <w:rsid w:val="00A947E3"/>
    <w:rsid w:val="00A95267"/>
    <w:rsid w:val="00AA32EA"/>
    <w:rsid w:val="00AB6D7F"/>
    <w:rsid w:val="00AB6F42"/>
    <w:rsid w:val="00AC144E"/>
    <w:rsid w:val="00AC5AA4"/>
    <w:rsid w:val="00AD1E08"/>
    <w:rsid w:val="00AD666F"/>
    <w:rsid w:val="00AE5E04"/>
    <w:rsid w:val="00AE6574"/>
    <w:rsid w:val="00AF328C"/>
    <w:rsid w:val="00AF429F"/>
    <w:rsid w:val="00AF4806"/>
    <w:rsid w:val="00AF7447"/>
    <w:rsid w:val="00B0148F"/>
    <w:rsid w:val="00B04F99"/>
    <w:rsid w:val="00B051C7"/>
    <w:rsid w:val="00B06D76"/>
    <w:rsid w:val="00B27D90"/>
    <w:rsid w:val="00B3367C"/>
    <w:rsid w:val="00B35B08"/>
    <w:rsid w:val="00B40DF4"/>
    <w:rsid w:val="00B52498"/>
    <w:rsid w:val="00B54670"/>
    <w:rsid w:val="00B607CC"/>
    <w:rsid w:val="00B63E53"/>
    <w:rsid w:val="00B7054B"/>
    <w:rsid w:val="00B77E75"/>
    <w:rsid w:val="00B935FB"/>
    <w:rsid w:val="00B938C7"/>
    <w:rsid w:val="00B970F7"/>
    <w:rsid w:val="00BE2F00"/>
    <w:rsid w:val="00BF086B"/>
    <w:rsid w:val="00BF1D4F"/>
    <w:rsid w:val="00BF7EF1"/>
    <w:rsid w:val="00C06E0C"/>
    <w:rsid w:val="00C14D36"/>
    <w:rsid w:val="00C25136"/>
    <w:rsid w:val="00C25167"/>
    <w:rsid w:val="00C25BDE"/>
    <w:rsid w:val="00C375D2"/>
    <w:rsid w:val="00C4678C"/>
    <w:rsid w:val="00C57029"/>
    <w:rsid w:val="00C625C0"/>
    <w:rsid w:val="00C77AA1"/>
    <w:rsid w:val="00C87CCF"/>
    <w:rsid w:val="00C924C7"/>
    <w:rsid w:val="00C930F5"/>
    <w:rsid w:val="00CA43F4"/>
    <w:rsid w:val="00CA5139"/>
    <w:rsid w:val="00CB2FF3"/>
    <w:rsid w:val="00CC050B"/>
    <w:rsid w:val="00CC4572"/>
    <w:rsid w:val="00CE3A1F"/>
    <w:rsid w:val="00CE7EC9"/>
    <w:rsid w:val="00CF3034"/>
    <w:rsid w:val="00CF50C3"/>
    <w:rsid w:val="00D133B8"/>
    <w:rsid w:val="00D15BDF"/>
    <w:rsid w:val="00D23419"/>
    <w:rsid w:val="00D26A7E"/>
    <w:rsid w:val="00D317B0"/>
    <w:rsid w:val="00D41D7E"/>
    <w:rsid w:val="00D52937"/>
    <w:rsid w:val="00D56164"/>
    <w:rsid w:val="00D638A0"/>
    <w:rsid w:val="00D93DCF"/>
    <w:rsid w:val="00D9477D"/>
    <w:rsid w:val="00D959BF"/>
    <w:rsid w:val="00DB6779"/>
    <w:rsid w:val="00DD0164"/>
    <w:rsid w:val="00DD6060"/>
    <w:rsid w:val="00DE1205"/>
    <w:rsid w:val="00DE3564"/>
    <w:rsid w:val="00E01F64"/>
    <w:rsid w:val="00E112C4"/>
    <w:rsid w:val="00E153C7"/>
    <w:rsid w:val="00E17E7A"/>
    <w:rsid w:val="00E4064E"/>
    <w:rsid w:val="00E42033"/>
    <w:rsid w:val="00E47DEF"/>
    <w:rsid w:val="00E53F4B"/>
    <w:rsid w:val="00E63283"/>
    <w:rsid w:val="00E822B6"/>
    <w:rsid w:val="00E946E9"/>
    <w:rsid w:val="00EB0419"/>
    <w:rsid w:val="00EC57A7"/>
    <w:rsid w:val="00EC7A3A"/>
    <w:rsid w:val="00ED2A7A"/>
    <w:rsid w:val="00ED44D2"/>
    <w:rsid w:val="00ED6F77"/>
    <w:rsid w:val="00EE1A0F"/>
    <w:rsid w:val="00EE3FAF"/>
    <w:rsid w:val="00EE5704"/>
    <w:rsid w:val="00EE7DB4"/>
    <w:rsid w:val="00EF5D71"/>
    <w:rsid w:val="00EF6578"/>
    <w:rsid w:val="00F00E7A"/>
    <w:rsid w:val="00F07362"/>
    <w:rsid w:val="00F6210B"/>
    <w:rsid w:val="00F74810"/>
    <w:rsid w:val="00F80C83"/>
    <w:rsid w:val="00FB6D14"/>
    <w:rsid w:val="00FB78F1"/>
    <w:rsid w:val="00FC7CA4"/>
    <w:rsid w:val="00FD02DB"/>
    <w:rsid w:val="00FD0B5C"/>
    <w:rsid w:val="00FD7DFA"/>
    <w:rsid w:val="00FF695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388C82"/>
  <w15:docId w15:val="{567A31BE-1055-4B27-BCB0-07E26831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89" w:hanging="282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97" w:hanging="493"/>
      <w:jc w:val="both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2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2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table" w:styleId="TableGrid">
    <w:name w:val="Table Grid"/>
    <w:basedOn w:val="TableNormal"/>
    <w:uiPriority w:val="39"/>
    <w:rsid w:val="00D1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57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C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5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B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5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BA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67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thÞ x· B¾c Giang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thÞ x· B¾c Giang</dc:title>
  <dc:creator>Ulysses R. Gotera</dc:creator>
  <cp:keywords>FoxChit SOFTWARE SOLUTIONS</cp:keywords>
  <cp:lastModifiedBy>SingPC</cp:lastModifiedBy>
  <cp:revision>54</cp:revision>
  <cp:lastPrinted>2023-11-10T08:14:00Z</cp:lastPrinted>
  <dcterms:created xsi:type="dcterms:W3CDTF">2023-11-10T01:27:00Z</dcterms:created>
  <dcterms:modified xsi:type="dcterms:W3CDTF">2024-03-19T10:41:00Z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2023-03-20T00:00:00Z</vt:filetime>
  </property>
  <property fmtid="{D5CDD505-2E9C-101B-9397-08002B2CF9AE}" pid="5" name="GrammarlyDocumentId">
    <vt:lpwstr>efcb5fd968acca62b2661500949d0ca494121f5f808e650e08861e4e844058b9</vt:lpwstr>
  </property>
</Properties>
</file>