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90E" w:rsidRPr="00BC7706" w:rsidRDefault="007F790E" w:rsidP="007F790E">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7F790E" w:rsidRPr="00BC7706" w:rsidRDefault="007F790E" w:rsidP="007F790E">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sz w:val="32"/>
          <w:szCs w:val="32"/>
        </w:rPr>
      </w:pPr>
      <w:r w:rsidRPr="00BC7706">
        <w:rPr>
          <w:rFonts w:ascii="Times New Roman" w:hAnsi="Times New Roman"/>
          <w:b/>
          <w:sz w:val="32"/>
          <w:szCs w:val="32"/>
        </w:rPr>
        <w:t>LIÊN HIỆP CÁC HỘI KH&amp;KT TỈNH BẮC GIANG</w:t>
      </w:r>
    </w:p>
    <w:p w:rsidR="007F790E" w:rsidRPr="00BC7706" w:rsidRDefault="007F790E" w:rsidP="007F790E">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sz w:val="32"/>
          <w:szCs w:val="32"/>
        </w:rPr>
      </w:pPr>
    </w:p>
    <w:p w:rsidR="007F790E" w:rsidRPr="00BC7706" w:rsidRDefault="007F790E" w:rsidP="007F790E">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6C7808" w:rsidRPr="00BC7706" w:rsidRDefault="006C7808" w:rsidP="007F790E">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7F790E" w:rsidRPr="00BC7706" w:rsidRDefault="007F790E" w:rsidP="007F790E">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7F790E" w:rsidRPr="00BC7706" w:rsidRDefault="007F790E" w:rsidP="007F790E">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7F790E" w:rsidRPr="00BC7706" w:rsidRDefault="007F790E" w:rsidP="007F790E">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sz w:val="32"/>
          <w:szCs w:val="32"/>
        </w:rPr>
      </w:pPr>
    </w:p>
    <w:p w:rsidR="007F790E" w:rsidRPr="00BC7706" w:rsidRDefault="007F790E" w:rsidP="007F790E">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7F790E" w:rsidRPr="00BC7706" w:rsidRDefault="007F790E" w:rsidP="007F790E">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7F790E" w:rsidRPr="00BC7706" w:rsidRDefault="007F790E" w:rsidP="007F790E">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7F790E" w:rsidRPr="00BC7706" w:rsidRDefault="007F790E" w:rsidP="007F790E">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7F790E" w:rsidRPr="00BC7706" w:rsidRDefault="007F790E" w:rsidP="007F790E">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7F790E" w:rsidRPr="00BC7706" w:rsidRDefault="007F790E" w:rsidP="007F790E">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7F790E" w:rsidRPr="00BC7706" w:rsidRDefault="007F790E" w:rsidP="007F790E">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b/>
          <w:sz w:val="44"/>
          <w:szCs w:val="36"/>
        </w:rPr>
      </w:pPr>
      <w:r w:rsidRPr="00BC7706">
        <w:rPr>
          <w:rFonts w:ascii="Times New Roman" w:hAnsi="Times New Roman"/>
          <w:b/>
          <w:sz w:val="44"/>
          <w:szCs w:val="36"/>
        </w:rPr>
        <w:t>TÀI LIỆU HỘI THẢO</w:t>
      </w:r>
    </w:p>
    <w:p w:rsidR="007F790E" w:rsidRPr="00BC7706" w:rsidRDefault="007F790E" w:rsidP="007F790E">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b/>
          <w:sz w:val="36"/>
          <w:szCs w:val="36"/>
        </w:rPr>
      </w:pPr>
    </w:p>
    <w:p w:rsidR="007F790E" w:rsidRPr="00BC7706" w:rsidRDefault="007F790E" w:rsidP="007F790E">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b/>
          <w:i/>
          <w:sz w:val="36"/>
          <w:szCs w:val="36"/>
          <w:lang w:val="de-DE"/>
        </w:rPr>
      </w:pPr>
      <w:r w:rsidRPr="00BC7706">
        <w:rPr>
          <w:rFonts w:ascii="Times New Roman" w:hAnsi="Times New Roman"/>
          <w:b/>
          <w:i/>
          <w:sz w:val="36"/>
          <w:szCs w:val="36"/>
          <w:lang w:val="de-DE"/>
        </w:rPr>
        <w:t xml:space="preserve">Giải pháp và cơ chế nâng cao hiệu quả hoạt động </w:t>
      </w:r>
    </w:p>
    <w:p w:rsidR="007F790E" w:rsidRPr="00BC7706" w:rsidRDefault="007F790E" w:rsidP="007F790E">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b/>
          <w:sz w:val="36"/>
          <w:szCs w:val="36"/>
        </w:rPr>
      </w:pPr>
      <w:r w:rsidRPr="00BC7706">
        <w:rPr>
          <w:rFonts w:ascii="Times New Roman" w:hAnsi="Times New Roman"/>
          <w:b/>
          <w:i/>
          <w:sz w:val="36"/>
          <w:szCs w:val="36"/>
          <w:lang w:val="de-DE"/>
        </w:rPr>
        <w:t>phối hợp của Liên hiệp các hội Khoa học và Kỹ thuật các tỉnh, thành phố trong tình hình mới</w:t>
      </w:r>
    </w:p>
    <w:p w:rsidR="007F790E" w:rsidRPr="00BC7706" w:rsidRDefault="007F790E" w:rsidP="007F790E">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b/>
          <w:sz w:val="36"/>
          <w:szCs w:val="36"/>
        </w:rPr>
      </w:pPr>
    </w:p>
    <w:p w:rsidR="007F790E" w:rsidRPr="00BC7706" w:rsidRDefault="007F790E" w:rsidP="007F790E">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b/>
          <w:sz w:val="32"/>
          <w:szCs w:val="32"/>
        </w:rPr>
      </w:pPr>
    </w:p>
    <w:p w:rsidR="007F790E" w:rsidRPr="00BC7706" w:rsidRDefault="007F790E" w:rsidP="007F790E">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b/>
        </w:rPr>
      </w:pPr>
    </w:p>
    <w:p w:rsidR="007F790E" w:rsidRPr="00BC7706" w:rsidRDefault="001B230F" w:rsidP="007F790E">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rPr>
      </w:pPr>
      <w:r>
        <w:rPr>
          <w:rFonts w:ascii="Times New Roman" w:hAnsi="Times New Roman"/>
          <w:noProof/>
          <w:lang w:eastAsia="en-US"/>
        </w:rPr>
        <w:drawing>
          <wp:anchor distT="0" distB="0" distL="114300" distR="114300" simplePos="0" relativeHeight="251658240" behindDoc="0" locked="0" layoutInCell="1" allowOverlap="1">
            <wp:simplePos x="0" y="0"/>
            <wp:positionH relativeFrom="column">
              <wp:posOffset>2188845</wp:posOffset>
            </wp:positionH>
            <wp:positionV relativeFrom="paragraph">
              <wp:posOffset>105410</wp:posOffset>
            </wp:positionV>
            <wp:extent cx="1348740" cy="1348740"/>
            <wp:effectExtent l="0" t="0" r="0" b="0"/>
            <wp:wrapNone/>
            <wp:docPr id="1" name="Picture 1" descr="qrcode_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code_HT"/>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48740" cy="1348740"/>
                    </a:xfrm>
                    <a:prstGeom prst="rect">
                      <a:avLst/>
                    </a:prstGeom>
                    <a:noFill/>
                    <a:ln>
                      <a:noFill/>
                    </a:ln>
                  </pic:spPr>
                </pic:pic>
              </a:graphicData>
            </a:graphic>
          </wp:anchor>
        </w:drawing>
      </w:r>
      <w:r w:rsidR="007F790E" w:rsidRPr="00BC7706">
        <w:rPr>
          <w:rFonts w:ascii="Times New Roman" w:hAnsi="Times New Roman"/>
          <w:b/>
        </w:rPr>
        <w:tab/>
      </w:r>
    </w:p>
    <w:p w:rsidR="007F790E" w:rsidRPr="00BC7706" w:rsidRDefault="007F790E" w:rsidP="007F790E">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rPr>
      </w:pPr>
    </w:p>
    <w:p w:rsidR="007F790E" w:rsidRPr="00BC7706" w:rsidRDefault="007F790E" w:rsidP="007F790E">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rPr>
      </w:pPr>
    </w:p>
    <w:p w:rsidR="007F790E" w:rsidRPr="00BC7706" w:rsidRDefault="007F790E" w:rsidP="007F790E">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rPr>
      </w:pPr>
    </w:p>
    <w:p w:rsidR="007F790E" w:rsidRPr="00BC7706" w:rsidRDefault="007F790E" w:rsidP="007F790E">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rPr>
      </w:pPr>
    </w:p>
    <w:p w:rsidR="007F790E" w:rsidRPr="00BC7706" w:rsidRDefault="007F790E" w:rsidP="007F790E">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rPr>
      </w:pPr>
    </w:p>
    <w:p w:rsidR="007F790E" w:rsidRPr="00BC7706" w:rsidRDefault="007F790E" w:rsidP="007F790E">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rPr>
      </w:pPr>
    </w:p>
    <w:p w:rsidR="007F790E" w:rsidRPr="00BC7706" w:rsidRDefault="007F790E" w:rsidP="007F790E">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rPr>
      </w:pPr>
    </w:p>
    <w:p w:rsidR="007F790E" w:rsidRPr="00BC7706" w:rsidRDefault="007F790E" w:rsidP="007F790E">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rPr>
      </w:pPr>
    </w:p>
    <w:p w:rsidR="007F790E" w:rsidRPr="00BC7706" w:rsidRDefault="007F790E" w:rsidP="007F790E">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rPr>
      </w:pPr>
    </w:p>
    <w:p w:rsidR="007F790E" w:rsidRPr="00BC7706" w:rsidRDefault="007F790E" w:rsidP="007F790E">
      <w:pPr>
        <w:pBdr>
          <w:top w:val="thinThickSmallGap" w:sz="24" w:space="1" w:color="auto"/>
          <w:left w:val="thinThickSmallGap" w:sz="24" w:space="4" w:color="auto"/>
          <w:bottom w:val="thickThinSmallGap" w:sz="24" w:space="1" w:color="auto"/>
          <w:right w:val="thickThinSmallGap" w:sz="24" w:space="4" w:color="auto"/>
        </w:pBdr>
        <w:rPr>
          <w:rFonts w:ascii="Times New Roman" w:hAnsi="Times New Roman"/>
        </w:rPr>
      </w:pPr>
    </w:p>
    <w:p w:rsidR="007F790E" w:rsidRPr="00BC7706" w:rsidRDefault="007F790E" w:rsidP="007F790E">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7F790E" w:rsidRPr="00BC7706" w:rsidRDefault="007F790E" w:rsidP="007F790E">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7F790E" w:rsidRPr="00BC7706" w:rsidRDefault="007F790E" w:rsidP="007F790E">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7F790E" w:rsidRPr="00BC7706" w:rsidRDefault="007F790E" w:rsidP="007F790E">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b/>
        </w:rPr>
      </w:pPr>
      <w:r w:rsidRPr="00BC7706">
        <w:rPr>
          <w:rFonts w:ascii="Times New Roman" w:hAnsi="Times New Roman"/>
          <w:b/>
        </w:rPr>
        <w:t>Bắc Giang, tháng 11 năm 2023</w:t>
      </w:r>
    </w:p>
    <w:p w:rsidR="007F790E" w:rsidRPr="00BC7706" w:rsidRDefault="007F790E" w:rsidP="007F790E">
      <w:pPr>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rPr>
      </w:pPr>
    </w:p>
    <w:p w:rsidR="007F790E" w:rsidRPr="00E80E56" w:rsidRDefault="00E80E56" w:rsidP="007F790E">
      <w:pPr>
        <w:jc w:val="center"/>
        <w:rPr>
          <w:rFonts w:ascii="Times New Roman" w:hAnsi="Times New Roman"/>
          <w:b/>
          <w:sz w:val="30"/>
          <w:szCs w:val="30"/>
          <w:lang w:val="de-DE"/>
        </w:rPr>
      </w:pPr>
      <w:r>
        <w:rPr>
          <w:rFonts w:ascii="Times New Roman" w:hAnsi="Times New Roman"/>
          <w:b/>
          <w:sz w:val="30"/>
          <w:szCs w:val="30"/>
          <w:lang w:val="de-DE"/>
        </w:rPr>
        <w:lastRenderedPageBreak/>
        <w:t>MỤC LỤC</w:t>
      </w:r>
    </w:p>
    <w:p w:rsidR="007F790E" w:rsidRPr="00BC7706" w:rsidRDefault="007F790E" w:rsidP="007F790E">
      <w:pPr>
        <w:jc w:val="center"/>
        <w:rPr>
          <w:rFonts w:ascii="Times New Roman" w:hAnsi="Times New Roman"/>
          <w:b/>
          <w:lang w:val="de-DE"/>
        </w:rPr>
      </w:pPr>
    </w:p>
    <w:tbl>
      <w:tblPr>
        <w:tblW w:w="9180" w:type="dxa"/>
        <w:tblInd w:w="288" w:type="dxa"/>
        <w:tblLook w:val="01E0"/>
      </w:tblPr>
      <w:tblGrid>
        <w:gridCol w:w="8100"/>
        <w:gridCol w:w="1080"/>
      </w:tblGrid>
      <w:tr w:rsidR="007F790E" w:rsidRPr="00BC7706" w:rsidTr="00E80E56">
        <w:tc>
          <w:tcPr>
            <w:tcW w:w="8100" w:type="dxa"/>
          </w:tcPr>
          <w:p w:rsidR="007F790E" w:rsidRPr="00BC7706" w:rsidRDefault="007F790E" w:rsidP="00E80E56">
            <w:pPr>
              <w:rPr>
                <w:rFonts w:ascii="Times New Roman" w:eastAsia="Times New Roman" w:hAnsi="Times New Roman"/>
                <w:lang w:val="de-DE"/>
              </w:rPr>
            </w:pPr>
          </w:p>
        </w:tc>
        <w:tc>
          <w:tcPr>
            <w:tcW w:w="1080" w:type="dxa"/>
          </w:tcPr>
          <w:p w:rsidR="007F790E" w:rsidRPr="00BC7706" w:rsidRDefault="007F790E" w:rsidP="00E80E56">
            <w:pPr>
              <w:jc w:val="center"/>
              <w:rPr>
                <w:rFonts w:ascii="Times New Roman" w:eastAsia="Times New Roman" w:hAnsi="Times New Roman"/>
                <w:lang w:val="de-DE"/>
              </w:rPr>
            </w:pPr>
            <w:r w:rsidRPr="00BC7706">
              <w:rPr>
                <w:rFonts w:ascii="Times New Roman" w:eastAsia="Times New Roman" w:hAnsi="Times New Roman"/>
                <w:lang w:val="de-DE"/>
              </w:rPr>
              <w:t>Trang</w:t>
            </w:r>
          </w:p>
        </w:tc>
      </w:tr>
      <w:tr w:rsidR="00E80E56" w:rsidRPr="00BC7706" w:rsidTr="00E80E56">
        <w:tc>
          <w:tcPr>
            <w:tcW w:w="8100" w:type="dxa"/>
          </w:tcPr>
          <w:p w:rsidR="00E80E56" w:rsidRPr="00BC7706" w:rsidRDefault="00E80E56" w:rsidP="00E80E56">
            <w:pPr>
              <w:spacing w:before="140" w:after="140" w:line="264" w:lineRule="auto"/>
              <w:rPr>
                <w:rFonts w:ascii="Times New Roman" w:eastAsia="Calibri" w:hAnsi="Times New Roman"/>
                <w:szCs w:val="22"/>
              </w:rPr>
            </w:pPr>
            <w:r>
              <w:rPr>
                <w:rFonts w:ascii="Times New Roman" w:eastAsia="Calibri" w:hAnsi="Times New Roman"/>
                <w:szCs w:val="22"/>
              </w:rPr>
              <w:t>Khai mạc và đề dẫn hội thảo "</w:t>
            </w:r>
            <w:r w:rsidRPr="00E80E56">
              <w:rPr>
                <w:rFonts w:ascii="Times New Roman" w:eastAsia="Calibri" w:hAnsi="Times New Roman"/>
                <w:szCs w:val="22"/>
              </w:rPr>
              <w:t>Giải pháp và c</w:t>
            </w:r>
            <w:r w:rsidRPr="00E80E56">
              <w:rPr>
                <w:rFonts w:ascii="Times New Roman" w:eastAsia="Calibri" w:hAnsi="Times New Roman" w:hint="cs"/>
                <w:szCs w:val="22"/>
              </w:rPr>
              <w:t>ơ</w:t>
            </w:r>
            <w:r w:rsidRPr="00E80E56">
              <w:rPr>
                <w:rFonts w:ascii="Times New Roman" w:eastAsia="Calibri" w:hAnsi="Times New Roman"/>
                <w:szCs w:val="22"/>
              </w:rPr>
              <w:t xml:space="preserve"> chế nâng cao hiệu quả hoạt </w:t>
            </w:r>
            <w:r w:rsidRPr="00E80E56">
              <w:rPr>
                <w:rFonts w:ascii="Times New Roman" w:eastAsia="Calibri" w:hAnsi="Times New Roman" w:hint="cs"/>
                <w:szCs w:val="22"/>
              </w:rPr>
              <w:t>đ</w:t>
            </w:r>
            <w:r w:rsidRPr="00E80E56">
              <w:rPr>
                <w:rFonts w:ascii="Times New Roman" w:eastAsia="Calibri" w:hAnsi="Times New Roman"/>
                <w:szCs w:val="22"/>
              </w:rPr>
              <w:t>ộng phối h</w:t>
            </w:r>
            <w:r w:rsidRPr="00E80E56">
              <w:rPr>
                <w:rFonts w:ascii="Times New Roman" w:eastAsia="Calibri" w:hAnsi="Times New Roman" w:hint="cs"/>
                <w:szCs w:val="22"/>
              </w:rPr>
              <w:t>ợ</w:t>
            </w:r>
            <w:r w:rsidRPr="00E80E56">
              <w:rPr>
                <w:rFonts w:ascii="Times New Roman" w:eastAsia="Calibri" w:hAnsi="Times New Roman"/>
                <w:szCs w:val="22"/>
              </w:rPr>
              <w:t>p của Liên hiệp các hội Khoa học và Kỹ thuật các tỉnh, thành phố trong tình hình m</w:t>
            </w:r>
            <w:r w:rsidRPr="00E80E56">
              <w:rPr>
                <w:rFonts w:ascii="Times New Roman" w:eastAsia="Calibri" w:hAnsi="Times New Roman" w:hint="cs"/>
                <w:szCs w:val="22"/>
              </w:rPr>
              <w:t>ớ</w:t>
            </w:r>
            <w:r w:rsidRPr="00E80E56">
              <w:rPr>
                <w:rFonts w:ascii="Times New Roman" w:eastAsia="Calibri" w:hAnsi="Times New Roman"/>
                <w:szCs w:val="22"/>
              </w:rPr>
              <w:t>i</w:t>
            </w:r>
            <w:r>
              <w:rPr>
                <w:rFonts w:ascii="Times New Roman" w:eastAsia="Calibri" w:hAnsi="Times New Roman"/>
                <w:szCs w:val="22"/>
              </w:rPr>
              <w:t>"</w:t>
            </w:r>
          </w:p>
        </w:tc>
        <w:tc>
          <w:tcPr>
            <w:tcW w:w="1080" w:type="dxa"/>
          </w:tcPr>
          <w:p w:rsidR="00E80E56" w:rsidRPr="00BC7706" w:rsidRDefault="00667F63" w:rsidP="00E80E56">
            <w:pPr>
              <w:spacing w:before="120" w:after="120" w:line="264" w:lineRule="auto"/>
              <w:jc w:val="center"/>
              <w:rPr>
                <w:rFonts w:ascii="Times New Roman" w:eastAsia="Times New Roman" w:hAnsi="Times New Roman"/>
                <w:lang w:val="de-DE"/>
              </w:rPr>
            </w:pPr>
            <w:r>
              <w:rPr>
                <w:rFonts w:ascii="Times New Roman" w:eastAsia="Times New Roman" w:hAnsi="Times New Roman"/>
                <w:lang w:val="de-DE"/>
              </w:rPr>
              <w:t>1</w:t>
            </w:r>
          </w:p>
        </w:tc>
      </w:tr>
      <w:tr w:rsidR="00F07CAC" w:rsidRPr="00BC7706" w:rsidTr="00E80E56">
        <w:tc>
          <w:tcPr>
            <w:tcW w:w="8100" w:type="dxa"/>
          </w:tcPr>
          <w:p w:rsidR="00F07CAC" w:rsidRDefault="00F07CAC" w:rsidP="000328CD">
            <w:pPr>
              <w:spacing w:before="140" w:after="140" w:line="264" w:lineRule="auto"/>
              <w:rPr>
                <w:rFonts w:ascii="Times New Roman" w:eastAsia="Calibri" w:hAnsi="Times New Roman"/>
                <w:szCs w:val="22"/>
              </w:rPr>
            </w:pPr>
            <w:r w:rsidRPr="00BC7706">
              <w:rPr>
                <w:rFonts w:ascii="Times New Roman" w:eastAsia="Calibri" w:hAnsi="Times New Roman"/>
                <w:szCs w:val="22"/>
              </w:rPr>
              <w:t xml:space="preserve">Công tác phối hợp hoạt động của Liên hiệp hội tỉnh </w:t>
            </w:r>
            <w:r w:rsidR="000328CD">
              <w:rPr>
                <w:rFonts w:ascii="Times New Roman" w:eastAsia="Calibri" w:hAnsi="Times New Roman"/>
                <w:szCs w:val="22"/>
              </w:rPr>
              <w:t>Phú Thọ</w:t>
            </w:r>
            <w:r w:rsidRPr="00BC7706">
              <w:rPr>
                <w:rFonts w:ascii="Times New Roman" w:eastAsia="Calibri" w:hAnsi="Times New Roman"/>
                <w:szCs w:val="22"/>
              </w:rPr>
              <w:t xml:space="preserve"> với các sở, ban, ngành, đoàn thể địa phương trongtổ chức</w:t>
            </w:r>
            <w:r>
              <w:rPr>
                <w:rFonts w:ascii="Times New Roman" w:eastAsia="Calibri" w:hAnsi="Times New Roman"/>
                <w:szCs w:val="22"/>
              </w:rPr>
              <w:t xml:space="preserve"> hoạt động tôn vinh trí thức. Kiến nghị đề xuất về cơ chế, giải pháp nâng cao hiệu quả phối hợp  hoạt động của Liên hiệp hội</w:t>
            </w:r>
            <w:r w:rsidR="000328CD" w:rsidRPr="00BC7706">
              <w:rPr>
                <w:rFonts w:ascii="Times New Roman" w:eastAsia="Calibri" w:hAnsi="Times New Roman"/>
                <w:szCs w:val="22"/>
              </w:rPr>
              <w:t xml:space="preserve">(Liên hiệp các hội KH&amp;KT tỉnh </w:t>
            </w:r>
            <w:r w:rsidR="000328CD">
              <w:rPr>
                <w:rFonts w:ascii="Times New Roman" w:eastAsia="Calibri" w:hAnsi="Times New Roman"/>
                <w:szCs w:val="22"/>
              </w:rPr>
              <w:t>Phú Thọ</w:t>
            </w:r>
            <w:r w:rsidR="000328CD" w:rsidRPr="00BC7706">
              <w:rPr>
                <w:rFonts w:ascii="Times New Roman" w:eastAsia="Calibri" w:hAnsi="Times New Roman"/>
                <w:szCs w:val="22"/>
              </w:rPr>
              <w:t xml:space="preserve">)  </w:t>
            </w:r>
          </w:p>
        </w:tc>
        <w:tc>
          <w:tcPr>
            <w:tcW w:w="1080" w:type="dxa"/>
          </w:tcPr>
          <w:p w:rsidR="00F07CAC" w:rsidRDefault="00A972CC" w:rsidP="00E80E56">
            <w:pPr>
              <w:spacing w:before="120" w:after="120" w:line="264" w:lineRule="auto"/>
              <w:jc w:val="center"/>
              <w:rPr>
                <w:rFonts w:ascii="Times New Roman" w:eastAsia="Times New Roman" w:hAnsi="Times New Roman"/>
                <w:lang w:val="de-DE"/>
              </w:rPr>
            </w:pPr>
            <w:r>
              <w:rPr>
                <w:rFonts w:ascii="Times New Roman" w:eastAsia="Times New Roman" w:hAnsi="Times New Roman"/>
                <w:lang w:val="de-DE"/>
              </w:rPr>
              <w:t>4</w:t>
            </w:r>
          </w:p>
        </w:tc>
      </w:tr>
      <w:tr w:rsidR="007F790E" w:rsidRPr="00BC7706" w:rsidTr="00E80E56">
        <w:tc>
          <w:tcPr>
            <w:tcW w:w="8100" w:type="dxa"/>
          </w:tcPr>
          <w:p w:rsidR="007F790E" w:rsidRPr="00BC7706" w:rsidRDefault="006C7808" w:rsidP="00E80E56">
            <w:pPr>
              <w:spacing w:before="140" w:after="140" w:line="264" w:lineRule="auto"/>
              <w:rPr>
                <w:rFonts w:ascii="Times New Roman" w:eastAsia="Times New Roman" w:hAnsi="Times New Roman"/>
                <w:b/>
                <w:lang w:val="de-DE"/>
              </w:rPr>
            </w:pPr>
            <w:r w:rsidRPr="00BC7706">
              <w:rPr>
                <w:rFonts w:ascii="Times New Roman" w:eastAsia="Calibri" w:hAnsi="Times New Roman"/>
                <w:szCs w:val="22"/>
              </w:rPr>
              <w:t xml:space="preserve">Công tác phối hợp hoạt động của Liên hiệp hội tỉnh Ninh Bình với các sở, ban, ngành, đoàn thể địa phương trong tổ chức Giải  thưởng Khoa học và Công nghệ tỉnh (Liên hiệp các hội KH&amp;KT tỉnh Ninh Bình)  </w:t>
            </w:r>
          </w:p>
        </w:tc>
        <w:tc>
          <w:tcPr>
            <w:tcW w:w="1080" w:type="dxa"/>
          </w:tcPr>
          <w:p w:rsidR="007F790E" w:rsidRPr="00BC7706" w:rsidRDefault="00A972CC" w:rsidP="0073339E">
            <w:pPr>
              <w:spacing w:before="120" w:after="120" w:line="264" w:lineRule="auto"/>
              <w:jc w:val="center"/>
              <w:rPr>
                <w:rFonts w:ascii="Times New Roman" w:eastAsia="Times New Roman" w:hAnsi="Times New Roman"/>
                <w:lang w:val="de-DE"/>
              </w:rPr>
            </w:pPr>
            <w:r>
              <w:rPr>
                <w:rFonts w:ascii="Times New Roman" w:eastAsia="Times New Roman" w:hAnsi="Times New Roman"/>
                <w:lang w:val="de-DE"/>
              </w:rPr>
              <w:t>1</w:t>
            </w:r>
            <w:r w:rsidR="0073339E">
              <w:rPr>
                <w:rFonts w:ascii="Times New Roman" w:eastAsia="Times New Roman" w:hAnsi="Times New Roman"/>
                <w:lang w:val="de-DE"/>
              </w:rPr>
              <w:t>1</w:t>
            </w:r>
          </w:p>
        </w:tc>
      </w:tr>
      <w:tr w:rsidR="00EB1BAC" w:rsidRPr="00BC7706" w:rsidTr="00E80E56">
        <w:tc>
          <w:tcPr>
            <w:tcW w:w="8100" w:type="dxa"/>
          </w:tcPr>
          <w:p w:rsidR="00EB1BAC" w:rsidRPr="00BC7706" w:rsidRDefault="00EB1BAC" w:rsidP="00EB1BAC">
            <w:pPr>
              <w:spacing w:before="140" w:after="140" w:line="264" w:lineRule="auto"/>
              <w:jc w:val="both"/>
              <w:rPr>
                <w:rFonts w:ascii="Times New Roman" w:eastAsia="Calibri" w:hAnsi="Times New Roman"/>
                <w:szCs w:val="22"/>
              </w:rPr>
            </w:pPr>
            <w:r w:rsidRPr="00EB1BAC">
              <w:rPr>
                <w:rFonts w:ascii="Times New Roman" w:eastAsia="Calibri" w:hAnsi="Times New Roman"/>
                <w:szCs w:val="22"/>
              </w:rPr>
              <w:t xml:space="preserve">Công tác phối hợp của LHH Quảng Ninh và các sở, ban ngành, </w:t>
            </w:r>
            <w:r w:rsidRPr="00EB1BAC">
              <w:rPr>
                <w:rFonts w:ascii="Times New Roman" w:eastAsia="Calibri" w:hAnsi="Times New Roman" w:hint="cs"/>
                <w:szCs w:val="22"/>
              </w:rPr>
              <w:t>đ</w:t>
            </w:r>
            <w:r w:rsidRPr="00EB1BAC">
              <w:rPr>
                <w:rFonts w:ascii="Times New Roman" w:eastAsia="Calibri" w:hAnsi="Times New Roman"/>
                <w:szCs w:val="22"/>
              </w:rPr>
              <w:t xml:space="preserve">oàn thể, </w:t>
            </w:r>
            <w:r w:rsidRPr="00EB1BAC">
              <w:rPr>
                <w:rFonts w:ascii="Times New Roman" w:eastAsia="Calibri" w:hAnsi="Times New Roman" w:hint="cs"/>
                <w:szCs w:val="22"/>
              </w:rPr>
              <w:t>đ</w:t>
            </w:r>
            <w:r w:rsidRPr="00EB1BAC">
              <w:rPr>
                <w:rFonts w:ascii="Times New Roman" w:eastAsia="Calibri" w:hAnsi="Times New Roman"/>
                <w:szCs w:val="22"/>
              </w:rPr>
              <w:t>ịa ph</w:t>
            </w:r>
            <w:r w:rsidRPr="00EB1BAC">
              <w:rPr>
                <w:rFonts w:ascii="Times New Roman" w:eastAsia="Calibri" w:hAnsi="Times New Roman" w:hint="cs"/>
                <w:szCs w:val="22"/>
              </w:rPr>
              <w:t>ươ</w:t>
            </w:r>
            <w:r w:rsidRPr="00EB1BAC">
              <w:rPr>
                <w:rFonts w:ascii="Times New Roman" w:eastAsia="Calibri" w:hAnsi="Times New Roman"/>
                <w:szCs w:val="22"/>
              </w:rPr>
              <w:t xml:space="preserve">ng trong tổ chức các hoạt </w:t>
            </w:r>
            <w:r w:rsidRPr="00EB1BAC">
              <w:rPr>
                <w:rFonts w:ascii="Times New Roman" w:eastAsia="Calibri" w:hAnsi="Times New Roman" w:hint="cs"/>
                <w:szCs w:val="22"/>
              </w:rPr>
              <w:t>đ</w:t>
            </w:r>
            <w:r w:rsidRPr="00EB1BAC">
              <w:rPr>
                <w:rFonts w:ascii="Times New Roman" w:eastAsia="Calibri" w:hAnsi="Times New Roman"/>
                <w:szCs w:val="22"/>
              </w:rPr>
              <w:t xml:space="preserve">ộng sáng tạo, cuộc thi, hội thi; Kiến nghị, </w:t>
            </w:r>
            <w:r w:rsidRPr="00EB1BAC">
              <w:rPr>
                <w:rFonts w:ascii="Times New Roman" w:eastAsia="Calibri" w:hAnsi="Times New Roman" w:hint="cs"/>
                <w:szCs w:val="22"/>
              </w:rPr>
              <w:t>đ</w:t>
            </w:r>
            <w:r w:rsidRPr="00EB1BAC">
              <w:rPr>
                <w:rFonts w:ascii="Times New Roman" w:eastAsia="Calibri" w:hAnsi="Times New Roman"/>
                <w:szCs w:val="22"/>
              </w:rPr>
              <w:t>ề xuất về c</w:t>
            </w:r>
            <w:r w:rsidRPr="00EB1BAC">
              <w:rPr>
                <w:rFonts w:ascii="Times New Roman" w:eastAsia="Calibri" w:hAnsi="Times New Roman" w:hint="cs"/>
                <w:szCs w:val="22"/>
              </w:rPr>
              <w:t>ơ</w:t>
            </w:r>
            <w:r w:rsidRPr="00EB1BAC">
              <w:rPr>
                <w:rFonts w:ascii="Times New Roman" w:eastAsia="Calibri" w:hAnsi="Times New Roman"/>
                <w:szCs w:val="22"/>
              </w:rPr>
              <w:t xml:space="preserve"> chế, giải pháp nâng cao hiệu quả phối hợp hoạt </w:t>
            </w:r>
            <w:r w:rsidRPr="00EB1BAC">
              <w:rPr>
                <w:rFonts w:ascii="Times New Roman" w:eastAsia="Calibri" w:hAnsi="Times New Roman" w:hint="cs"/>
                <w:szCs w:val="22"/>
              </w:rPr>
              <w:t>đ</w:t>
            </w:r>
            <w:r w:rsidRPr="00EB1BAC">
              <w:rPr>
                <w:rFonts w:ascii="Times New Roman" w:eastAsia="Calibri" w:hAnsi="Times New Roman"/>
                <w:szCs w:val="22"/>
              </w:rPr>
              <w:t>ộng của Liên hiệp hội</w:t>
            </w:r>
            <w:r w:rsidRPr="00BC7706">
              <w:rPr>
                <w:rFonts w:ascii="Times New Roman" w:eastAsia="Calibri" w:hAnsi="Times New Roman"/>
                <w:szCs w:val="22"/>
              </w:rPr>
              <w:t xml:space="preserve">(Liên hiệp các hội KH&amp;KT tỉnh </w:t>
            </w:r>
            <w:r>
              <w:rPr>
                <w:rFonts w:ascii="Times New Roman" w:eastAsia="Calibri" w:hAnsi="Times New Roman"/>
                <w:szCs w:val="22"/>
              </w:rPr>
              <w:t xml:space="preserve">Quảng </w:t>
            </w:r>
            <w:r w:rsidRPr="00BC7706">
              <w:rPr>
                <w:rFonts w:ascii="Times New Roman" w:eastAsia="Calibri" w:hAnsi="Times New Roman"/>
                <w:szCs w:val="22"/>
              </w:rPr>
              <w:t xml:space="preserve">Ninh)  </w:t>
            </w:r>
          </w:p>
        </w:tc>
        <w:tc>
          <w:tcPr>
            <w:tcW w:w="1080" w:type="dxa"/>
          </w:tcPr>
          <w:p w:rsidR="00EB1BAC" w:rsidRDefault="0016298C" w:rsidP="0073339E">
            <w:pPr>
              <w:spacing w:before="120" w:after="120" w:line="264" w:lineRule="auto"/>
              <w:jc w:val="center"/>
              <w:rPr>
                <w:rFonts w:ascii="Times New Roman" w:eastAsia="Times New Roman" w:hAnsi="Times New Roman"/>
                <w:lang w:val="de-DE"/>
              </w:rPr>
            </w:pPr>
            <w:r>
              <w:rPr>
                <w:rFonts w:ascii="Times New Roman" w:eastAsia="Times New Roman" w:hAnsi="Times New Roman"/>
                <w:lang w:val="de-DE"/>
              </w:rPr>
              <w:t>1</w:t>
            </w:r>
            <w:r w:rsidR="0073339E">
              <w:rPr>
                <w:rFonts w:ascii="Times New Roman" w:eastAsia="Times New Roman" w:hAnsi="Times New Roman"/>
                <w:lang w:val="de-DE"/>
              </w:rPr>
              <w:t>5</w:t>
            </w:r>
          </w:p>
        </w:tc>
      </w:tr>
      <w:tr w:rsidR="007F790E" w:rsidRPr="00BC7706" w:rsidTr="00E80E56">
        <w:tc>
          <w:tcPr>
            <w:tcW w:w="8100" w:type="dxa"/>
          </w:tcPr>
          <w:p w:rsidR="007F790E" w:rsidRPr="00BC7706" w:rsidRDefault="006C7808" w:rsidP="00F07CAC">
            <w:pPr>
              <w:spacing w:before="140" w:after="140" w:line="264" w:lineRule="auto"/>
              <w:jc w:val="both"/>
              <w:rPr>
                <w:rFonts w:ascii="Times New Roman" w:eastAsia="Times New Roman" w:hAnsi="Times New Roman"/>
                <w:b/>
                <w:lang w:val="de-DE"/>
              </w:rPr>
            </w:pPr>
            <w:r w:rsidRPr="00BC7706">
              <w:rPr>
                <w:rFonts w:ascii="Times New Roman" w:eastAsia="Calibri" w:hAnsi="Times New Roman"/>
                <w:szCs w:val="22"/>
              </w:rPr>
              <w:t xml:space="preserve"> Công tác phối hợp hoạt động của Liên hiệp hội tỉnh</w:t>
            </w:r>
            <w:r w:rsidR="00F07CAC" w:rsidRPr="00BC7706">
              <w:rPr>
                <w:rFonts w:ascii="Times New Roman" w:eastAsia="Calibri" w:hAnsi="Times New Roman"/>
                <w:szCs w:val="22"/>
              </w:rPr>
              <w:t xml:space="preserve"> Thái Nguyên</w:t>
            </w:r>
            <w:r w:rsidRPr="00BC7706">
              <w:rPr>
                <w:rFonts w:ascii="Times New Roman" w:eastAsia="Calibri" w:hAnsi="Times New Roman"/>
                <w:szCs w:val="22"/>
              </w:rPr>
              <w:t xml:space="preserve"> với các sở, ban, ngành, đoàn thể địa phương trong thực hiện nhiệm vụ được giao (Liên hiệp các hội KH&amp;KT tỉnh Thái Nguyên)</w:t>
            </w:r>
          </w:p>
        </w:tc>
        <w:tc>
          <w:tcPr>
            <w:tcW w:w="1080" w:type="dxa"/>
          </w:tcPr>
          <w:p w:rsidR="007F790E" w:rsidRPr="00BC7706" w:rsidRDefault="0016298C" w:rsidP="0073339E">
            <w:pPr>
              <w:spacing w:before="120" w:after="120" w:line="264" w:lineRule="auto"/>
              <w:jc w:val="center"/>
              <w:rPr>
                <w:rFonts w:ascii="Times New Roman" w:eastAsia="Times New Roman" w:hAnsi="Times New Roman"/>
                <w:lang w:val="de-DE"/>
              </w:rPr>
            </w:pPr>
            <w:r>
              <w:rPr>
                <w:rFonts w:ascii="Times New Roman" w:eastAsia="Times New Roman" w:hAnsi="Times New Roman"/>
                <w:lang w:val="de-DE"/>
              </w:rPr>
              <w:t>2</w:t>
            </w:r>
            <w:r w:rsidR="0073339E">
              <w:rPr>
                <w:rFonts w:ascii="Times New Roman" w:eastAsia="Times New Roman" w:hAnsi="Times New Roman"/>
                <w:lang w:val="de-DE"/>
              </w:rPr>
              <w:t>2</w:t>
            </w:r>
          </w:p>
        </w:tc>
      </w:tr>
      <w:tr w:rsidR="007F790E" w:rsidRPr="00BC7706" w:rsidTr="00E80E56">
        <w:tc>
          <w:tcPr>
            <w:tcW w:w="8100" w:type="dxa"/>
          </w:tcPr>
          <w:p w:rsidR="007F790E" w:rsidRPr="00BC7706" w:rsidRDefault="006C7808" w:rsidP="006C7808">
            <w:pPr>
              <w:tabs>
                <w:tab w:val="center" w:pos="6804"/>
              </w:tabs>
              <w:spacing w:before="120" w:after="120" w:line="264" w:lineRule="auto"/>
              <w:jc w:val="both"/>
              <w:rPr>
                <w:rFonts w:ascii="Times New Roman" w:eastAsia="Times New Roman" w:hAnsi="Times New Roman"/>
                <w:lang w:val="de-DE"/>
              </w:rPr>
            </w:pPr>
            <w:r w:rsidRPr="00BC7706">
              <w:rPr>
                <w:rFonts w:ascii="Times New Roman" w:eastAsia="Calibri" w:hAnsi="Times New Roman"/>
                <w:szCs w:val="22"/>
              </w:rPr>
              <w:t>Công tác phối hợp hoạt động của Liên hiệp hội tỉnh Bắc Ninh với các sở, ban, ngành, đoàn thể địa phương trong thực hiện nhiệm vụ được giao (Liên hiệp các hội KH&amp;KT tỉnh Bắc Ninh)</w:t>
            </w:r>
          </w:p>
        </w:tc>
        <w:tc>
          <w:tcPr>
            <w:tcW w:w="1080" w:type="dxa"/>
          </w:tcPr>
          <w:p w:rsidR="007F790E" w:rsidRPr="00BC7706" w:rsidRDefault="00A972CC" w:rsidP="0073339E">
            <w:pPr>
              <w:spacing w:before="120" w:after="120" w:line="264" w:lineRule="auto"/>
              <w:jc w:val="center"/>
              <w:rPr>
                <w:rFonts w:ascii="Times New Roman" w:eastAsia="Times New Roman" w:hAnsi="Times New Roman"/>
                <w:lang w:val="de-DE"/>
              </w:rPr>
            </w:pPr>
            <w:r>
              <w:rPr>
                <w:rFonts w:ascii="Times New Roman" w:eastAsia="Times New Roman" w:hAnsi="Times New Roman"/>
                <w:lang w:val="de-DE"/>
              </w:rPr>
              <w:t>2</w:t>
            </w:r>
            <w:r w:rsidR="0073339E">
              <w:rPr>
                <w:rFonts w:ascii="Times New Roman" w:eastAsia="Times New Roman" w:hAnsi="Times New Roman"/>
                <w:lang w:val="de-DE"/>
              </w:rPr>
              <w:t>7</w:t>
            </w:r>
          </w:p>
        </w:tc>
      </w:tr>
      <w:tr w:rsidR="007F790E" w:rsidRPr="00BC7706" w:rsidTr="00E80E56">
        <w:tc>
          <w:tcPr>
            <w:tcW w:w="8100" w:type="dxa"/>
          </w:tcPr>
          <w:p w:rsidR="007F790E" w:rsidRPr="00BC7706" w:rsidRDefault="006C7808" w:rsidP="006C7808">
            <w:pPr>
              <w:spacing w:before="120" w:after="160" w:line="264" w:lineRule="auto"/>
              <w:jc w:val="both"/>
              <w:rPr>
                <w:rFonts w:ascii="Times New Roman" w:eastAsia="Times New Roman" w:hAnsi="Times New Roman"/>
                <w:lang w:val="de-DE"/>
              </w:rPr>
            </w:pPr>
            <w:r w:rsidRPr="00BC7706">
              <w:rPr>
                <w:rFonts w:ascii="Times New Roman" w:eastAsia="Calibri" w:hAnsi="Times New Roman"/>
                <w:szCs w:val="22"/>
              </w:rPr>
              <w:t xml:space="preserve">Công tác phối hợp của Liên hiệp hội tỉnh Cao Bằng  với các sở, ban, ngành, đoàn thể địa phương trong tổ chức hoạt động nghiên cứu, ứng dụng và chuyển giao công nghệ (Liên hiệp các hội KH&amp;KT  tỉnh Cao Bằng  ) </w:t>
            </w:r>
          </w:p>
        </w:tc>
        <w:tc>
          <w:tcPr>
            <w:tcW w:w="1080" w:type="dxa"/>
          </w:tcPr>
          <w:p w:rsidR="007F790E" w:rsidRPr="00BC7706" w:rsidRDefault="0016298C" w:rsidP="0073339E">
            <w:pPr>
              <w:spacing w:before="120" w:after="120" w:line="264" w:lineRule="auto"/>
              <w:jc w:val="center"/>
              <w:rPr>
                <w:rFonts w:ascii="Times New Roman" w:eastAsia="Times New Roman" w:hAnsi="Times New Roman"/>
                <w:lang w:val="de-DE"/>
              </w:rPr>
            </w:pPr>
            <w:r>
              <w:rPr>
                <w:rFonts w:ascii="Times New Roman" w:eastAsia="Times New Roman" w:hAnsi="Times New Roman"/>
                <w:lang w:val="de-DE"/>
              </w:rPr>
              <w:t>3</w:t>
            </w:r>
            <w:r w:rsidR="0073339E">
              <w:rPr>
                <w:rFonts w:ascii="Times New Roman" w:eastAsia="Times New Roman" w:hAnsi="Times New Roman"/>
                <w:lang w:val="de-DE"/>
              </w:rPr>
              <w:t>5</w:t>
            </w:r>
          </w:p>
        </w:tc>
      </w:tr>
      <w:tr w:rsidR="00D00661" w:rsidRPr="00BC7706" w:rsidTr="00E80E56">
        <w:tc>
          <w:tcPr>
            <w:tcW w:w="8100" w:type="dxa"/>
          </w:tcPr>
          <w:p w:rsidR="00D00661" w:rsidRPr="00BC7706" w:rsidRDefault="00D00661" w:rsidP="00D00661">
            <w:pPr>
              <w:spacing w:before="120" w:after="160" w:line="264" w:lineRule="auto"/>
              <w:jc w:val="both"/>
              <w:rPr>
                <w:rFonts w:ascii="Times New Roman" w:eastAsia="Calibri" w:hAnsi="Times New Roman"/>
                <w:szCs w:val="22"/>
              </w:rPr>
            </w:pPr>
            <w:r w:rsidRPr="00BC7706">
              <w:rPr>
                <w:rFonts w:ascii="Times New Roman" w:eastAsia="Calibri" w:hAnsi="Times New Roman"/>
                <w:szCs w:val="22"/>
              </w:rPr>
              <w:t xml:space="preserve">Định hướng, mục tiêu và nhiệm vụ, giải pháp nâng cao hiệu quả phối hợp hoạt động của Liên hiệp Hội cấp tỉnh trong giai đoạn tới (TS. </w:t>
            </w:r>
            <w:r w:rsidRPr="00BC7706">
              <w:rPr>
                <w:rFonts w:ascii="Times New Roman" w:eastAsia="Calibri" w:hAnsi="Times New Roman"/>
                <w:szCs w:val="22"/>
              </w:rPr>
              <w:lastRenderedPageBreak/>
              <w:t>Ngô Chí Vinh, Chủ tịch Liên hiệp các hội KH&amp;KT tỉnh Bắc Giang)</w:t>
            </w:r>
          </w:p>
        </w:tc>
        <w:tc>
          <w:tcPr>
            <w:tcW w:w="1080" w:type="dxa"/>
          </w:tcPr>
          <w:p w:rsidR="00D00661" w:rsidRPr="00BC7706" w:rsidRDefault="0073339E" w:rsidP="00E80E56">
            <w:pPr>
              <w:spacing w:before="120" w:after="120" w:line="264" w:lineRule="auto"/>
              <w:jc w:val="center"/>
              <w:rPr>
                <w:rFonts w:ascii="Times New Roman" w:eastAsia="Times New Roman" w:hAnsi="Times New Roman"/>
                <w:lang w:val="de-DE"/>
              </w:rPr>
            </w:pPr>
            <w:r>
              <w:rPr>
                <w:rFonts w:ascii="Times New Roman" w:eastAsia="Times New Roman" w:hAnsi="Times New Roman"/>
                <w:lang w:val="de-DE"/>
              </w:rPr>
              <w:lastRenderedPageBreak/>
              <w:t>39</w:t>
            </w:r>
          </w:p>
        </w:tc>
      </w:tr>
      <w:tr w:rsidR="007F790E" w:rsidRPr="00BC7706" w:rsidTr="00E80E56">
        <w:tc>
          <w:tcPr>
            <w:tcW w:w="8100" w:type="dxa"/>
          </w:tcPr>
          <w:p w:rsidR="007F790E" w:rsidRPr="00BC7706" w:rsidRDefault="006C7808" w:rsidP="006C7808">
            <w:pPr>
              <w:spacing w:before="120" w:after="120" w:line="264" w:lineRule="auto"/>
              <w:jc w:val="both"/>
              <w:rPr>
                <w:rFonts w:ascii="Times New Roman" w:eastAsia="Times New Roman" w:hAnsi="Times New Roman"/>
                <w:lang w:val="de-DE"/>
              </w:rPr>
            </w:pPr>
            <w:r w:rsidRPr="00BC7706">
              <w:rPr>
                <w:rFonts w:ascii="Times New Roman" w:eastAsia="Calibri" w:hAnsi="Times New Roman"/>
                <w:szCs w:val="22"/>
              </w:rPr>
              <w:lastRenderedPageBreak/>
              <w:t>Cơ chế và giải pháp nâng cao hiệu quả hoạt động phối hợp của Liên hiệp Hội tỉnh, thành phố với các sở, ban, ngành địa phương(TS. Phùng Văn Minh, Ủy viên Ban Thường vụ Liên hiệp các hội KH&amp;KT  tỉnh Bắc Giang)</w:t>
            </w:r>
          </w:p>
        </w:tc>
        <w:tc>
          <w:tcPr>
            <w:tcW w:w="1080" w:type="dxa"/>
          </w:tcPr>
          <w:p w:rsidR="007F790E" w:rsidRPr="00BC7706" w:rsidRDefault="0016298C" w:rsidP="0073339E">
            <w:pPr>
              <w:spacing w:before="120" w:after="120" w:line="264" w:lineRule="auto"/>
              <w:jc w:val="center"/>
              <w:rPr>
                <w:rFonts w:ascii="Times New Roman" w:eastAsia="Times New Roman" w:hAnsi="Times New Roman"/>
                <w:lang w:val="de-DE"/>
              </w:rPr>
            </w:pPr>
            <w:r>
              <w:rPr>
                <w:rFonts w:ascii="Times New Roman" w:eastAsia="Times New Roman" w:hAnsi="Times New Roman"/>
                <w:lang w:val="de-DE"/>
              </w:rPr>
              <w:t>4</w:t>
            </w:r>
            <w:r w:rsidR="0073339E">
              <w:rPr>
                <w:rFonts w:ascii="Times New Roman" w:eastAsia="Times New Roman" w:hAnsi="Times New Roman"/>
                <w:lang w:val="de-DE"/>
              </w:rPr>
              <w:t>5</w:t>
            </w:r>
          </w:p>
        </w:tc>
      </w:tr>
      <w:tr w:rsidR="007F790E" w:rsidRPr="00BC7706" w:rsidTr="00E80E56">
        <w:tc>
          <w:tcPr>
            <w:tcW w:w="8100" w:type="dxa"/>
          </w:tcPr>
          <w:p w:rsidR="007F790E" w:rsidRPr="00BC7706" w:rsidRDefault="006C7808" w:rsidP="0071567F">
            <w:pPr>
              <w:widowControl w:val="0"/>
              <w:spacing w:beforeLines="50" w:afterLines="50" w:line="264" w:lineRule="auto"/>
              <w:jc w:val="both"/>
              <w:rPr>
                <w:rFonts w:ascii="Times New Roman" w:eastAsia="Times New Roman" w:hAnsi="Times New Roman"/>
                <w:lang w:val="de-DE"/>
              </w:rPr>
            </w:pPr>
            <w:r w:rsidRPr="00BC7706">
              <w:rPr>
                <w:rFonts w:ascii="Times New Roman" w:eastAsia="Calibri" w:hAnsi="Times New Roman"/>
                <w:szCs w:val="22"/>
              </w:rPr>
              <w:t>Đề xuất, kiến nghị với Liên hiệp hội Việt Nam và Tỉnh ủy, UBND cấp tỉnh về cơ chế, giải pháp nâng cao hiệu quả phối hợp hoạt động của Liên hiệp hội (CN. Hoàng Văn Thành, nguyên Phó Chủ tịch Liên hiệp hội)</w:t>
            </w:r>
          </w:p>
        </w:tc>
        <w:tc>
          <w:tcPr>
            <w:tcW w:w="1080" w:type="dxa"/>
          </w:tcPr>
          <w:p w:rsidR="007F790E" w:rsidRPr="00BC7706" w:rsidRDefault="0016298C" w:rsidP="0073339E">
            <w:pPr>
              <w:spacing w:before="120" w:after="120" w:line="264" w:lineRule="auto"/>
              <w:jc w:val="center"/>
              <w:rPr>
                <w:rFonts w:ascii="Times New Roman" w:eastAsia="Times New Roman" w:hAnsi="Times New Roman"/>
                <w:lang w:val="de-DE"/>
              </w:rPr>
            </w:pPr>
            <w:r>
              <w:rPr>
                <w:rFonts w:ascii="Times New Roman" w:eastAsia="Times New Roman" w:hAnsi="Times New Roman"/>
                <w:lang w:val="de-DE"/>
              </w:rPr>
              <w:t>5</w:t>
            </w:r>
            <w:r w:rsidR="0073339E">
              <w:rPr>
                <w:rFonts w:ascii="Times New Roman" w:eastAsia="Times New Roman" w:hAnsi="Times New Roman"/>
                <w:lang w:val="de-DE"/>
              </w:rPr>
              <w:t>6</w:t>
            </w:r>
          </w:p>
        </w:tc>
      </w:tr>
      <w:tr w:rsidR="007F790E" w:rsidRPr="00BC7706" w:rsidTr="00E80E56">
        <w:tc>
          <w:tcPr>
            <w:tcW w:w="8100" w:type="dxa"/>
          </w:tcPr>
          <w:p w:rsidR="007F790E" w:rsidRPr="00BC7706" w:rsidRDefault="006C7808" w:rsidP="00745B0E">
            <w:pPr>
              <w:spacing w:before="120" w:after="120" w:line="264" w:lineRule="auto"/>
              <w:jc w:val="both"/>
              <w:rPr>
                <w:rFonts w:ascii="Times New Roman" w:eastAsia="Times New Roman" w:hAnsi="Times New Roman"/>
                <w:b/>
                <w:lang w:val="de-DE"/>
              </w:rPr>
            </w:pPr>
            <w:r w:rsidRPr="00BC7706">
              <w:rPr>
                <w:rFonts w:ascii="Times New Roman" w:eastAsia="Calibri" w:hAnsi="Times New Roman"/>
                <w:szCs w:val="22"/>
              </w:rPr>
              <w:t>Những yếu tố ảnh hưởng đến hoạt động phối hợp của Liên hiệp Hội cấp tỉnh (Th.s Nguyễn Hồng Sơn, Phó Chủ tịch Liên hiệp các hội KH&amp;KT tỉnh Bắc Giang)</w:t>
            </w:r>
          </w:p>
        </w:tc>
        <w:tc>
          <w:tcPr>
            <w:tcW w:w="1080" w:type="dxa"/>
          </w:tcPr>
          <w:p w:rsidR="007F790E" w:rsidRPr="00BC7706" w:rsidRDefault="0016298C" w:rsidP="0073339E">
            <w:pPr>
              <w:spacing w:before="120" w:after="120" w:line="264" w:lineRule="auto"/>
              <w:jc w:val="center"/>
              <w:rPr>
                <w:rFonts w:ascii="Times New Roman" w:eastAsia="Times New Roman" w:hAnsi="Times New Roman"/>
                <w:lang w:val="de-DE"/>
              </w:rPr>
            </w:pPr>
            <w:r>
              <w:rPr>
                <w:rFonts w:ascii="Times New Roman" w:eastAsia="Times New Roman" w:hAnsi="Times New Roman"/>
                <w:lang w:val="de-DE"/>
              </w:rPr>
              <w:t>6</w:t>
            </w:r>
            <w:r w:rsidR="0073339E">
              <w:rPr>
                <w:rFonts w:ascii="Times New Roman" w:eastAsia="Times New Roman" w:hAnsi="Times New Roman"/>
                <w:lang w:val="de-DE"/>
              </w:rPr>
              <w:t>0</w:t>
            </w:r>
          </w:p>
        </w:tc>
      </w:tr>
      <w:tr w:rsidR="00D00661" w:rsidRPr="00BC7706" w:rsidTr="00E80E56">
        <w:tc>
          <w:tcPr>
            <w:tcW w:w="8100" w:type="dxa"/>
          </w:tcPr>
          <w:p w:rsidR="00D00661" w:rsidRPr="00BC7706" w:rsidRDefault="00D00661" w:rsidP="00745B0E">
            <w:pPr>
              <w:spacing w:before="120" w:after="120" w:line="264" w:lineRule="auto"/>
              <w:jc w:val="both"/>
              <w:rPr>
                <w:rFonts w:ascii="Times New Roman" w:eastAsia="Calibri" w:hAnsi="Times New Roman"/>
                <w:szCs w:val="22"/>
              </w:rPr>
            </w:pPr>
            <w:r w:rsidRPr="00BC7706">
              <w:rPr>
                <w:rFonts w:ascii="Times New Roman" w:eastAsia="Calibri" w:hAnsi="Times New Roman"/>
                <w:szCs w:val="22"/>
              </w:rPr>
              <w:t>Những vấn đề cần đổi mới hoạt động của Liên hiệp hội tỉnh Bắc Giang và các hội thành viên (Th.s Nguyễn Văn Liêm, nguyên Phó Trưởng Ban Tuyên giáo Tỉnh ủy, nguyên Ủy viên BTV LHH)</w:t>
            </w:r>
          </w:p>
        </w:tc>
        <w:tc>
          <w:tcPr>
            <w:tcW w:w="1080" w:type="dxa"/>
          </w:tcPr>
          <w:p w:rsidR="00D00661" w:rsidRPr="00BC7706" w:rsidRDefault="00BF3A53" w:rsidP="0073339E">
            <w:pPr>
              <w:spacing w:before="120" w:after="120" w:line="264" w:lineRule="auto"/>
              <w:jc w:val="center"/>
              <w:rPr>
                <w:rFonts w:ascii="Times New Roman" w:eastAsia="Times New Roman" w:hAnsi="Times New Roman"/>
                <w:lang w:val="de-DE"/>
              </w:rPr>
            </w:pPr>
            <w:r>
              <w:rPr>
                <w:rFonts w:ascii="Times New Roman" w:eastAsia="Times New Roman" w:hAnsi="Times New Roman"/>
                <w:lang w:val="de-DE"/>
              </w:rPr>
              <w:t>6</w:t>
            </w:r>
            <w:r w:rsidR="0073339E">
              <w:rPr>
                <w:rFonts w:ascii="Times New Roman" w:eastAsia="Times New Roman" w:hAnsi="Times New Roman"/>
                <w:lang w:val="de-DE"/>
              </w:rPr>
              <w:t>6</w:t>
            </w:r>
          </w:p>
        </w:tc>
      </w:tr>
      <w:tr w:rsidR="007F790E" w:rsidRPr="00BC7706" w:rsidTr="00E80E56">
        <w:tc>
          <w:tcPr>
            <w:tcW w:w="8100" w:type="dxa"/>
          </w:tcPr>
          <w:p w:rsidR="007F790E" w:rsidRPr="00BC7706" w:rsidRDefault="006C7808" w:rsidP="00E80E56">
            <w:pPr>
              <w:pStyle w:val="BodyTextIndent"/>
              <w:snapToGrid w:val="0"/>
              <w:spacing w:after="0" w:line="264" w:lineRule="auto"/>
              <w:ind w:left="0"/>
              <w:jc w:val="both"/>
              <w:rPr>
                <w:rFonts w:ascii="Times New Roman" w:eastAsia="Times New Roman" w:hAnsi="Times New Roman"/>
                <w:b/>
                <w:lang w:val="de-DE"/>
              </w:rPr>
            </w:pPr>
            <w:r w:rsidRPr="00BC7706">
              <w:rPr>
                <w:rFonts w:ascii="Times New Roman" w:eastAsia="Calibri" w:hAnsi="Times New Roman"/>
                <w:szCs w:val="22"/>
              </w:rPr>
              <w:t>Điểm mạnh, điểm yếu và cơ hội, thách thức trong hoạt động phối hợp của Liên hiệp Hội cấp tỉnh (CN. Lý Đình Đạt, Phó Chủ tịch Hội Luật gia tỉnh Bắc Giang)</w:t>
            </w:r>
          </w:p>
        </w:tc>
        <w:tc>
          <w:tcPr>
            <w:tcW w:w="1080" w:type="dxa"/>
          </w:tcPr>
          <w:p w:rsidR="007F790E" w:rsidRPr="00BC7706" w:rsidRDefault="0016298C" w:rsidP="0073339E">
            <w:pPr>
              <w:spacing w:before="120" w:after="120" w:line="264" w:lineRule="auto"/>
              <w:jc w:val="center"/>
              <w:rPr>
                <w:rFonts w:ascii="Times New Roman" w:eastAsia="Times New Roman" w:hAnsi="Times New Roman"/>
                <w:lang w:val="de-DE"/>
              </w:rPr>
            </w:pPr>
            <w:r>
              <w:rPr>
                <w:rFonts w:ascii="Times New Roman" w:eastAsia="Times New Roman" w:hAnsi="Times New Roman"/>
                <w:lang w:val="de-DE"/>
              </w:rPr>
              <w:t>7</w:t>
            </w:r>
            <w:r w:rsidR="0073339E">
              <w:rPr>
                <w:rFonts w:ascii="Times New Roman" w:eastAsia="Times New Roman" w:hAnsi="Times New Roman"/>
                <w:lang w:val="de-DE"/>
              </w:rPr>
              <w:t>1</w:t>
            </w:r>
          </w:p>
        </w:tc>
      </w:tr>
      <w:tr w:rsidR="007F790E" w:rsidRPr="00BC7706" w:rsidTr="00E80E56">
        <w:tc>
          <w:tcPr>
            <w:tcW w:w="8100" w:type="dxa"/>
          </w:tcPr>
          <w:p w:rsidR="007F790E" w:rsidRPr="00BC7706" w:rsidRDefault="00745B0E" w:rsidP="00745B0E">
            <w:pPr>
              <w:spacing w:before="120" w:after="120" w:line="264" w:lineRule="auto"/>
              <w:jc w:val="both"/>
              <w:rPr>
                <w:rFonts w:ascii="Times New Roman" w:eastAsia="Times New Roman" w:hAnsi="Times New Roman"/>
                <w:b/>
                <w:lang w:val="de-DE"/>
              </w:rPr>
            </w:pPr>
            <w:r w:rsidRPr="00BC7706">
              <w:rPr>
                <w:rFonts w:ascii="Times New Roman" w:eastAsia="Calibri" w:hAnsi="Times New Roman"/>
                <w:szCs w:val="22"/>
              </w:rPr>
              <w:t>Thực trạng cơ chế phối hợp hoạt động giữa Liên hiệp hội với các sở, ban, ngành, đoàn thể địa phương và những vấn đề đặt ra (Th.s Ngô Văn Tâm, Tổng Thư ký Liên hiệp các hội KH&amp;KT tỉnh Bắc Giang )</w:t>
            </w:r>
          </w:p>
        </w:tc>
        <w:tc>
          <w:tcPr>
            <w:tcW w:w="1080" w:type="dxa"/>
          </w:tcPr>
          <w:p w:rsidR="007F790E" w:rsidRPr="00BC7706" w:rsidRDefault="0016298C" w:rsidP="0073339E">
            <w:pPr>
              <w:spacing w:before="120" w:after="120" w:line="264" w:lineRule="auto"/>
              <w:jc w:val="center"/>
              <w:rPr>
                <w:rFonts w:ascii="Times New Roman" w:eastAsia="Times New Roman" w:hAnsi="Times New Roman"/>
                <w:lang w:val="de-DE"/>
              </w:rPr>
            </w:pPr>
            <w:r>
              <w:rPr>
                <w:rFonts w:ascii="Times New Roman" w:eastAsia="Times New Roman" w:hAnsi="Times New Roman"/>
                <w:lang w:val="de-DE"/>
              </w:rPr>
              <w:t>7</w:t>
            </w:r>
            <w:r w:rsidR="0073339E">
              <w:rPr>
                <w:rFonts w:ascii="Times New Roman" w:eastAsia="Times New Roman" w:hAnsi="Times New Roman"/>
                <w:lang w:val="de-DE"/>
              </w:rPr>
              <w:t>6</w:t>
            </w:r>
          </w:p>
        </w:tc>
      </w:tr>
      <w:tr w:rsidR="007F790E" w:rsidRPr="00BC7706" w:rsidTr="00E80E56">
        <w:tc>
          <w:tcPr>
            <w:tcW w:w="8100" w:type="dxa"/>
          </w:tcPr>
          <w:p w:rsidR="007F790E" w:rsidRPr="00BC7706" w:rsidRDefault="00D00661" w:rsidP="00E80E56">
            <w:pPr>
              <w:spacing w:before="140" w:after="140" w:line="264" w:lineRule="auto"/>
              <w:jc w:val="both"/>
              <w:rPr>
                <w:rFonts w:ascii="Times New Roman" w:eastAsia="Times New Roman" w:hAnsi="Times New Roman"/>
                <w:lang w:val="de-DE"/>
              </w:rPr>
            </w:pPr>
            <w:r w:rsidRPr="00BC7706">
              <w:rPr>
                <w:rFonts w:ascii="Times New Roman" w:eastAsia="Calibri" w:hAnsi="Times New Roman"/>
                <w:szCs w:val="22"/>
              </w:rPr>
              <w:t>Thực trạng hoạt động phối hợp của Liên hiệp Hội cấp tỉnh trong thực hiện nhiệm vụ tập huấn kỹ thuật và phổ biến kiến thức và những vấn đề cần quan tâm(Th.s Nguyễn Văn Xuất, nguyên Phó Giám đốc Sở Khoa học và Công nghệ )</w:t>
            </w:r>
          </w:p>
        </w:tc>
        <w:tc>
          <w:tcPr>
            <w:tcW w:w="1080" w:type="dxa"/>
          </w:tcPr>
          <w:p w:rsidR="007F790E" w:rsidRPr="00BC7706" w:rsidRDefault="0016298C" w:rsidP="0073339E">
            <w:pPr>
              <w:spacing w:before="120" w:after="120" w:line="264" w:lineRule="auto"/>
              <w:jc w:val="center"/>
              <w:rPr>
                <w:rFonts w:ascii="Times New Roman" w:eastAsia="Times New Roman" w:hAnsi="Times New Roman"/>
                <w:lang w:val="de-DE"/>
              </w:rPr>
            </w:pPr>
            <w:r>
              <w:rPr>
                <w:rFonts w:ascii="Times New Roman" w:eastAsia="Times New Roman" w:hAnsi="Times New Roman"/>
                <w:lang w:val="de-DE"/>
              </w:rPr>
              <w:t>8</w:t>
            </w:r>
            <w:r w:rsidR="0073339E">
              <w:rPr>
                <w:rFonts w:ascii="Times New Roman" w:eastAsia="Times New Roman" w:hAnsi="Times New Roman"/>
                <w:lang w:val="de-DE"/>
              </w:rPr>
              <w:t>2</w:t>
            </w:r>
          </w:p>
        </w:tc>
      </w:tr>
      <w:tr w:rsidR="007F790E" w:rsidRPr="00BC7706" w:rsidTr="00E80E56">
        <w:tc>
          <w:tcPr>
            <w:tcW w:w="8100" w:type="dxa"/>
          </w:tcPr>
          <w:p w:rsidR="007F790E" w:rsidRPr="00BC7706" w:rsidRDefault="00D00661" w:rsidP="00D00661">
            <w:pPr>
              <w:spacing w:before="140" w:after="140" w:line="264" w:lineRule="auto"/>
              <w:jc w:val="both"/>
              <w:rPr>
                <w:rFonts w:ascii="Times New Roman" w:eastAsia="Times New Roman" w:hAnsi="Times New Roman"/>
                <w:lang w:val="de-DE"/>
              </w:rPr>
            </w:pPr>
            <w:r w:rsidRPr="00BC7706">
              <w:rPr>
                <w:rFonts w:ascii="Times New Roman" w:eastAsia="Calibri" w:hAnsi="Times New Roman"/>
                <w:szCs w:val="22"/>
              </w:rPr>
              <w:t>Thực trạng hoạt động phối hợp của Liên hiệp Hội cấp tỉnh trong thực hiện hoạt động sáng tạo, cuộc thi, hội thi, giải thưởng và những vấn đề đặt ra(Th.s Đào Trọng Nghĩa, Trưởng Ban KHCN và PBKT, Liên hiệp các hội KH&amp;KT tỉnh Bắc Giang)</w:t>
            </w:r>
          </w:p>
        </w:tc>
        <w:tc>
          <w:tcPr>
            <w:tcW w:w="1080" w:type="dxa"/>
          </w:tcPr>
          <w:p w:rsidR="007F790E" w:rsidRPr="00BC7706" w:rsidRDefault="0016298C" w:rsidP="0073339E">
            <w:pPr>
              <w:spacing w:before="120" w:after="120" w:line="264" w:lineRule="auto"/>
              <w:jc w:val="center"/>
              <w:rPr>
                <w:rFonts w:ascii="Times New Roman" w:eastAsia="Times New Roman" w:hAnsi="Times New Roman"/>
                <w:lang w:val="de-DE"/>
              </w:rPr>
            </w:pPr>
            <w:r>
              <w:rPr>
                <w:rFonts w:ascii="Times New Roman" w:eastAsia="Times New Roman" w:hAnsi="Times New Roman"/>
                <w:lang w:val="de-DE"/>
              </w:rPr>
              <w:t>9</w:t>
            </w:r>
            <w:r w:rsidR="0073339E">
              <w:rPr>
                <w:rFonts w:ascii="Times New Roman" w:eastAsia="Times New Roman" w:hAnsi="Times New Roman"/>
                <w:lang w:val="de-DE"/>
              </w:rPr>
              <w:t>1</w:t>
            </w:r>
          </w:p>
        </w:tc>
      </w:tr>
      <w:tr w:rsidR="007F790E" w:rsidRPr="00BC7706" w:rsidTr="00E80E56">
        <w:tc>
          <w:tcPr>
            <w:tcW w:w="8100" w:type="dxa"/>
          </w:tcPr>
          <w:p w:rsidR="007F790E" w:rsidRPr="00BC7706" w:rsidRDefault="00D00661" w:rsidP="00D00661">
            <w:pPr>
              <w:spacing w:before="140" w:after="140" w:line="264" w:lineRule="auto"/>
              <w:jc w:val="both"/>
              <w:rPr>
                <w:rFonts w:ascii="Times New Roman" w:eastAsia="Times New Roman" w:hAnsi="Times New Roman"/>
                <w:b/>
                <w:lang w:val="de-DE"/>
              </w:rPr>
            </w:pPr>
            <w:r w:rsidRPr="00BC7706">
              <w:rPr>
                <w:rFonts w:ascii="Times New Roman" w:eastAsia="Calibri" w:hAnsi="Times New Roman"/>
                <w:szCs w:val="22"/>
              </w:rPr>
              <w:t xml:space="preserve">Thực trạng hoạt động phối hợp của Liên hiệp Hội cấp tỉnh trong thực hiện nhiệm vụ tư vấn, phản biện và giám định xã hội và khó khăn, </w:t>
            </w:r>
            <w:r w:rsidRPr="00BC7706">
              <w:rPr>
                <w:rFonts w:ascii="Times New Roman" w:eastAsia="Calibri" w:hAnsi="Times New Roman"/>
                <w:szCs w:val="22"/>
              </w:rPr>
              <w:lastRenderedPageBreak/>
              <w:t>vướng mắc cần giải  quyết (Th.s Nguyễn Hồng Hạnh, Trưởng Ban Tư vấn, phản biện Liên hiệp các hội KH&amp;KT tỉnh Bắc Giang)</w:t>
            </w:r>
          </w:p>
        </w:tc>
        <w:tc>
          <w:tcPr>
            <w:tcW w:w="1080" w:type="dxa"/>
          </w:tcPr>
          <w:p w:rsidR="007F790E" w:rsidRPr="00BC7706" w:rsidRDefault="0016298C" w:rsidP="0073339E">
            <w:pPr>
              <w:spacing w:before="120" w:after="120" w:line="264" w:lineRule="auto"/>
              <w:jc w:val="center"/>
              <w:rPr>
                <w:rFonts w:ascii="Times New Roman" w:eastAsia="Times New Roman" w:hAnsi="Times New Roman"/>
                <w:lang w:val="de-DE"/>
              </w:rPr>
            </w:pPr>
            <w:r>
              <w:rPr>
                <w:rFonts w:ascii="Times New Roman" w:eastAsia="Times New Roman" w:hAnsi="Times New Roman"/>
                <w:lang w:val="de-DE"/>
              </w:rPr>
              <w:lastRenderedPageBreak/>
              <w:t>10</w:t>
            </w:r>
            <w:r w:rsidR="0073339E">
              <w:rPr>
                <w:rFonts w:ascii="Times New Roman" w:eastAsia="Times New Roman" w:hAnsi="Times New Roman"/>
                <w:lang w:val="de-DE"/>
              </w:rPr>
              <w:t>1</w:t>
            </w:r>
          </w:p>
        </w:tc>
      </w:tr>
      <w:tr w:rsidR="00D00661" w:rsidRPr="00BC7706" w:rsidTr="00E80E56">
        <w:tc>
          <w:tcPr>
            <w:tcW w:w="8100" w:type="dxa"/>
          </w:tcPr>
          <w:p w:rsidR="00D00661" w:rsidRPr="00BC7706" w:rsidRDefault="00D00661" w:rsidP="00D00661">
            <w:pPr>
              <w:spacing w:before="140" w:after="140" w:line="264" w:lineRule="auto"/>
              <w:jc w:val="both"/>
              <w:rPr>
                <w:rFonts w:ascii="Times New Roman" w:eastAsia="Times New Roman" w:hAnsi="Times New Roman"/>
                <w:b/>
                <w:lang w:val="de-DE"/>
              </w:rPr>
            </w:pPr>
            <w:r w:rsidRPr="00BC7706">
              <w:rPr>
                <w:rFonts w:ascii="Times New Roman" w:eastAsia="Calibri" w:hAnsi="Times New Roman"/>
                <w:szCs w:val="22"/>
              </w:rPr>
              <w:lastRenderedPageBreak/>
              <w:t>Đề xuất đổi mới, đa dạng hóa nội dung, hình thức phối hợp của Liên hiệp hội cấp tỉnh (Ths. Nguyễn Bình Dương, Phó Chủ tịch Hội Nhà báo tỉnh Bắc Giang )</w:t>
            </w:r>
          </w:p>
        </w:tc>
        <w:tc>
          <w:tcPr>
            <w:tcW w:w="1080" w:type="dxa"/>
          </w:tcPr>
          <w:p w:rsidR="00D00661" w:rsidRPr="00BC7706" w:rsidRDefault="0016298C" w:rsidP="0073339E">
            <w:pPr>
              <w:spacing w:before="120" w:after="120" w:line="264" w:lineRule="auto"/>
              <w:jc w:val="center"/>
              <w:rPr>
                <w:rFonts w:ascii="Times New Roman" w:eastAsia="Times New Roman" w:hAnsi="Times New Roman"/>
                <w:lang w:val="de-DE"/>
              </w:rPr>
            </w:pPr>
            <w:r>
              <w:rPr>
                <w:rFonts w:ascii="Times New Roman" w:eastAsia="Times New Roman" w:hAnsi="Times New Roman"/>
                <w:lang w:val="de-DE"/>
              </w:rPr>
              <w:t>10</w:t>
            </w:r>
            <w:r w:rsidR="0073339E">
              <w:rPr>
                <w:rFonts w:ascii="Times New Roman" w:eastAsia="Times New Roman" w:hAnsi="Times New Roman"/>
                <w:lang w:val="de-DE"/>
              </w:rPr>
              <w:t>5</w:t>
            </w:r>
          </w:p>
        </w:tc>
      </w:tr>
      <w:tr w:rsidR="007F790E" w:rsidRPr="00BC7706" w:rsidTr="00E80E56">
        <w:tc>
          <w:tcPr>
            <w:tcW w:w="8100" w:type="dxa"/>
          </w:tcPr>
          <w:p w:rsidR="007F790E" w:rsidRPr="00BC7706" w:rsidRDefault="00D00661" w:rsidP="00E80E56">
            <w:pPr>
              <w:spacing w:before="140" w:after="140" w:line="264" w:lineRule="auto"/>
              <w:jc w:val="both"/>
              <w:rPr>
                <w:rFonts w:ascii="Times New Roman" w:eastAsia="Times New Roman" w:hAnsi="Times New Roman"/>
                <w:lang w:val="de-DE"/>
              </w:rPr>
            </w:pPr>
            <w:r w:rsidRPr="00BC7706">
              <w:rPr>
                <w:rFonts w:ascii="Times New Roman" w:eastAsia="Calibri" w:hAnsi="Times New Roman"/>
                <w:szCs w:val="22"/>
              </w:rPr>
              <w:t>Thực trạng hoạt động phối hợp của Liên hiệp Hội tỉnh Bắc Giang với các sở, ban, ngành địa phương. Kiến nghị, đề xuất nâng cao hiệu quả phối hợp trong giai đoạn tới (NCS. Nguyễn Thị Hương, Trường Chính trị tỉnh Bắc Giang)</w:t>
            </w:r>
          </w:p>
        </w:tc>
        <w:tc>
          <w:tcPr>
            <w:tcW w:w="1080" w:type="dxa"/>
          </w:tcPr>
          <w:p w:rsidR="007F790E" w:rsidRPr="00BC7706" w:rsidRDefault="0016298C" w:rsidP="0073339E">
            <w:pPr>
              <w:spacing w:before="120" w:after="120" w:line="264" w:lineRule="auto"/>
              <w:jc w:val="center"/>
              <w:rPr>
                <w:rFonts w:ascii="Times New Roman" w:eastAsia="Times New Roman" w:hAnsi="Times New Roman"/>
                <w:lang w:val="de-DE"/>
              </w:rPr>
            </w:pPr>
            <w:r>
              <w:rPr>
                <w:rFonts w:ascii="Times New Roman" w:eastAsia="Times New Roman" w:hAnsi="Times New Roman"/>
                <w:lang w:val="de-DE"/>
              </w:rPr>
              <w:t>11</w:t>
            </w:r>
            <w:r w:rsidR="0073339E">
              <w:rPr>
                <w:rFonts w:ascii="Times New Roman" w:eastAsia="Times New Roman" w:hAnsi="Times New Roman"/>
                <w:lang w:val="de-DE"/>
              </w:rPr>
              <w:t>0</w:t>
            </w:r>
          </w:p>
        </w:tc>
      </w:tr>
      <w:tr w:rsidR="00D00661" w:rsidRPr="00BC7706" w:rsidTr="00E80E56">
        <w:tc>
          <w:tcPr>
            <w:tcW w:w="8100" w:type="dxa"/>
          </w:tcPr>
          <w:p w:rsidR="00D00661" w:rsidRPr="00BC7706" w:rsidRDefault="00D00661" w:rsidP="00E80E56">
            <w:pPr>
              <w:spacing w:before="140" w:after="140" w:line="264" w:lineRule="auto"/>
              <w:jc w:val="both"/>
              <w:rPr>
                <w:rFonts w:ascii="Times New Roman" w:eastAsia="Calibri" w:hAnsi="Times New Roman"/>
                <w:szCs w:val="22"/>
              </w:rPr>
            </w:pPr>
            <w:r w:rsidRPr="00BC7706">
              <w:rPr>
                <w:rFonts w:ascii="Times New Roman" w:eastAsia="Calibri" w:hAnsi="Times New Roman"/>
                <w:szCs w:val="22"/>
              </w:rPr>
              <w:t>Chủ trương, chính sách về hoạt động của Liên hiệp Hội cấp tỉnh và kiến nghị hoàn thiện cơ chế, chính sách (CN. Phạm Hà Linh, Phó Chánh Văn phòng Liên hiệp hội)</w:t>
            </w:r>
          </w:p>
        </w:tc>
        <w:tc>
          <w:tcPr>
            <w:tcW w:w="1080" w:type="dxa"/>
          </w:tcPr>
          <w:p w:rsidR="00D00661" w:rsidRPr="00BC7706" w:rsidRDefault="00A972CC" w:rsidP="0073339E">
            <w:pPr>
              <w:spacing w:before="120" w:after="120" w:line="264" w:lineRule="auto"/>
              <w:jc w:val="center"/>
              <w:rPr>
                <w:rFonts w:ascii="Times New Roman" w:eastAsia="Times New Roman" w:hAnsi="Times New Roman"/>
                <w:lang w:val="de-DE"/>
              </w:rPr>
            </w:pPr>
            <w:r>
              <w:rPr>
                <w:rFonts w:ascii="Times New Roman" w:eastAsia="Times New Roman" w:hAnsi="Times New Roman"/>
                <w:lang w:val="de-DE"/>
              </w:rPr>
              <w:t>1</w:t>
            </w:r>
            <w:r w:rsidR="00BF3A53">
              <w:rPr>
                <w:rFonts w:ascii="Times New Roman" w:eastAsia="Times New Roman" w:hAnsi="Times New Roman"/>
                <w:lang w:val="de-DE"/>
              </w:rPr>
              <w:t>1</w:t>
            </w:r>
            <w:r w:rsidR="0073339E">
              <w:rPr>
                <w:rFonts w:ascii="Times New Roman" w:eastAsia="Times New Roman" w:hAnsi="Times New Roman"/>
                <w:lang w:val="de-DE"/>
              </w:rPr>
              <w:t>6</w:t>
            </w:r>
            <w:bookmarkStart w:id="0" w:name="_GoBack"/>
            <w:bookmarkEnd w:id="0"/>
          </w:p>
        </w:tc>
      </w:tr>
      <w:tr w:rsidR="0071567F" w:rsidRPr="00BC7706" w:rsidTr="00E80E56">
        <w:tc>
          <w:tcPr>
            <w:tcW w:w="8100" w:type="dxa"/>
          </w:tcPr>
          <w:p w:rsidR="0071567F" w:rsidRPr="0071567F" w:rsidRDefault="0071567F" w:rsidP="0071567F">
            <w:pPr>
              <w:rPr>
                <w:rFonts w:ascii="Times New Roman" w:hAnsi="Times New Roman"/>
              </w:rPr>
            </w:pPr>
            <w:r w:rsidRPr="0071567F">
              <w:rPr>
                <w:rFonts w:ascii="Times New Roman" w:hAnsi="Times New Roman"/>
              </w:rPr>
              <w:t>Công tác phối hợp hoạt động của Hội Nhà báo tỉnh Bắc Giang với các sở, ban, ngành, đoàn thể địa phương trong tổ chức Giải  thưởng  báo chí</w:t>
            </w:r>
            <w:r>
              <w:rPr>
                <w:rFonts w:ascii="Times New Roman" w:hAnsi="Times New Roman"/>
              </w:rPr>
              <w:t xml:space="preserve"> (CN Ngô Thị Quế</w:t>
            </w:r>
            <w:r w:rsidR="00BF48B3">
              <w:rPr>
                <w:rFonts w:ascii="Times New Roman" w:hAnsi="Times New Roman"/>
              </w:rPr>
              <w:t xml:space="preserve"> </w:t>
            </w:r>
            <w:r>
              <w:rPr>
                <w:rFonts w:ascii="Times New Roman" w:hAnsi="Times New Roman"/>
              </w:rPr>
              <w:t>- Hội Nhà báo tỉnh)</w:t>
            </w:r>
          </w:p>
          <w:p w:rsidR="0071567F" w:rsidRPr="00BC7706" w:rsidRDefault="0071567F" w:rsidP="00E80E56">
            <w:pPr>
              <w:spacing w:before="140" w:after="140" w:line="264" w:lineRule="auto"/>
              <w:jc w:val="both"/>
              <w:rPr>
                <w:rFonts w:ascii="Times New Roman" w:eastAsia="Calibri" w:hAnsi="Times New Roman"/>
                <w:szCs w:val="22"/>
              </w:rPr>
            </w:pPr>
          </w:p>
        </w:tc>
        <w:tc>
          <w:tcPr>
            <w:tcW w:w="1080" w:type="dxa"/>
          </w:tcPr>
          <w:p w:rsidR="0071567F" w:rsidRDefault="000C0AC2" w:rsidP="0073339E">
            <w:pPr>
              <w:spacing w:before="120" w:after="120" w:line="264" w:lineRule="auto"/>
              <w:jc w:val="center"/>
              <w:rPr>
                <w:rFonts w:ascii="Times New Roman" w:eastAsia="Times New Roman" w:hAnsi="Times New Roman"/>
                <w:lang w:val="de-DE"/>
              </w:rPr>
            </w:pPr>
            <w:r>
              <w:rPr>
                <w:rFonts w:ascii="Times New Roman" w:eastAsia="Times New Roman" w:hAnsi="Times New Roman"/>
                <w:lang w:val="de-DE"/>
              </w:rPr>
              <w:t>121</w:t>
            </w:r>
          </w:p>
        </w:tc>
      </w:tr>
    </w:tbl>
    <w:p w:rsidR="00667F63" w:rsidRDefault="00667F63" w:rsidP="00E80E56">
      <w:pPr>
        <w:jc w:val="center"/>
        <w:rPr>
          <w:rFonts w:ascii="Times New Roman" w:hAnsi="Times New Roman"/>
          <w:b/>
          <w:color w:val="000000"/>
          <w:highlight w:val="white"/>
          <w:lang w:val="de-DE"/>
        </w:rPr>
        <w:sectPr w:rsidR="00667F63" w:rsidSect="00E80E56">
          <w:footerReference w:type="default" r:id="rId8"/>
          <w:pgSz w:w="12240" w:h="15840"/>
          <w:pgMar w:top="1134" w:right="1021" w:bottom="1134" w:left="1701" w:header="720" w:footer="720" w:gutter="0"/>
          <w:pgNumType w:start="1"/>
          <w:cols w:space="720"/>
          <w:docGrid w:linePitch="360"/>
        </w:sectPr>
      </w:pPr>
    </w:p>
    <w:p w:rsidR="00E80E56" w:rsidRPr="00E80E56" w:rsidRDefault="00E80E56" w:rsidP="00E80E56">
      <w:pPr>
        <w:jc w:val="center"/>
        <w:rPr>
          <w:rFonts w:ascii="Times New Roman" w:eastAsia="Times New Roman" w:hAnsi="Times New Roman"/>
          <w:b/>
          <w:lang w:eastAsia="en-US"/>
        </w:rPr>
      </w:pPr>
      <w:r w:rsidRPr="00E80E56">
        <w:rPr>
          <w:rFonts w:ascii="Times New Roman" w:eastAsia="Times New Roman" w:hAnsi="Times New Roman"/>
          <w:b/>
          <w:lang w:eastAsia="en-US"/>
        </w:rPr>
        <w:lastRenderedPageBreak/>
        <w:t>KHAI MẠC VÀ ĐỀ DẪNHỘI THẢO KHOA HỌC</w:t>
      </w:r>
      <w:r>
        <w:rPr>
          <w:rFonts w:ascii="Times New Roman" w:eastAsia="Times New Roman" w:hAnsi="Times New Roman"/>
          <w:b/>
          <w:lang w:eastAsia="en-US"/>
        </w:rPr>
        <w:br/>
      </w:r>
      <w:r w:rsidRPr="00E80E56">
        <w:rPr>
          <w:rFonts w:ascii="Times New Roman" w:eastAsia="Times New Roman" w:hAnsi="Times New Roman"/>
          <w:b/>
          <w:lang w:eastAsia="en-US"/>
        </w:rPr>
        <w:t xml:space="preserve"> "Giải pháp và cơ chế nâng cao hiệu quả hoạt động phối hợp của Liên hiệp các hội Khoa học và Kỹ thuật các tỉnh, thành phố trong tình hình mới"</w:t>
      </w:r>
    </w:p>
    <w:p w:rsidR="00E80E56" w:rsidRPr="00E80E56" w:rsidRDefault="00E80E56" w:rsidP="00E80E56">
      <w:pPr>
        <w:jc w:val="center"/>
        <w:rPr>
          <w:rFonts w:ascii="Times New Roman" w:eastAsia="Times New Roman" w:hAnsi="Times New Roman"/>
          <w:b/>
          <w:lang w:eastAsia="en-US"/>
        </w:rPr>
      </w:pPr>
      <w:r w:rsidRPr="00E80E56">
        <w:rPr>
          <w:rFonts w:ascii="Times New Roman" w:eastAsia="Times New Roman" w:hAnsi="Times New Roman"/>
          <w:b/>
          <w:lang w:eastAsia="en-US"/>
        </w:rPr>
        <w:t>-----</w:t>
      </w:r>
    </w:p>
    <w:p w:rsidR="00E80E56" w:rsidRPr="00E80E56" w:rsidRDefault="00E80E56" w:rsidP="00E80E56">
      <w:pPr>
        <w:spacing w:before="120"/>
        <w:ind w:firstLine="709"/>
        <w:jc w:val="both"/>
        <w:rPr>
          <w:rFonts w:ascii="Times New Roman" w:eastAsia="Times New Roman" w:hAnsi="Times New Roman"/>
          <w:i/>
          <w:szCs w:val="20"/>
          <w:lang w:eastAsia="en-US"/>
        </w:rPr>
      </w:pPr>
      <w:r w:rsidRPr="00E80E56">
        <w:rPr>
          <w:rFonts w:ascii="Times New Roman" w:eastAsia="Times New Roman" w:hAnsi="Times New Roman"/>
          <w:i/>
          <w:szCs w:val="20"/>
          <w:lang w:eastAsia="en-US"/>
        </w:rPr>
        <w:t>Kính thưa các quý vị đại biểu, khách quý!</w:t>
      </w:r>
    </w:p>
    <w:p w:rsidR="00E80E56" w:rsidRPr="00E80E56" w:rsidRDefault="00E80E56" w:rsidP="00E80E56">
      <w:pPr>
        <w:spacing w:before="120"/>
        <w:ind w:firstLine="709"/>
        <w:jc w:val="both"/>
        <w:rPr>
          <w:rFonts w:ascii="Times New Roman" w:eastAsia="Times New Roman" w:hAnsi="Times New Roman"/>
          <w:i/>
          <w:szCs w:val="20"/>
          <w:lang w:eastAsia="en-US"/>
        </w:rPr>
      </w:pPr>
      <w:r w:rsidRPr="00E80E56">
        <w:rPr>
          <w:rFonts w:ascii="Times New Roman" w:eastAsia="Times New Roman" w:hAnsi="Times New Roman"/>
          <w:i/>
          <w:szCs w:val="20"/>
          <w:lang w:eastAsia="en-US"/>
        </w:rPr>
        <w:t>Kính thưa toàn thể các đại biểu tham dự hội thảo!</w:t>
      </w:r>
    </w:p>
    <w:p w:rsidR="00E80E56" w:rsidRPr="00E80E56" w:rsidRDefault="00E80E56" w:rsidP="00E80E56">
      <w:pPr>
        <w:spacing w:before="120" w:line="288" w:lineRule="auto"/>
        <w:ind w:firstLine="709"/>
        <w:jc w:val="both"/>
        <w:rPr>
          <w:rFonts w:ascii="Times New Roman" w:eastAsia="Times New Roman" w:hAnsi="Times New Roman"/>
          <w:szCs w:val="20"/>
          <w:lang w:eastAsia="en-US"/>
        </w:rPr>
      </w:pPr>
      <w:r w:rsidRPr="00E80E56">
        <w:rPr>
          <w:rFonts w:ascii="Times New Roman" w:eastAsia="Times New Roman" w:hAnsi="Times New Roman"/>
          <w:szCs w:val="20"/>
          <w:lang w:eastAsia="en-US"/>
        </w:rPr>
        <w:t>Thực hiện đề tài nghiên cứu khoa học cấp Bộ "Đánh giá thực trạng và đề xuất giải pháp nâng cao hiệu quả phối hợp hoạt động giữa Liên hiệp các hội Khoa học và Kỹ thuật cấp tỉnh với các sở, ban, ngành, đoàn thể địa phương", Liên hiệp các hội Khoa học và Kỹ thuật tỉnh Bắc Giang tổ chức Hội thảo khoa học “Giải pháp và cơ chế nâng cao hiệu quả hoạt động phối hợp của Liên hiệp các hội Khoa học và Kỹ thuật các tỉnh, thành phố trong tình hình mới”.</w:t>
      </w:r>
    </w:p>
    <w:p w:rsidR="00E80E56" w:rsidRPr="00E80E56" w:rsidRDefault="00E80E56" w:rsidP="00E80E56">
      <w:pPr>
        <w:spacing w:before="120" w:line="288" w:lineRule="auto"/>
        <w:ind w:firstLine="709"/>
        <w:jc w:val="both"/>
        <w:rPr>
          <w:rFonts w:ascii="Times New Roman" w:eastAsia="Times New Roman" w:hAnsi="Times New Roman"/>
          <w:szCs w:val="20"/>
          <w:lang w:eastAsia="en-US"/>
        </w:rPr>
      </w:pPr>
      <w:r w:rsidRPr="00E80E56">
        <w:rPr>
          <w:rFonts w:ascii="Times New Roman" w:eastAsia="Times New Roman" w:hAnsi="Times New Roman"/>
          <w:szCs w:val="20"/>
          <w:lang w:eastAsia="en-US"/>
        </w:rPr>
        <w:t xml:space="preserve">Mục tiêu của Hội thảo nhằm đánh giá toàn diện thực trạng phối hợp của Liên hiệp hội cấp tỉnh với các sở, ban ngành, đoàn thể địa phương; phân tích làm rõ những hạn chế, khó khăn, vướng mắc và nguyên nhân trong hoạt động phối hợp. Đồng thời, đề xuất các giải pháp và cơ chế nâng cao hiệu quả hoạt động phối hợp của Liên hiệp hội các tỉnh, thành phố trong tình hình mới. </w:t>
      </w:r>
    </w:p>
    <w:p w:rsidR="00E80E56" w:rsidRPr="00E80E56" w:rsidRDefault="00E80E56" w:rsidP="00E80E56">
      <w:pPr>
        <w:spacing w:before="120" w:line="288" w:lineRule="auto"/>
        <w:ind w:firstLine="709"/>
        <w:jc w:val="both"/>
        <w:rPr>
          <w:rFonts w:ascii="Times New Roman" w:eastAsia="Times New Roman" w:hAnsi="Times New Roman"/>
          <w:szCs w:val="20"/>
          <w:lang w:eastAsia="en-US"/>
        </w:rPr>
      </w:pPr>
      <w:r w:rsidRPr="00E80E56">
        <w:rPr>
          <w:rFonts w:ascii="Times New Roman" w:eastAsia="Times New Roman" w:hAnsi="Times New Roman"/>
          <w:szCs w:val="20"/>
          <w:lang w:eastAsia="en-US"/>
        </w:rPr>
        <w:t>Thay mặt đơn vị chủ trì tổ chức hội thảo, xin trân trọng cảm ơn lãnh đạo Liên hiệp hội Việt Nam; lãnh đạo Ban Tư vấn, phản biện và GĐXH, ban chuyên môn của Liên hiệp hội Việt Nam. Trân trọng cảm ơn đại biểu các tỉnh bạn và các đại biểu của tỉnh Bắc Giang đã về tham dự hội thảo đông đủ.</w:t>
      </w:r>
    </w:p>
    <w:p w:rsidR="00E80E56" w:rsidRPr="00E80E56" w:rsidRDefault="00E80E56" w:rsidP="00E80E56">
      <w:pPr>
        <w:spacing w:before="120" w:line="288" w:lineRule="auto"/>
        <w:ind w:firstLine="709"/>
        <w:jc w:val="both"/>
        <w:rPr>
          <w:rFonts w:ascii="Times New Roman" w:eastAsia="Times New Roman" w:hAnsi="Times New Roman"/>
          <w:i/>
          <w:szCs w:val="20"/>
          <w:lang w:eastAsia="en-US"/>
        </w:rPr>
      </w:pPr>
      <w:r w:rsidRPr="00E80E56">
        <w:rPr>
          <w:rFonts w:ascii="Times New Roman" w:eastAsia="Times New Roman" w:hAnsi="Times New Roman"/>
          <w:i/>
          <w:szCs w:val="20"/>
          <w:lang w:eastAsia="en-US"/>
        </w:rPr>
        <w:t>Kính thưa toàn thể các đồng chí!</w:t>
      </w:r>
    </w:p>
    <w:p w:rsidR="00E80E56" w:rsidRPr="00E80E56" w:rsidRDefault="00E80E56" w:rsidP="00E80E56">
      <w:pPr>
        <w:spacing w:before="120" w:line="288" w:lineRule="auto"/>
        <w:ind w:firstLine="709"/>
        <w:jc w:val="both"/>
        <w:rPr>
          <w:rFonts w:ascii="Times New Roman" w:eastAsia="Times New Roman" w:hAnsi="Times New Roman"/>
          <w:szCs w:val="20"/>
          <w:lang w:eastAsia="en-US"/>
        </w:rPr>
      </w:pPr>
      <w:r w:rsidRPr="00E80E56">
        <w:rPr>
          <w:rFonts w:ascii="Times New Roman" w:eastAsia="Times New Roman" w:hAnsi="Times New Roman"/>
          <w:szCs w:val="20"/>
          <w:lang w:eastAsia="en-US"/>
        </w:rPr>
        <w:t xml:space="preserve">Trong thời gian qua, Liên hiệp hội các địa phương đã tích cực đề xuất các cơ chế, chính sách phối hợp, tạo điều kiện thuận lợi trong hoạt động của Liên hiệp hội như: phối hợp thực hiện nhiệm vụ tư vấn, phản biện các chủ trương, chính sách, quy hoạch, đề án, chương trình phát triển của tỉnh, thành phố. Phối hợp tham gia việc xây dựng và ban hành các văn bản quy phạm pháp luật của HĐND, UBND tỉnh. Phối hợp với Ủy ban MTTQ và các đoàn thể cấp tỉnh trong việc giám sát các chủ trương, chính sách và phản biện xã hội. Phối hợp với các sở, ban, ngành trong tổ chức các hội thảo khoa học, tư vấn, đề xuất các giải pháp thúc đẩy phát triển ngành, lĩnh vực và giải quyết những vấn đề đặt ra tại địa phương. Một số địa phương, UBND tỉnh đã ban hành Quy định về hoạt động tư vấn, phản biện và GĐXH, tổ chức xét, tôn vinh trí thức tiêu biểu, có sự phân công nhiệm vụ cho các sở, ngành </w:t>
      </w:r>
      <w:r w:rsidRPr="00E80E56">
        <w:rPr>
          <w:rFonts w:ascii="Times New Roman" w:eastAsia="Times New Roman" w:hAnsi="Times New Roman"/>
          <w:szCs w:val="20"/>
          <w:lang w:eastAsia="en-US"/>
        </w:rPr>
        <w:lastRenderedPageBreak/>
        <w:t xml:space="preserve">liên quan phối hợp thực hiện. Giao việc tổ chức giải thưởng, cuộc thi, hội thi... cho Liên hiệp Hội là cơ quan thường trực tham mưu thực hiện, quy định thành lập ban tổ chức, có lãnh đạo sở, ngành tham gia, phân công nhiệm vụ cho thành viên ban tổ chức, bước đầu huy động các sở, ngành tích cực tham gia vào hoạt động chung của Liên hiệp Hội và thực hiện các nhiệm vụ do UBND tỉnh giao. </w:t>
      </w:r>
    </w:p>
    <w:p w:rsidR="00E80E56" w:rsidRPr="00E80E56" w:rsidRDefault="00E80E56" w:rsidP="00E80E56">
      <w:pPr>
        <w:spacing w:before="120" w:line="288" w:lineRule="auto"/>
        <w:ind w:firstLine="709"/>
        <w:jc w:val="both"/>
        <w:rPr>
          <w:rFonts w:ascii="Times New Roman" w:eastAsia="Times New Roman" w:hAnsi="Times New Roman"/>
          <w:szCs w:val="20"/>
          <w:lang w:eastAsia="en-US"/>
        </w:rPr>
      </w:pPr>
      <w:r w:rsidRPr="00E80E56">
        <w:rPr>
          <w:rFonts w:ascii="Times New Roman" w:eastAsia="Times New Roman" w:hAnsi="Times New Roman"/>
          <w:szCs w:val="20"/>
          <w:lang w:eastAsia="en-US"/>
        </w:rPr>
        <w:t xml:space="preserve">Tuy nhiên, vai trò và vị trí của Liên hiệp hội là tổ chức chính trị xã hội của đội ngũ trí thức khoa học và công nghệ chưa được thể chế hóa và chính thức công nhận. Hoạt động phối hợp giữa Liên hiệp Hội cấp tỉnh với các sở, ban, ngành, đoàn thể địa phương chưa được đẩy mạnh, chưa phát huy được tiềm năng của đội ngũ trí thức địa phương. Hoạt động phối hợp còn gặp nhiều khó khăn, bất cập; một số Liên hiệp hội nhận thức chưa sâu sắc về tầm quan trọng của việc phối hợp, để nâng cao vai trò, vị thế của Liên hiệp Hội; chưa ký kết được nhiều chương trình phối hợp tổng thể với các sở, ban, ngành, chủ yếu tổ chức phối hợp nội dung nhỏ lẻ theo hoạt động hằng năm, thiếu bài bản, chưa hiệu quả; nội dung phối hợp chưa đa dạng, phong phú, kinh phí thực hiện phối hợp còn hạn hẹp; ít có sự đánh giá sơ kết, tổng kết việc phối hợp... Cơ chế phối hợp với Uỷ ban MTTQ, các đoàn thể và các sở, ban, ngành địa phương với Liên hiệp Hội chưa được ban hành đầy đủ; chủ yếu là do Liên hiệp hội chủ động đề nghị phối hợp thực hiện các hội thảo khoa học, hội nghị thông tin chuyên đề, thẩm định các quy hoạch, đề án, chương trình..., nên kết quả đạt được còn hạn chế. Uỷ ban MTTQ, các đoàn thể và các sở, ban, ngành chưa chủ động phối hợp với Liên hiệp hội trong việc đặt hằng, cung cấp chuyên gia, nhà khoa học trong và ngoài tỉnh tham gia thực hiện các nhiệm vụ chuyên môn, nhiệm vụ chính trị của đoàn thể, sở, ngành; phối hợp trong hỗ trợ hội thành viên trong hoạt động. Việc phối hợp với các sở, ban, ngành liên quan trong thực hiện tư vấn, phản biện, giám định xã hội; tuyên truyền phổ biến kiến thức, tập huấn kỹ thuật; tổ chức các hoạt động sáng tạo, giải thưởng, cuộc thi, hội thi... có mặt chưa chặt chẽ, hiệu quả chưa cao. Mặt khác, kinh phí hoạt động của Liên hiệp hội các địa phương còn khó khăn, cần huy động tối đa các nguồn lực khác trong phối hợp tổ chức thực hiện nhiệm vụ chính trị được giao. </w:t>
      </w:r>
    </w:p>
    <w:p w:rsidR="00E80E56" w:rsidRPr="00E80E56" w:rsidRDefault="00E80E56" w:rsidP="00E80E56">
      <w:pPr>
        <w:spacing w:before="120" w:line="288" w:lineRule="auto"/>
        <w:ind w:firstLine="709"/>
        <w:jc w:val="both"/>
        <w:rPr>
          <w:rFonts w:ascii="Times New Roman" w:eastAsia="Times New Roman" w:hAnsi="Times New Roman"/>
          <w:szCs w:val="20"/>
          <w:lang w:eastAsia="en-US"/>
        </w:rPr>
      </w:pPr>
      <w:r w:rsidRPr="00E80E56">
        <w:rPr>
          <w:rFonts w:ascii="Times New Roman" w:eastAsia="Times New Roman" w:hAnsi="Times New Roman"/>
          <w:szCs w:val="20"/>
          <w:lang w:eastAsia="en-US"/>
        </w:rPr>
        <w:t xml:space="preserve">Nguyên nhân chính của những hạn chế trên là do thiếu cơ chế, chính sách cụ thể, tạo điều kiện cho Liên hiệp Hội tăng cường phối hợp hoạt động với các sở, ban, ngành, đoàn thể địa phương; quy định trách nhiệm của các sở, ngành, đoàn thể trong phối hợp với Liên hiệp Hội thực hiện nhiệm vụ chính trị được UBND tỉnh giao; chưa có sự đánh giá tổng kết thực tiễn hoạt động phối hợp của Liên hiệp Hội, để rút </w:t>
      </w:r>
      <w:r w:rsidRPr="00E80E56">
        <w:rPr>
          <w:rFonts w:ascii="Times New Roman" w:eastAsia="Times New Roman" w:hAnsi="Times New Roman"/>
          <w:szCs w:val="20"/>
          <w:lang w:eastAsia="en-US"/>
        </w:rPr>
        <w:lastRenderedPageBreak/>
        <w:t>ra những bài học kinh nghiệm, giải pháp, cơ chế khắc phục những hạn chế, yếu kém; do đó, việc đề xuất các giải pháp và cơ chế phối hợp của Liên hiệp hội với các sở, ban, ngành, đoàn thể trong nâng cao hiệu quả hoạt động là hết sức cần thiết.</w:t>
      </w:r>
    </w:p>
    <w:p w:rsidR="00E80E56" w:rsidRPr="00E80E56" w:rsidRDefault="00E80E56" w:rsidP="00E80E56">
      <w:pPr>
        <w:spacing w:before="120" w:line="288" w:lineRule="auto"/>
        <w:ind w:firstLine="709"/>
        <w:jc w:val="both"/>
        <w:rPr>
          <w:rFonts w:ascii="Times New Roman" w:eastAsia="Times New Roman" w:hAnsi="Times New Roman"/>
          <w:szCs w:val="20"/>
          <w:lang w:eastAsia="en-US"/>
        </w:rPr>
      </w:pPr>
      <w:r w:rsidRPr="00E80E56">
        <w:rPr>
          <w:rFonts w:ascii="Times New Roman" w:eastAsia="Times New Roman" w:hAnsi="Times New Roman"/>
          <w:szCs w:val="20"/>
          <w:lang w:eastAsia="en-US"/>
        </w:rPr>
        <w:t>Để hội thảo đạt kết quả cao, mong muốn được các đại biểu tham dự hội thảo tập trung thảo luận, trao đổi, làm rõ một số nội dung trọng tâm như sau:</w:t>
      </w:r>
    </w:p>
    <w:p w:rsidR="00E80E56" w:rsidRPr="00E80E56" w:rsidRDefault="00E80E56" w:rsidP="00E80E56">
      <w:pPr>
        <w:spacing w:before="120" w:line="288" w:lineRule="auto"/>
        <w:ind w:firstLine="709"/>
        <w:jc w:val="both"/>
        <w:rPr>
          <w:rFonts w:ascii="Times New Roman" w:eastAsia="Times New Roman" w:hAnsi="Times New Roman"/>
          <w:szCs w:val="20"/>
          <w:lang w:eastAsia="en-US"/>
        </w:rPr>
      </w:pPr>
      <w:r w:rsidRPr="00E80E56">
        <w:rPr>
          <w:rFonts w:ascii="Times New Roman" w:eastAsia="Times New Roman" w:hAnsi="Times New Roman"/>
          <w:i/>
          <w:szCs w:val="20"/>
          <w:lang w:eastAsia="en-US"/>
        </w:rPr>
        <w:t>Thứ nhất</w:t>
      </w:r>
      <w:r w:rsidRPr="00E80E56">
        <w:rPr>
          <w:rFonts w:ascii="Times New Roman" w:eastAsia="Times New Roman" w:hAnsi="Times New Roman"/>
          <w:szCs w:val="20"/>
          <w:lang w:eastAsia="en-US"/>
        </w:rPr>
        <w:t>, làm rõ các cơ chế, chính sách về hoạt động và hoạt động phối hợp của Liên hiệp hội địa phương; những vấn đề cần hoàn thiện cơ chế, chính sách có liên quan.</w:t>
      </w:r>
    </w:p>
    <w:p w:rsidR="00E80E56" w:rsidRPr="00E80E56" w:rsidRDefault="00E80E56" w:rsidP="00E80E56">
      <w:pPr>
        <w:spacing w:before="120" w:line="288" w:lineRule="auto"/>
        <w:ind w:firstLine="709"/>
        <w:jc w:val="both"/>
        <w:rPr>
          <w:rFonts w:ascii="Times New Roman" w:eastAsia="Times New Roman" w:hAnsi="Times New Roman"/>
          <w:szCs w:val="20"/>
          <w:lang w:eastAsia="en-US"/>
        </w:rPr>
      </w:pPr>
      <w:r w:rsidRPr="00E80E56">
        <w:rPr>
          <w:rFonts w:ascii="Times New Roman" w:eastAsia="Times New Roman" w:hAnsi="Times New Roman"/>
          <w:i/>
          <w:szCs w:val="20"/>
          <w:lang w:eastAsia="en-US"/>
        </w:rPr>
        <w:t>Thứ hai</w:t>
      </w:r>
      <w:r w:rsidRPr="00E80E56">
        <w:rPr>
          <w:rFonts w:ascii="Times New Roman" w:eastAsia="Times New Roman" w:hAnsi="Times New Roman"/>
          <w:szCs w:val="20"/>
          <w:lang w:eastAsia="en-US"/>
        </w:rPr>
        <w:t>, phân tích, đánh giá kết quả hoạt động phối hợp của Liên hiệp hội cấp tỉnh trên từng lĩnh vực hoạt động: tư vấn, phản biện, giám định xã hội; tuyên truyền phổ biến kiến thức, tập huấn kỹ thuật; tổ chức các hoạt động sáng tạo, giải thưởng, cuộc thi, hội thi... những hạn chế, yếu kém và nguyên nhân.</w:t>
      </w:r>
    </w:p>
    <w:p w:rsidR="00E80E56" w:rsidRPr="00E80E56" w:rsidRDefault="00E80E56" w:rsidP="00E80E56">
      <w:pPr>
        <w:spacing w:before="120" w:line="288" w:lineRule="auto"/>
        <w:ind w:firstLine="709"/>
        <w:jc w:val="both"/>
        <w:rPr>
          <w:rFonts w:ascii="Times New Roman" w:eastAsia="Times New Roman" w:hAnsi="Times New Roman"/>
          <w:szCs w:val="20"/>
          <w:lang w:eastAsia="en-US"/>
        </w:rPr>
      </w:pPr>
      <w:r w:rsidRPr="00E80E56">
        <w:rPr>
          <w:rFonts w:ascii="Times New Roman" w:eastAsia="Times New Roman" w:hAnsi="Times New Roman"/>
          <w:i/>
          <w:szCs w:val="20"/>
          <w:lang w:eastAsia="en-US"/>
        </w:rPr>
        <w:t>Thứ ba</w:t>
      </w:r>
      <w:r w:rsidRPr="00E80E56">
        <w:rPr>
          <w:rFonts w:ascii="Times New Roman" w:eastAsia="Times New Roman" w:hAnsi="Times New Roman"/>
          <w:szCs w:val="20"/>
          <w:lang w:eastAsia="en-US"/>
        </w:rPr>
        <w:t xml:space="preserve">, đề xuất cơ chế và giải pháp nâng cao hiệu quả hoạt động phối hợp của Liên hiệp Hội tỉnh, thành phố với các sở, ban, ngành địa phương. </w:t>
      </w:r>
    </w:p>
    <w:p w:rsidR="00E80E56" w:rsidRPr="00E80E56" w:rsidRDefault="00E80E56" w:rsidP="00E80E56">
      <w:pPr>
        <w:spacing w:before="120" w:line="288" w:lineRule="auto"/>
        <w:ind w:firstLine="709"/>
        <w:jc w:val="both"/>
        <w:rPr>
          <w:rFonts w:ascii="Times New Roman" w:eastAsia="Times New Roman" w:hAnsi="Times New Roman"/>
          <w:szCs w:val="20"/>
          <w:lang w:eastAsia="en-US"/>
        </w:rPr>
      </w:pPr>
      <w:r w:rsidRPr="00E80E56">
        <w:rPr>
          <w:rFonts w:ascii="Times New Roman" w:eastAsia="Times New Roman" w:hAnsi="Times New Roman"/>
          <w:i/>
          <w:szCs w:val="20"/>
          <w:lang w:eastAsia="en-US"/>
        </w:rPr>
        <w:t>Thứ tư</w:t>
      </w:r>
      <w:r w:rsidRPr="00E80E56">
        <w:rPr>
          <w:rFonts w:ascii="Times New Roman" w:eastAsia="Times New Roman" w:hAnsi="Times New Roman"/>
          <w:szCs w:val="20"/>
          <w:lang w:eastAsia="en-US"/>
        </w:rPr>
        <w:t>, đề xuất, kiến nghị với Liên hiệp hội Việt Nam và Tỉnh ủy, UBND cấp tỉnh về cơ chế, giải pháp cụ thể nâng cao hiệu quả phối hợp hoạt động của Liên hiệp hội.</w:t>
      </w:r>
    </w:p>
    <w:p w:rsidR="00E80E56" w:rsidRPr="00E80E56" w:rsidRDefault="00E80E56" w:rsidP="00E80E56">
      <w:pPr>
        <w:spacing w:before="120" w:line="288" w:lineRule="auto"/>
        <w:ind w:firstLine="709"/>
        <w:jc w:val="both"/>
        <w:rPr>
          <w:rFonts w:ascii="Times New Roman" w:eastAsia="Times New Roman" w:hAnsi="Times New Roman"/>
          <w:szCs w:val="20"/>
          <w:lang w:eastAsia="en-US"/>
        </w:rPr>
      </w:pPr>
      <w:r w:rsidRPr="00E80E56">
        <w:rPr>
          <w:rFonts w:ascii="Times New Roman" w:eastAsia="Times New Roman" w:hAnsi="Times New Roman"/>
          <w:i/>
          <w:szCs w:val="20"/>
          <w:lang w:eastAsia="en-US"/>
        </w:rPr>
        <w:t>Thứ năm</w:t>
      </w:r>
      <w:r w:rsidRPr="00E80E56">
        <w:rPr>
          <w:rFonts w:ascii="Times New Roman" w:eastAsia="Times New Roman" w:hAnsi="Times New Roman"/>
          <w:szCs w:val="20"/>
          <w:lang w:eastAsia="en-US"/>
        </w:rPr>
        <w:t xml:space="preserve">, các đại biểu có thể tham luận về các nội dung liên quan đến chủ đề của Hội thảo.     </w:t>
      </w:r>
    </w:p>
    <w:p w:rsidR="00E80E56" w:rsidRPr="00E80E56" w:rsidRDefault="00E80E56" w:rsidP="00E80E56">
      <w:pPr>
        <w:spacing w:before="120" w:line="288" w:lineRule="auto"/>
        <w:ind w:firstLine="709"/>
        <w:jc w:val="both"/>
        <w:rPr>
          <w:rFonts w:ascii="Times New Roman" w:eastAsia="Times New Roman" w:hAnsi="Times New Roman"/>
          <w:szCs w:val="20"/>
          <w:lang w:eastAsia="en-US"/>
        </w:rPr>
      </w:pPr>
      <w:r w:rsidRPr="00E80E56">
        <w:rPr>
          <w:rFonts w:ascii="Times New Roman" w:eastAsia="Times New Roman" w:hAnsi="Times New Roman"/>
          <w:szCs w:val="20"/>
          <w:lang w:eastAsia="en-US"/>
        </w:rPr>
        <w:t>Với tinh thần đó, thay mặt cho đơn vị chủ trì Hội thảo, Tôi xin tuyên bố khai mạc hội thảo. Xin kính chúc các quý vị đại biểu, khách quý dồi dào sức khỏe và chúc hội thảo thành công tốt đẹp.</w:t>
      </w:r>
    </w:p>
    <w:p w:rsidR="00E80E56" w:rsidRPr="00E80E56" w:rsidRDefault="00E80E56" w:rsidP="00E80E56">
      <w:pPr>
        <w:spacing w:before="120" w:line="288" w:lineRule="auto"/>
        <w:ind w:firstLine="709"/>
        <w:jc w:val="both"/>
        <w:rPr>
          <w:rFonts w:ascii="Times New Roman" w:eastAsia="Times New Roman" w:hAnsi="Times New Roman"/>
          <w:szCs w:val="20"/>
          <w:lang w:eastAsia="en-US"/>
        </w:rPr>
      </w:pPr>
      <w:r w:rsidRPr="00E80E56">
        <w:rPr>
          <w:rFonts w:ascii="Times New Roman" w:eastAsia="Times New Roman" w:hAnsi="Times New Roman"/>
          <w:szCs w:val="20"/>
          <w:lang w:eastAsia="en-US"/>
        </w:rPr>
        <w:t>Xin trân trọng cảm ơn./.</w:t>
      </w:r>
    </w:p>
    <w:p w:rsidR="00E80E56" w:rsidRDefault="00E80E56">
      <w:pPr>
        <w:spacing w:after="200" w:line="276" w:lineRule="auto"/>
        <w:rPr>
          <w:rFonts w:ascii="Times New Roman" w:hAnsi="Times New Roman"/>
          <w:b/>
          <w:color w:val="000000"/>
          <w:highlight w:val="white"/>
          <w:lang w:val="de-DE"/>
        </w:rPr>
      </w:pPr>
    </w:p>
    <w:p w:rsidR="00E80E56" w:rsidRDefault="00E80E56">
      <w:pPr>
        <w:spacing w:after="200" w:line="276" w:lineRule="auto"/>
        <w:rPr>
          <w:rFonts w:ascii="Times New Roman" w:hAnsi="Times New Roman"/>
          <w:b/>
          <w:color w:val="000000"/>
          <w:highlight w:val="white"/>
          <w:lang w:val="de-DE"/>
        </w:rPr>
      </w:pPr>
      <w:r>
        <w:rPr>
          <w:rFonts w:ascii="Times New Roman" w:hAnsi="Times New Roman"/>
          <w:b/>
          <w:color w:val="000000"/>
          <w:highlight w:val="white"/>
          <w:lang w:val="de-DE"/>
        </w:rPr>
        <w:br w:type="page"/>
      </w:r>
    </w:p>
    <w:p w:rsidR="000328CD" w:rsidRPr="000328CD" w:rsidRDefault="000328CD" w:rsidP="000328CD">
      <w:pPr>
        <w:jc w:val="center"/>
        <w:rPr>
          <w:rFonts w:ascii="Times New Roman" w:hAnsi="Times New Roman"/>
          <w:b/>
          <w:color w:val="000000"/>
          <w:spacing w:val="-2"/>
          <w:position w:val="2"/>
          <w:lang w:val="vi-VN"/>
        </w:rPr>
      </w:pPr>
      <w:r w:rsidRPr="00326E86">
        <w:rPr>
          <w:rFonts w:ascii="Times New Roman" w:hAnsi="Times New Roman"/>
          <w:b/>
          <w:color w:val="000000"/>
          <w:spacing w:val="-2"/>
          <w:position w:val="2"/>
        </w:rPr>
        <w:lastRenderedPageBreak/>
        <w:t xml:space="preserve">BÁO CÁO THAM LUẬN </w:t>
      </w:r>
      <w:r w:rsidR="00326E86">
        <w:rPr>
          <w:rFonts w:ascii="Times New Roman" w:hAnsi="Times New Roman"/>
          <w:b/>
          <w:color w:val="000000"/>
          <w:spacing w:val="-2"/>
          <w:position w:val="2"/>
        </w:rPr>
        <w:t xml:space="preserve">VỀ </w:t>
      </w:r>
      <w:r w:rsidRPr="000328CD">
        <w:rPr>
          <w:rFonts w:ascii="Times New Roman" w:hAnsi="Times New Roman"/>
          <w:b/>
          <w:color w:val="000000"/>
          <w:spacing w:val="-2"/>
          <w:position w:val="2"/>
        </w:rPr>
        <w:t>CÔNG TÁC PHỐI HỢP CỦA LIÊN HIỆP CÁC HỘI KHOA HỌC VÀ KỸ THUẬT TỈNH PHÚ THỌ VỚI CÁC SỞ, BAN, NGÀNH, ĐOÀN THỂ ĐỊA PHƯƠNG TRONG TỔ CHỨC HOẠT ĐỘNG TÔN VINH TRÍ THỨC; KIẾN NGHỊ, ĐỀ XUẤT VỀ CƠ CHẾ, GIẢI PHÁP NÂNG CAO HIỆU QUẢ PHỐI HỢP HOẠT ĐỘNG CỦA LIÊN HIỆP HỘI</w:t>
      </w:r>
    </w:p>
    <w:p w:rsidR="000328CD" w:rsidRPr="000328CD" w:rsidRDefault="000328CD" w:rsidP="000328CD">
      <w:pPr>
        <w:rPr>
          <w:rFonts w:ascii="Times New Roman" w:hAnsi="Times New Roman"/>
          <w:b/>
          <w:bCs/>
          <w:i/>
          <w:sz w:val="12"/>
        </w:rPr>
      </w:pPr>
    </w:p>
    <w:p w:rsidR="000328CD" w:rsidRPr="000328CD" w:rsidRDefault="000328CD" w:rsidP="000328CD">
      <w:pPr>
        <w:jc w:val="center"/>
        <w:rPr>
          <w:rFonts w:ascii="Times New Roman" w:hAnsi="Times New Roman"/>
          <w:b/>
        </w:rPr>
      </w:pPr>
      <w:r w:rsidRPr="000328CD">
        <w:rPr>
          <w:rFonts w:ascii="Times New Roman" w:hAnsi="Times New Roman"/>
          <w:b/>
        </w:rPr>
        <w:t xml:space="preserve">                                     Hồ Đình Lưỡng</w:t>
      </w:r>
    </w:p>
    <w:p w:rsidR="000328CD" w:rsidRPr="000328CD" w:rsidRDefault="000328CD" w:rsidP="000328CD">
      <w:pPr>
        <w:jc w:val="center"/>
        <w:rPr>
          <w:rFonts w:ascii="Times New Roman" w:hAnsi="Times New Roman"/>
          <w:b/>
          <w:bCs/>
          <w:i/>
        </w:rPr>
      </w:pPr>
      <w:r w:rsidRPr="000328CD">
        <w:rPr>
          <w:rFonts w:ascii="Times New Roman" w:hAnsi="Times New Roman"/>
          <w:b/>
          <w:bCs/>
          <w:i/>
        </w:rPr>
        <w:t xml:space="preserve">                                     Bí thư Đảngđoàn, Chủ tịch Liên hiệp</w:t>
      </w:r>
    </w:p>
    <w:p w:rsidR="000328CD" w:rsidRPr="000328CD" w:rsidRDefault="000328CD" w:rsidP="000328CD">
      <w:pPr>
        <w:jc w:val="center"/>
        <w:rPr>
          <w:rFonts w:ascii="Times New Roman" w:hAnsi="Times New Roman"/>
          <w:b/>
          <w:bCs/>
          <w:i/>
        </w:rPr>
      </w:pPr>
      <w:r w:rsidRPr="000328CD">
        <w:rPr>
          <w:rFonts w:ascii="Times New Roman" w:hAnsi="Times New Roman"/>
          <w:b/>
          <w:bCs/>
          <w:i/>
        </w:rPr>
        <w:t xml:space="preserve">                                 các Hội Khoa học và Kỹ thuật tỉnh Phú Thọ</w:t>
      </w:r>
    </w:p>
    <w:p w:rsidR="00243F22" w:rsidRPr="00243F22" w:rsidRDefault="00243F22" w:rsidP="00243F22">
      <w:pPr>
        <w:spacing w:before="120" w:after="120" w:line="264" w:lineRule="auto"/>
        <w:ind w:firstLine="709"/>
        <w:jc w:val="both"/>
        <w:rPr>
          <w:rFonts w:ascii="Times New Roman" w:eastAsia="Calibri" w:hAnsi="Times New Roman"/>
          <w:color w:val="000000"/>
          <w:lang w:eastAsia="en-US"/>
        </w:rPr>
      </w:pPr>
      <w:r w:rsidRPr="00243F22">
        <w:rPr>
          <w:rFonts w:ascii="Times New Roman" w:eastAsia="Calibri" w:hAnsi="Times New Roman"/>
          <w:color w:val="000000"/>
          <w:lang w:eastAsia="en-US"/>
        </w:rPr>
        <w:t xml:space="preserve">Công tác tập hợp, đoàn kết, tôn vinh, phát huy sức sáng tạo của đội ngũ trí thức khoa học và công nghệ phục vụ sự nghiệp phát triển kinh tế </w:t>
      </w:r>
      <w:r w:rsidRPr="00243F22">
        <w:rPr>
          <w:rFonts w:ascii="Times New Roman" w:eastAsia="Calibri" w:hAnsi="Times New Roman"/>
          <w:color w:val="000000"/>
          <w:lang w:val="vi-VN" w:eastAsia="en-US"/>
        </w:rPr>
        <w:t xml:space="preserve">- </w:t>
      </w:r>
      <w:r w:rsidRPr="00243F22">
        <w:rPr>
          <w:rFonts w:ascii="Times New Roman" w:eastAsia="Calibri" w:hAnsi="Times New Roman"/>
          <w:color w:val="000000"/>
          <w:lang w:eastAsia="en-US"/>
        </w:rPr>
        <w:t>xã hội trên địa bàn tỉnh Phú Thọ thời gian qua, luôn được cả hệ</w:t>
      </w:r>
      <w:r w:rsidRPr="00243F22">
        <w:rPr>
          <w:rFonts w:ascii="Times New Roman" w:eastAsia="Calibri" w:hAnsi="Times New Roman"/>
          <w:color w:val="000000"/>
          <w:lang w:val="vi-VN" w:eastAsia="en-US"/>
        </w:rPr>
        <w:t xml:space="preserve"> thống chính trị </w:t>
      </w:r>
      <w:r w:rsidRPr="00243F22">
        <w:rPr>
          <w:rFonts w:ascii="Times New Roman" w:eastAsia="Calibri" w:hAnsi="Times New Roman"/>
          <w:color w:val="000000"/>
          <w:lang w:eastAsia="en-US"/>
        </w:rPr>
        <w:t xml:space="preserve">trên địa bàn tỉnh quan tâm, triển khai thực hiện; trong đó Liên hiệp các Hội Khoa học và Kỹ thuật tỉnh Phú Thọ (Liên hiệp hội Phú Thọ) giữ vai trò nòng cốt. Thời gian qua, Liên hiệp hội Phú Thọ đãluôn làm tốt chức năng, nhiệm vụ của mình và từng bước </w:t>
      </w:r>
      <w:r w:rsidRPr="00243F22">
        <w:rPr>
          <w:rFonts w:ascii="Times New Roman" w:eastAsia="Calibri" w:hAnsi="Times New Roman"/>
          <w:color w:val="000000"/>
          <w:lang w:val="vi-VN" w:eastAsia="en-US"/>
        </w:rPr>
        <w:t xml:space="preserve">khẳng định vai trò, vị trí </w:t>
      </w:r>
      <w:r w:rsidRPr="00243F22">
        <w:rPr>
          <w:rFonts w:ascii="Times New Roman" w:eastAsia="Calibri" w:hAnsi="Times New Roman"/>
          <w:color w:val="000000"/>
          <w:lang w:eastAsia="en-US"/>
        </w:rPr>
        <w:t>là tổ chức chính trị - xã hội của đội ngũ trí thức khoa học công nghệ trên địa bàn tỉnh</w:t>
      </w:r>
      <w:r w:rsidRPr="00243F22">
        <w:rPr>
          <w:rFonts w:ascii="Times New Roman" w:eastAsia="Calibri" w:hAnsi="Times New Roman"/>
          <w:color w:val="000000"/>
          <w:lang w:val="vi-VN" w:eastAsia="en-US"/>
        </w:rPr>
        <w:t xml:space="preserve">. </w:t>
      </w:r>
      <w:r w:rsidRPr="00243F22">
        <w:rPr>
          <w:rFonts w:ascii="Times New Roman" w:eastAsia="Calibri" w:hAnsi="Times New Roman"/>
          <w:color w:val="000000"/>
          <w:lang w:eastAsia="en-US"/>
        </w:rPr>
        <w:t>Kết quả trên, được thể hiện qua con số đó là, Liên hiệp hội Phú Thọ đ</w:t>
      </w:r>
      <w:r w:rsidRPr="00243F22">
        <w:rPr>
          <w:rFonts w:ascii="Times New Roman" w:eastAsia="Calibri" w:hAnsi="Times New Roman"/>
          <w:color w:val="000000"/>
          <w:lang w:val="vi-VN" w:eastAsia="en-US"/>
        </w:rPr>
        <w:t xml:space="preserve">ã </w:t>
      </w:r>
      <w:r w:rsidRPr="00243F22">
        <w:rPr>
          <w:rFonts w:ascii="Times New Roman" w:eastAsia="Calibri" w:hAnsi="Times New Roman"/>
          <w:color w:val="000000"/>
          <w:lang w:eastAsia="en-US"/>
        </w:rPr>
        <w:t xml:space="preserve">tập hợp được trên </w:t>
      </w:r>
      <w:r w:rsidRPr="00243F22">
        <w:rPr>
          <w:rFonts w:ascii="Times New Roman" w:eastAsia="Calibri" w:hAnsi="Times New Roman"/>
          <w:color w:val="000000"/>
          <w:lang w:val="vi-VN" w:eastAsia="en-US"/>
        </w:rPr>
        <w:t>95.</w:t>
      </w:r>
      <w:r w:rsidRPr="00243F22">
        <w:rPr>
          <w:rFonts w:ascii="Times New Roman" w:eastAsia="Calibri" w:hAnsi="Times New Roman"/>
          <w:color w:val="000000"/>
          <w:lang w:eastAsia="en-US"/>
        </w:rPr>
        <w:t>00</w:t>
      </w:r>
      <w:r w:rsidRPr="00243F22">
        <w:rPr>
          <w:rFonts w:ascii="Times New Roman" w:eastAsia="Calibri" w:hAnsi="Times New Roman"/>
          <w:color w:val="000000"/>
          <w:lang w:val="vi-VN" w:eastAsia="en-US"/>
        </w:rPr>
        <w:t>0 hội viên</w:t>
      </w:r>
      <w:r w:rsidRPr="00243F22">
        <w:rPr>
          <w:rFonts w:ascii="Times New Roman" w:eastAsia="Calibri" w:hAnsi="Times New Roman"/>
          <w:color w:val="000000"/>
          <w:lang w:eastAsia="en-US"/>
        </w:rPr>
        <w:t xml:space="preserve"> (trong đó có 22.793 trí thức gồm: 3 giáo sư, 20 phó giáo sư, 500 tiến sĩ và tương đương; 2.850 thạc sĩ và tương đương; 16.462 đại học; 3.003 cao đẳng) đang công tác, sinh hoạt tại 23 Hội thành viên</w:t>
      </w:r>
      <w:r w:rsidRPr="00243F22">
        <w:rPr>
          <w:rFonts w:ascii="Times New Roman" w:eastAsia="Calibri" w:hAnsi="Times New Roman"/>
          <w:color w:val="000000"/>
          <w:lang w:val="vi-VN" w:eastAsia="en-US"/>
        </w:rPr>
        <w:t>,</w:t>
      </w:r>
      <w:r w:rsidRPr="00243F22">
        <w:rPr>
          <w:rFonts w:ascii="Times New Roman" w:eastAsia="Calibri" w:hAnsi="Times New Roman"/>
          <w:color w:val="000000"/>
          <w:lang w:eastAsia="en-US"/>
        </w:rPr>
        <w:t xml:space="preserve"> 5 hội viên</w:t>
      </w:r>
      <w:r w:rsidRPr="00243F22">
        <w:rPr>
          <w:rFonts w:ascii="Times New Roman" w:eastAsia="Calibri" w:hAnsi="Times New Roman"/>
          <w:color w:val="000000"/>
          <w:lang w:val="vi-VN" w:eastAsia="en-US"/>
        </w:rPr>
        <w:t xml:space="preserve"> tập thể,</w:t>
      </w:r>
      <w:r w:rsidRPr="00243F22">
        <w:rPr>
          <w:rFonts w:ascii="Times New Roman" w:eastAsia="Calibri" w:hAnsi="Times New Roman"/>
          <w:color w:val="000000"/>
          <w:lang w:eastAsia="en-US"/>
        </w:rPr>
        <w:t xml:space="preserve"> 3</w:t>
      </w:r>
      <w:r w:rsidRPr="00243F22">
        <w:rPr>
          <w:rFonts w:ascii="Times New Roman" w:eastAsia="Calibri" w:hAnsi="Times New Roman"/>
          <w:color w:val="000000"/>
          <w:lang w:val="vi-VN" w:eastAsia="en-US"/>
        </w:rPr>
        <w:t xml:space="preserve"> trung tâm </w:t>
      </w:r>
      <w:r w:rsidRPr="00243F22">
        <w:rPr>
          <w:rFonts w:ascii="Times New Roman" w:eastAsia="Calibri" w:hAnsi="Times New Roman"/>
          <w:color w:val="000000"/>
          <w:lang w:eastAsia="en-US"/>
        </w:rPr>
        <w:t>khoa họctrực thuộc và gần 200 trí thức có trình độ chuyên môn cao là con em quê hương Phú Thọ đã và đang công tác tại các Bộ, ban, ngành ở Trung ương, các Trường Đại học, Viện nghiên cứu lớn trong cả nước.</w:t>
      </w:r>
    </w:p>
    <w:p w:rsidR="00243F22" w:rsidRPr="00243F22" w:rsidRDefault="00243F22" w:rsidP="00243F22">
      <w:pPr>
        <w:shd w:val="clear" w:color="auto" w:fill="FFFFFF"/>
        <w:spacing w:before="120" w:after="120" w:line="264" w:lineRule="auto"/>
        <w:ind w:firstLine="720"/>
        <w:jc w:val="both"/>
        <w:rPr>
          <w:rFonts w:ascii="Times New Roman" w:eastAsia="Times New Roman" w:hAnsi="Times New Roman"/>
          <w:color w:val="000000"/>
        </w:rPr>
      </w:pPr>
      <w:r w:rsidRPr="00243F22">
        <w:rPr>
          <w:rFonts w:ascii="Times New Roman" w:eastAsia="Times New Roman" w:hAnsi="Times New Roman"/>
          <w:color w:val="000000"/>
        </w:rPr>
        <w:t>Từ khi Luật Khoa học và Công nghệ có hiệu lực (01/01/2014) đến nay</w:t>
      </w:r>
      <w:r w:rsidRPr="00243F22">
        <w:rPr>
          <w:rFonts w:ascii="Times New Roman" w:eastAsia="Times New Roman" w:hAnsi="Times New Roman"/>
          <w:color w:val="000000"/>
          <w:lang w:val="vi-VN"/>
        </w:rPr>
        <w:t xml:space="preserve">,được sự </w:t>
      </w:r>
      <w:r w:rsidRPr="00243F22">
        <w:rPr>
          <w:rFonts w:ascii="Times New Roman" w:eastAsia="Times New Roman" w:hAnsi="Times New Roman"/>
          <w:color w:val="000000"/>
        </w:rPr>
        <w:t xml:space="preserve">quan tâm, lãnh đạo, </w:t>
      </w:r>
      <w:r w:rsidRPr="00243F22">
        <w:rPr>
          <w:rFonts w:ascii="Times New Roman" w:eastAsia="Times New Roman" w:hAnsi="Times New Roman"/>
          <w:color w:val="000000"/>
          <w:lang w:val="vi-VN"/>
        </w:rPr>
        <w:t xml:space="preserve">chỉ đạo, tạo điều kiện của Tỉnh ủy, </w:t>
      </w:r>
      <w:r w:rsidRPr="00243F22">
        <w:rPr>
          <w:rFonts w:ascii="Times New Roman" w:eastAsia="Times New Roman" w:hAnsi="Times New Roman"/>
          <w:color w:val="000000"/>
        </w:rPr>
        <w:t>HĐND, UBND</w:t>
      </w:r>
      <w:r w:rsidRPr="00243F22">
        <w:rPr>
          <w:rFonts w:ascii="Times New Roman" w:eastAsia="Times New Roman" w:hAnsi="Times New Roman"/>
          <w:color w:val="000000"/>
          <w:lang w:val="vi-VN"/>
        </w:rPr>
        <w:t xml:space="preserve"> tỉnh, </w:t>
      </w:r>
      <w:r w:rsidRPr="00243F22">
        <w:rPr>
          <w:rFonts w:ascii="Times New Roman" w:eastAsia="Times New Roman" w:hAnsi="Times New Roman"/>
          <w:color w:val="000000"/>
        </w:rPr>
        <w:t>Liên hiệp cácHộiKhoa học và Kỹ thuật Việt Nam,</w:t>
      </w:r>
      <w:r w:rsidRPr="00243F22">
        <w:rPr>
          <w:rFonts w:ascii="Times New Roman" w:eastAsia="Times New Roman" w:hAnsi="Times New Roman"/>
          <w:color w:val="000000"/>
          <w:lang w:val="vi-VN"/>
        </w:rPr>
        <w:t xml:space="preserve"> công tác </w:t>
      </w:r>
      <w:r w:rsidRPr="00243F22">
        <w:rPr>
          <w:rFonts w:ascii="Times New Roman" w:eastAsia="Times New Roman" w:hAnsi="Times New Roman"/>
          <w:color w:val="000000"/>
        </w:rPr>
        <w:t xml:space="preserve">tập hợp, </w:t>
      </w:r>
      <w:r w:rsidRPr="00243F22">
        <w:rPr>
          <w:rFonts w:ascii="Times New Roman" w:eastAsia="Times New Roman" w:hAnsi="Times New Roman"/>
          <w:color w:val="000000"/>
          <w:lang w:val="vi-VN"/>
        </w:rPr>
        <w:t xml:space="preserve">tôn vinh trí thức tại tỉnh </w:t>
      </w:r>
      <w:r w:rsidRPr="00243F22">
        <w:rPr>
          <w:rFonts w:ascii="Times New Roman" w:eastAsia="Times New Roman" w:hAnsi="Times New Roman"/>
          <w:color w:val="000000"/>
        </w:rPr>
        <w:t xml:space="preserve">Phú Thọ </w:t>
      </w:r>
      <w:r w:rsidRPr="00243F22">
        <w:rPr>
          <w:rFonts w:ascii="Times New Roman" w:eastAsia="Times New Roman" w:hAnsi="Times New Roman"/>
          <w:color w:val="000000"/>
          <w:lang w:val="vi-VN"/>
        </w:rPr>
        <w:t xml:space="preserve">đã trở thành hoạt động thường </w:t>
      </w:r>
      <w:r w:rsidRPr="00243F22">
        <w:rPr>
          <w:rFonts w:ascii="Times New Roman" w:eastAsia="Times New Roman" w:hAnsi="Times New Roman"/>
          <w:color w:val="000000"/>
        </w:rPr>
        <w:t xml:space="preserve">xuyên, </w:t>
      </w:r>
      <w:r w:rsidRPr="00243F22">
        <w:rPr>
          <w:rFonts w:ascii="Times New Roman" w:eastAsia="Times New Roman" w:hAnsi="Times New Roman"/>
          <w:color w:val="000000"/>
          <w:lang w:val="vi-VN"/>
        </w:rPr>
        <w:t>ngày càng đi vào nền nếp</w:t>
      </w:r>
      <w:r w:rsidRPr="00243F22">
        <w:rPr>
          <w:rFonts w:ascii="Times New Roman" w:eastAsia="Times New Roman" w:hAnsi="Times New Roman"/>
          <w:color w:val="000000"/>
        </w:rPr>
        <w:t xml:space="preserve">; đồng thời danh hiệu </w:t>
      </w:r>
      <w:r w:rsidRPr="00243F22">
        <w:rPr>
          <w:rFonts w:ascii="Times New Roman" w:eastAsia="Times New Roman" w:hAnsi="Times New Roman"/>
          <w:i/>
          <w:color w:val="000000"/>
        </w:rPr>
        <w:t>“Trí thức khoa học  công nghệ tiêu biểu”</w:t>
      </w:r>
      <w:r w:rsidRPr="00243F22">
        <w:rPr>
          <w:rFonts w:ascii="Times New Roman" w:eastAsia="Times New Roman" w:hAnsi="Times New Roman"/>
          <w:color w:val="000000"/>
          <w:lang w:val="vi-VN"/>
        </w:rPr>
        <w:t xml:space="preserve"> là biểu tượng của sự cống hiến</w:t>
      </w:r>
      <w:r w:rsidRPr="00243F22">
        <w:rPr>
          <w:rFonts w:ascii="Times New Roman" w:eastAsia="Times New Roman" w:hAnsi="Times New Roman"/>
          <w:color w:val="000000"/>
        </w:rPr>
        <w:t xml:space="preserve">, </w:t>
      </w:r>
      <w:r w:rsidRPr="00243F22">
        <w:rPr>
          <w:rFonts w:ascii="Times New Roman" w:eastAsia="Times New Roman" w:hAnsi="Times New Roman"/>
          <w:color w:val="000000"/>
          <w:lang w:val="vi-VN"/>
        </w:rPr>
        <w:t xml:space="preserve">là trách nhiệm lớn của trí thức </w:t>
      </w:r>
      <w:r w:rsidRPr="00243F22">
        <w:rPr>
          <w:rFonts w:ascii="Times New Roman" w:eastAsia="Times New Roman" w:hAnsi="Times New Roman"/>
          <w:color w:val="000000"/>
        </w:rPr>
        <w:t>đối với quê</w:t>
      </w:r>
      <w:r w:rsidRPr="00243F22">
        <w:rPr>
          <w:rFonts w:ascii="Times New Roman" w:eastAsia="Times New Roman" w:hAnsi="Times New Roman"/>
          <w:color w:val="000000"/>
          <w:lang w:val="vi-VN"/>
        </w:rPr>
        <w:t xml:space="preserve"> hương</w:t>
      </w:r>
      <w:r w:rsidRPr="00243F22">
        <w:rPr>
          <w:rFonts w:ascii="Times New Roman" w:eastAsia="Times New Roman" w:hAnsi="Times New Roman"/>
          <w:color w:val="000000"/>
        </w:rPr>
        <w:t xml:space="preserve">, đất nước, là một hình thức thi đua yêu nước, có ý nghĩa nhân văn rất lớn, thể hiện sự quan tâm, coi trọng, đãi ngộ của Đảng, Nhà nước đối với trí thức, đồng thời cũng là để khích lệ, ghi nhận và tôn vinh các cá nhân trí thức có nhiều đóng góp tiêu biểu, xuất sắc </w:t>
      </w:r>
      <w:r w:rsidRPr="00243F22">
        <w:rPr>
          <w:rFonts w:ascii="Times New Roman" w:eastAsia="Times New Roman" w:hAnsi="Times New Roman"/>
          <w:color w:val="000000"/>
          <w:lang w:val="vi-VN"/>
        </w:rPr>
        <w:t>các hoạt động khoa họccông nghệ</w:t>
      </w:r>
      <w:r w:rsidRPr="00243F22">
        <w:rPr>
          <w:rFonts w:ascii="Times New Roman" w:eastAsia="Times New Roman" w:hAnsi="Times New Roman"/>
          <w:color w:val="000000"/>
        </w:rPr>
        <w:t xml:space="preserve">, </w:t>
      </w:r>
      <w:r w:rsidRPr="00243F22">
        <w:rPr>
          <w:rFonts w:ascii="Times New Roman" w:eastAsia="Times New Roman" w:hAnsi="Times New Roman"/>
          <w:color w:val="000000"/>
          <w:lang w:val="vi-VN"/>
        </w:rPr>
        <w:t>có đóng góp thiết thực đối với</w:t>
      </w:r>
      <w:r w:rsidRPr="00243F22">
        <w:rPr>
          <w:rFonts w:ascii="Times New Roman" w:eastAsia="Times New Roman" w:hAnsi="Times New Roman"/>
          <w:color w:val="000000"/>
        </w:rPr>
        <w:t xml:space="preserve"> sự nghiệp phát triển kinh tế - xã hội của</w:t>
      </w:r>
      <w:r w:rsidRPr="00243F22">
        <w:rPr>
          <w:rFonts w:ascii="Times New Roman" w:eastAsia="Times New Roman" w:hAnsi="Times New Roman"/>
          <w:color w:val="000000"/>
          <w:lang w:val="vi-VN"/>
        </w:rPr>
        <w:t xml:space="preserve"> tỉnh</w:t>
      </w:r>
      <w:r w:rsidRPr="00243F22">
        <w:rPr>
          <w:rFonts w:ascii="Times New Roman" w:eastAsia="Times New Roman" w:hAnsi="Times New Roman"/>
          <w:color w:val="000000"/>
        </w:rPr>
        <w:t xml:space="preserve"> và đối với sự phát triển của hệ thống Liên hiệp các Hội Khoa học và Kỹ thuật tỉnh</w:t>
      </w:r>
      <w:r w:rsidRPr="00243F22">
        <w:rPr>
          <w:rFonts w:ascii="Times New Roman" w:eastAsia="Times New Roman" w:hAnsi="Times New Roman"/>
          <w:color w:val="000000"/>
          <w:lang w:val="vi-VN"/>
        </w:rPr>
        <w:t>.</w:t>
      </w:r>
    </w:p>
    <w:p w:rsidR="00243F22" w:rsidRPr="00243F22" w:rsidRDefault="00243F22" w:rsidP="00243F22">
      <w:pPr>
        <w:shd w:val="clear" w:color="auto" w:fill="FFFFFF"/>
        <w:spacing w:before="120" w:after="120" w:line="264" w:lineRule="auto"/>
        <w:ind w:firstLine="720"/>
        <w:jc w:val="both"/>
        <w:rPr>
          <w:rFonts w:ascii="Times New Roman" w:eastAsia="Times New Roman" w:hAnsi="Times New Roman"/>
          <w:b/>
          <w:color w:val="000000"/>
        </w:rPr>
      </w:pPr>
      <w:r w:rsidRPr="00243F22">
        <w:rPr>
          <w:rFonts w:ascii="Times New Roman" w:eastAsia="Times New Roman" w:hAnsi="Times New Roman"/>
          <w:color w:val="000000"/>
        </w:rPr>
        <w:t xml:space="preserve">Công tác tập hợp, tôn vinh </w:t>
      </w:r>
      <w:r w:rsidRPr="00243F22">
        <w:rPr>
          <w:rFonts w:ascii="Times New Roman" w:eastAsia="Times New Roman" w:hAnsi="Times New Roman"/>
          <w:color w:val="000000"/>
          <w:lang w:val="vi-VN"/>
        </w:rPr>
        <w:t xml:space="preserve">trí thức thời gian qua của Liên hiệp </w:t>
      </w:r>
      <w:r w:rsidRPr="00243F22">
        <w:rPr>
          <w:rFonts w:ascii="Times New Roman" w:eastAsia="Times New Roman" w:hAnsi="Times New Roman"/>
          <w:color w:val="000000"/>
        </w:rPr>
        <w:t>hội Phú Thọ đ</w:t>
      </w:r>
      <w:r w:rsidRPr="00243F22">
        <w:rPr>
          <w:rFonts w:ascii="Times New Roman" w:eastAsia="Times New Roman" w:hAnsi="Times New Roman"/>
          <w:color w:val="000000"/>
          <w:lang w:val="vi-VN"/>
        </w:rPr>
        <w:t>ược giới trí thức</w:t>
      </w:r>
      <w:r w:rsidRPr="00243F22">
        <w:rPr>
          <w:rFonts w:ascii="Times New Roman" w:eastAsia="Times New Roman" w:hAnsi="Times New Roman"/>
          <w:color w:val="000000"/>
        </w:rPr>
        <w:t xml:space="preserve"> khoa học công nghệ, các cấp, các ngành trong tỉnh </w:t>
      </w:r>
      <w:r w:rsidRPr="00243F22">
        <w:rPr>
          <w:rFonts w:ascii="Times New Roman" w:eastAsia="Times New Roman" w:hAnsi="Times New Roman"/>
          <w:color w:val="000000"/>
          <w:lang w:val="vi-VN"/>
        </w:rPr>
        <w:t xml:space="preserve">và dư luận xã hội </w:t>
      </w:r>
      <w:r w:rsidRPr="00243F22">
        <w:rPr>
          <w:rFonts w:ascii="Times New Roman" w:eastAsia="Times New Roman" w:hAnsi="Times New Roman"/>
          <w:color w:val="000000"/>
        </w:rPr>
        <w:t xml:space="preserve">ghi nhận và </w:t>
      </w:r>
      <w:r w:rsidRPr="00243F22">
        <w:rPr>
          <w:rFonts w:ascii="Times New Roman" w:eastAsia="Times New Roman" w:hAnsi="Times New Roman"/>
          <w:color w:val="000000"/>
          <w:lang w:val="vi-VN"/>
        </w:rPr>
        <w:t xml:space="preserve">đánh giá cao. Nhất là, sau khi có Kết luận số 52-KL/TW ngày </w:t>
      </w:r>
      <w:r w:rsidRPr="00243F22">
        <w:rPr>
          <w:rFonts w:ascii="Times New Roman" w:eastAsia="Times New Roman" w:hAnsi="Times New Roman"/>
          <w:color w:val="000000"/>
          <w:lang w:val="vi-VN"/>
        </w:rPr>
        <w:lastRenderedPageBreak/>
        <w:t xml:space="preserve">30/5/2019 của Ban Bí thư về tiếp tục thực hiện Nghị quyết Trung ương 7 khóa X về </w:t>
      </w:r>
      <w:r w:rsidRPr="00243F22">
        <w:rPr>
          <w:rFonts w:ascii="Times New Roman" w:eastAsia="Times New Roman" w:hAnsi="Times New Roman"/>
          <w:i/>
          <w:color w:val="000000"/>
        </w:rPr>
        <w:t>“X</w:t>
      </w:r>
      <w:r w:rsidRPr="00243F22">
        <w:rPr>
          <w:rFonts w:ascii="Times New Roman" w:eastAsia="Times New Roman" w:hAnsi="Times New Roman"/>
          <w:i/>
          <w:color w:val="000000"/>
          <w:lang w:val="vi-VN"/>
        </w:rPr>
        <w:t>ây dựng đội ngũ trí thức trong thời kỳ đẩy mạnh công nghiệp hóa, hiện đại hóa đất nước</w:t>
      </w:r>
      <w:r w:rsidRPr="00243F22">
        <w:rPr>
          <w:rFonts w:ascii="Times New Roman" w:eastAsia="Times New Roman" w:hAnsi="Times New Roman"/>
          <w:i/>
          <w:color w:val="000000"/>
        </w:rPr>
        <w:t>”</w:t>
      </w:r>
      <w:r w:rsidRPr="00243F22">
        <w:rPr>
          <w:rFonts w:ascii="Times New Roman" w:eastAsia="Times New Roman" w:hAnsi="Times New Roman"/>
          <w:color w:val="000000"/>
        </w:rPr>
        <w:t xml:space="preserve">,Liên hiệp hội Phú Thọ đã tham mưu Tỉnh ủy ban hành Kế hoạch số 105-KH/TU ngày 15/11/2019 và tham mưu UBND tỉnh </w:t>
      </w:r>
      <w:r w:rsidRPr="00243F22">
        <w:rPr>
          <w:rFonts w:ascii="Times New Roman" w:eastAsia="Times New Roman" w:hAnsi="Times New Roman"/>
          <w:color w:val="000000"/>
          <w:lang w:val="vi-VN"/>
        </w:rPr>
        <w:t xml:space="preserve">ban hành Kế hoạch số 435/KH-UBND ngày 12/02/2020; trong đó, </w:t>
      </w:r>
      <w:r w:rsidRPr="00243F22">
        <w:rPr>
          <w:rFonts w:ascii="Times New Roman" w:eastAsia="Times New Roman" w:hAnsi="Times New Roman"/>
          <w:color w:val="000000"/>
        </w:rPr>
        <w:t xml:space="preserve">Tỉnh ủy, UBND tỉnh đã </w:t>
      </w:r>
      <w:r w:rsidRPr="00243F22">
        <w:rPr>
          <w:rFonts w:ascii="Times New Roman" w:eastAsia="Times New Roman" w:hAnsi="Times New Roman"/>
          <w:color w:val="000000"/>
          <w:lang w:val="vi-VN"/>
        </w:rPr>
        <w:t xml:space="preserve">giao Liên hiệp </w:t>
      </w:r>
      <w:r w:rsidRPr="00243F22">
        <w:rPr>
          <w:rFonts w:ascii="Times New Roman" w:eastAsia="Times New Roman" w:hAnsi="Times New Roman"/>
          <w:color w:val="000000"/>
        </w:rPr>
        <w:t>hội Phú Thọ c</w:t>
      </w:r>
      <w:r w:rsidRPr="00243F22">
        <w:rPr>
          <w:rFonts w:ascii="Times New Roman" w:eastAsia="Times New Roman" w:hAnsi="Times New Roman"/>
          <w:color w:val="000000"/>
          <w:lang w:val="vi-VN"/>
        </w:rPr>
        <w:t xml:space="preserve">hủ trì hàng năm </w:t>
      </w:r>
      <w:r w:rsidRPr="00243F22">
        <w:rPr>
          <w:rFonts w:ascii="Times New Roman" w:eastAsia="Times New Roman" w:hAnsi="Times New Roman"/>
          <w:color w:val="000000"/>
        </w:rPr>
        <w:t xml:space="preserve">xây dựng kế hoạch, tham mưu giúp lãnh đạo tỉnh tổ chức gặp mặt, tôn vinh trí thức và </w:t>
      </w:r>
      <w:r w:rsidRPr="00243F22">
        <w:rPr>
          <w:rFonts w:ascii="Times New Roman" w:eastAsia="Times New Roman" w:hAnsi="Times New Roman"/>
          <w:color w:val="000000"/>
          <w:lang w:val="vi-VN"/>
        </w:rPr>
        <w:t xml:space="preserve">tổ chức các hoạt động </w:t>
      </w:r>
      <w:r w:rsidRPr="00243F22">
        <w:rPr>
          <w:rFonts w:ascii="Times New Roman" w:eastAsia="Times New Roman" w:hAnsi="Times New Roman"/>
          <w:color w:val="000000"/>
        </w:rPr>
        <w:t xml:space="preserve">nhân </w:t>
      </w:r>
      <w:r w:rsidRPr="00243F22">
        <w:rPr>
          <w:rFonts w:ascii="Times New Roman" w:eastAsia="Times New Roman" w:hAnsi="Times New Roman"/>
          <w:color w:val="000000"/>
          <w:lang w:val="vi-VN"/>
        </w:rPr>
        <w:t>kỷ niệm Ngày Khoa học và Công nghệ Việ</w:t>
      </w:r>
      <w:r w:rsidRPr="00243F22">
        <w:rPr>
          <w:rFonts w:ascii="Times New Roman" w:eastAsia="Times New Roman" w:hAnsi="Times New Roman"/>
          <w:color w:val="000000"/>
        </w:rPr>
        <w:t>t</w:t>
      </w:r>
      <w:r w:rsidRPr="00243F22">
        <w:rPr>
          <w:rFonts w:ascii="Times New Roman" w:eastAsia="Times New Roman" w:hAnsi="Times New Roman"/>
          <w:color w:val="000000"/>
          <w:lang w:val="vi-VN"/>
        </w:rPr>
        <w:t xml:space="preserve"> Nam 18/5. </w:t>
      </w:r>
      <w:r w:rsidRPr="00243F22">
        <w:rPr>
          <w:rFonts w:ascii="Times New Roman" w:eastAsia="Times New Roman" w:hAnsi="Times New Roman"/>
          <w:b/>
          <w:color w:val="000000"/>
        </w:rPr>
        <w:t>Kết quả từ năm 2014đ</w:t>
      </w:r>
      <w:r w:rsidRPr="00243F22">
        <w:rPr>
          <w:rFonts w:ascii="Times New Roman" w:eastAsia="Times New Roman" w:hAnsi="Times New Roman"/>
          <w:b/>
          <w:color w:val="000000"/>
          <w:lang w:val="vi-VN"/>
        </w:rPr>
        <w:t xml:space="preserve">ến nay, Liên hiệp </w:t>
      </w:r>
      <w:r w:rsidRPr="00243F22">
        <w:rPr>
          <w:rFonts w:ascii="Times New Roman" w:eastAsia="Times New Roman" w:hAnsi="Times New Roman"/>
          <w:b/>
          <w:color w:val="000000"/>
        </w:rPr>
        <w:t xml:space="preserve">hội Phú Thọ đã 10 lần tổ chức gặp mặt, </w:t>
      </w:r>
      <w:r w:rsidRPr="00243F22">
        <w:rPr>
          <w:rFonts w:ascii="Times New Roman" w:eastAsia="Times New Roman" w:hAnsi="Times New Roman"/>
          <w:b/>
          <w:color w:val="000000"/>
          <w:lang w:val="vi-VN"/>
        </w:rPr>
        <w:t>tôn vinh</w:t>
      </w:r>
      <w:r w:rsidRPr="00243F22">
        <w:rPr>
          <w:rFonts w:ascii="Times New Roman" w:eastAsia="Times New Roman" w:hAnsi="Times New Roman"/>
          <w:b/>
          <w:color w:val="000000"/>
        </w:rPr>
        <w:t xml:space="preserve"> trí thức với tổng số 372 trí thức được tôn vinh, trong đó</w:t>
      </w:r>
      <w:r w:rsidRPr="00243F22">
        <w:rPr>
          <w:rFonts w:ascii="Times New Roman" w:eastAsia="Times New Roman" w:hAnsi="Times New Roman"/>
          <w:b/>
          <w:color w:val="000000"/>
          <w:lang w:val="vi-VN"/>
        </w:rPr>
        <w:t>,</w:t>
      </w:r>
      <w:r w:rsidRPr="00243F22">
        <w:rPr>
          <w:rFonts w:ascii="Times New Roman" w:eastAsia="Times New Roman" w:hAnsi="Times New Roman"/>
          <w:b/>
          <w:color w:val="000000"/>
        </w:rPr>
        <w:t xml:space="preserve"> gồm</w:t>
      </w:r>
      <w:r w:rsidRPr="00243F22">
        <w:rPr>
          <w:rFonts w:ascii="Times New Roman" w:eastAsia="Times New Roman" w:hAnsi="Times New Roman"/>
          <w:b/>
          <w:color w:val="000000"/>
          <w:lang w:val="vi-VN"/>
        </w:rPr>
        <w:t xml:space="preserve">: </w:t>
      </w:r>
      <w:r w:rsidRPr="00243F22">
        <w:rPr>
          <w:rFonts w:ascii="Times New Roman" w:eastAsia="Times New Roman" w:hAnsi="Times New Roman"/>
          <w:b/>
          <w:color w:val="000000"/>
        </w:rPr>
        <w:t xml:space="preserve">3 Giáo sư, 8 Phó Giáo sư, 186 Tiến sĩ, 84 Bác sĩ chuyên khoa II và 94 lượt trí thức khoa học công nghệ tiêu biểu </w:t>
      </w:r>
      <w:r w:rsidRPr="00243F22">
        <w:rPr>
          <w:rFonts w:ascii="Times New Roman" w:eastAsia="Times New Roman" w:hAnsi="Times New Roman"/>
          <w:color w:val="000000"/>
        </w:rPr>
        <w:t xml:space="preserve">có nhiều đóng góptiêu biểu, xuất sắc </w:t>
      </w:r>
      <w:r w:rsidRPr="00243F22">
        <w:rPr>
          <w:rFonts w:ascii="Times New Roman" w:eastAsia="Times New Roman" w:hAnsi="Times New Roman"/>
          <w:color w:val="000000"/>
          <w:lang w:val="vi-VN"/>
        </w:rPr>
        <w:t>các hoạt động khoa họccông nghệ</w:t>
      </w:r>
      <w:r w:rsidRPr="00243F22">
        <w:rPr>
          <w:rFonts w:ascii="Times New Roman" w:eastAsia="Times New Roman" w:hAnsi="Times New Roman"/>
          <w:color w:val="000000"/>
        </w:rPr>
        <w:t xml:space="preserve">, </w:t>
      </w:r>
      <w:r w:rsidRPr="00243F22">
        <w:rPr>
          <w:rFonts w:ascii="Times New Roman" w:eastAsia="Times New Roman" w:hAnsi="Times New Roman"/>
          <w:color w:val="000000"/>
          <w:lang w:val="vi-VN"/>
        </w:rPr>
        <w:t>có đóng góp thiết thực đối với</w:t>
      </w:r>
      <w:r w:rsidRPr="00243F22">
        <w:rPr>
          <w:rFonts w:ascii="Times New Roman" w:eastAsia="Times New Roman" w:hAnsi="Times New Roman"/>
          <w:color w:val="000000"/>
        </w:rPr>
        <w:t xml:space="preserve"> sự nghiệp phát triển kinh tế - xã hội của</w:t>
      </w:r>
      <w:r w:rsidRPr="00243F22">
        <w:rPr>
          <w:rFonts w:ascii="Times New Roman" w:eastAsia="Times New Roman" w:hAnsi="Times New Roman"/>
          <w:color w:val="000000"/>
          <w:lang w:val="vi-VN"/>
        </w:rPr>
        <w:t xml:space="preserve"> tỉnh</w:t>
      </w:r>
      <w:r w:rsidRPr="00243F22">
        <w:rPr>
          <w:rFonts w:ascii="Times New Roman" w:eastAsia="Times New Roman" w:hAnsi="Times New Roman"/>
          <w:color w:val="000000"/>
        </w:rPr>
        <w:t xml:space="preserve"> và đối với sự phát triển của hệ thống Liên hiệp các Hội Khoa học và Kỹ thuật tỉnh</w:t>
      </w:r>
      <w:r w:rsidRPr="00243F22">
        <w:rPr>
          <w:rFonts w:ascii="Times New Roman" w:eastAsia="Times New Roman" w:hAnsi="Times New Roman"/>
          <w:color w:val="000000"/>
          <w:lang w:val="vi-VN"/>
        </w:rPr>
        <w:t xml:space="preserve">; đồng thời </w:t>
      </w:r>
      <w:r w:rsidRPr="00243F22">
        <w:rPr>
          <w:rFonts w:ascii="Times New Roman" w:eastAsia="Times New Roman" w:hAnsi="Times New Roman"/>
          <w:color w:val="000000"/>
        </w:rPr>
        <w:t>đã tôn vinh, trao giải cho</w:t>
      </w:r>
      <w:r w:rsidRPr="00243F22">
        <w:rPr>
          <w:rFonts w:ascii="Times New Roman" w:eastAsia="Times New Roman" w:hAnsi="Times New Roman"/>
          <w:b/>
          <w:color w:val="000000"/>
        </w:rPr>
        <w:t xml:space="preserve"> 272 công trình, giải pháp kỹ thuật </w:t>
      </w:r>
      <w:r w:rsidRPr="00243F22">
        <w:rPr>
          <w:rFonts w:ascii="Times New Roman" w:eastAsia="Times New Roman" w:hAnsi="Times New Roman"/>
          <w:color w:val="000000"/>
        </w:rPr>
        <w:t xml:space="preserve">được áp dụng vào sản xuất, đời sống đem lại hiệu quả kinh tế - xã hội cao của hàng nghìn lượt trí thức, cán bộ khoa học, kỹ thuật, tác giả </w:t>
      </w:r>
      <w:r w:rsidRPr="00243F22">
        <w:rPr>
          <w:rFonts w:ascii="Times New Roman" w:eastAsia="Times New Roman" w:hAnsi="Times New Roman"/>
          <w:color w:val="000000"/>
          <w:lang w:val="vi-VN"/>
        </w:rPr>
        <w:t>tham gia</w:t>
      </w:r>
      <w:r w:rsidRPr="00243F22">
        <w:rPr>
          <w:rFonts w:ascii="Times New Roman" w:eastAsia="Times New Roman" w:hAnsi="Times New Roman"/>
          <w:color w:val="000000"/>
        </w:rPr>
        <w:t xml:space="preserve"> các Hội thi sáng tạo kỹ thuật hằng năm.</w:t>
      </w:r>
    </w:p>
    <w:p w:rsidR="00243F22" w:rsidRPr="00243F22" w:rsidRDefault="00243F22" w:rsidP="00243F22">
      <w:pPr>
        <w:shd w:val="clear" w:color="auto" w:fill="FFFFFF"/>
        <w:spacing w:before="120" w:after="120" w:line="264" w:lineRule="auto"/>
        <w:ind w:firstLine="720"/>
        <w:jc w:val="both"/>
        <w:rPr>
          <w:rFonts w:ascii="Times New Roman" w:eastAsia="Times New Roman" w:hAnsi="Times New Roman"/>
          <w:color w:val="000000"/>
          <w:lang w:val="vi-VN"/>
        </w:rPr>
      </w:pPr>
      <w:r w:rsidRPr="00243F22">
        <w:rPr>
          <w:rFonts w:ascii="Times New Roman" w:eastAsia="Times New Roman" w:hAnsi="Times New Roman"/>
          <w:color w:val="000000"/>
        </w:rPr>
        <w:t>Tại các kỳ tôn vinh trí thức, Liên hiệp hội Phú Thọ luôn nhận được sự quan tâm của lãnh đạo tỉnh, hằng năm luôn có đồng chí lãnh đạo Thường trực Tỉnh ủy, Ủy ban nhân dân tỉnh và luôn có ít nhất từ 2 - 3 đồng chí Ủy viên Ban Thường vụ Tỉnh ủy và nhiều lãnh đạo các sở, ban, ngành, lãnh đạo các địa phương đến dự và trao tặng danh hiệu “Trí thức khoa học và công nghệ tiêu biểu” (Có năm có đến 7 đồng chí trong Ban Thường vụ Tỉnh ủy đến dự và trao tặng danh hiệu). Điển hình mới đây nhất, năm 2023 (cách đây gần 1 tháng) hoạt động này của Liên hiệp hội Phú Thọ đã được đón đồng chí Phó Bí thư Thường trực Tỉnh ủy, đồng chí Ủy viên Ban Thường vụ Tỉnh ủy, Phó Chủ tịch UBND tỉnh phụ trách khối và các đồng chí trong Ban Thường vụ Tỉnh ủy, lãnh đạo các sở, ban, ngành và lãnh đạo huyện ủy, thành ủy, thị ủy, UBND các huyện thành thị đến dự Lễ tôn vinh do Liên hiệp hội Phú Thọ tổ chức. Hoạt động này đã được tổng thuật và phát sóng trên sóng Đài Phát thanh - Truyền hình tỉnh và được nhiều cơ quan báo chí lớn của Trung ương và của tỉnh Phú Thọ đăng tin.</w:t>
      </w:r>
    </w:p>
    <w:p w:rsidR="00243F22" w:rsidRPr="00243F22" w:rsidRDefault="00243F22" w:rsidP="00243F22">
      <w:pPr>
        <w:shd w:val="clear" w:color="auto" w:fill="FFFFFF"/>
        <w:spacing w:before="120" w:after="120" w:line="264" w:lineRule="auto"/>
        <w:ind w:firstLine="720"/>
        <w:jc w:val="both"/>
        <w:rPr>
          <w:rFonts w:ascii="Times New Roman" w:eastAsia="Times New Roman" w:hAnsi="Times New Roman"/>
          <w:color w:val="000000"/>
        </w:rPr>
      </w:pPr>
      <w:r w:rsidRPr="00243F22">
        <w:rPr>
          <w:rFonts w:ascii="Times New Roman" w:eastAsia="Times New Roman" w:hAnsi="Times New Roman"/>
          <w:color w:val="000000"/>
        </w:rPr>
        <w:t xml:space="preserve">Để có được kết quả trên,bên cạnh sự quan tâm, chỉ đạo, tạo điều kiện thuận lợi của </w:t>
      </w:r>
      <w:r w:rsidRPr="00243F22">
        <w:rPr>
          <w:rFonts w:ascii="Times New Roman" w:eastAsia="Times New Roman" w:hAnsi="Times New Roman"/>
          <w:color w:val="000000"/>
          <w:lang w:val="vi-VN"/>
        </w:rPr>
        <w:t xml:space="preserve">Tỉnh ủy, </w:t>
      </w:r>
      <w:r w:rsidRPr="00243F22">
        <w:rPr>
          <w:rFonts w:ascii="Times New Roman" w:eastAsia="Times New Roman" w:hAnsi="Times New Roman"/>
          <w:color w:val="000000"/>
        </w:rPr>
        <w:t>Hội đồng nhân dân,</w:t>
      </w:r>
      <w:r w:rsidRPr="00243F22">
        <w:rPr>
          <w:rFonts w:ascii="Times New Roman" w:eastAsia="Times New Roman" w:hAnsi="Times New Roman"/>
          <w:color w:val="000000"/>
          <w:lang w:val="vi-VN"/>
        </w:rPr>
        <w:t xml:space="preserve">Ủy ban nhân dân tỉnh, </w:t>
      </w:r>
      <w:r w:rsidRPr="00243F22">
        <w:rPr>
          <w:rFonts w:ascii="Times New Roman" w:eastAsia="Times New Roman" w:hAnsi="Times New Roman"/>
          <w:color w:val="000000"/>
        </w:rPr>
        <w:t xml:space="preserve">Liên hiệp cácHộiKhoa học và Kỹ thuật Việt Nam và nỗ lực cố gắng của </w:t>
      </w:r>
      <w:r w:rsidRPr="00243F22">
        <w:rPr>
          <w:rFonts w:ascii="Times New Roman" w:eastAsia="Times New Roman" w:hAnsi="Times New Roman"/>
          <w:color w:val="000000"/>
          <w:lang w:val="vi-VN"/>
        </w:rPr>
        <w:t xml:space="preserve">Liên hiệp các Hội </w:t>
      </w:r>
      <w:r w:rsidRPr="00243F22">
        <w:rPr>
          <w:rFonts w:ascii="Times New Roman" w:eastAsia="Times New Roman" w:hAnsi="Times New Roman"/>
          <w:color w:val="000000"/>
        </w:rPr>
        <w:t xml:space="preserve">Phú Thọ còn là kết quả của sự phối hợp hiệu quả, chặt chẽ, thường xuyên của các sở, ban, ngành, đoàn thể, các huyện, thành, thị và các hội thành viên, hội viên tập thể, trung tâm trực thuộc trong công tác tập hợp, tôn vinh trí thức. Sự phối hợp đó được thể hiện là: </w:t>
      </w:r>
      <w:r w:rsidRPr="00243F22">
        <w:rPr>
          <w:rFonts w:ascii="Times New Roman" w:eastAsia="Times New Roman" w:hAnsi="Times New Roman"/>
          <w:color w:val="000000"/>
        </w:rPr>
        <w:lastRenderedPageBreak/>
        <w:t xml:space="preserve">Hằng năm, trên cơ sở kế hoạch </w:t>
      </w:r>
      <w:r w:rsidRPr="00243F22">
        <w:rPr>
          <w:rFonts w:ascii="Times New Roman" w:eastAsia="Times New Roman" w:hAnsi="Times New Roman"/>
          <w:color w:val="000000"/>
          <w:lang w:val="nl-NL"/>
        </w:rPr>
        <w:t xml:space="preserve">tổ chức các hoạt động gặp mặt, tôn vinh trí thức nhân Ngày khoa học công nghệ Việt Nam 18/5 </w:t>
      </w:r>
      <w:r w:rsidRPr="00243F22">
        <w:rPr>
          <w:rFonts w:ascii="Times New Roman" w:eastAsia="Times New Roman" w:hAnsi="Times New Roman"/>
          <w:color w:val="000000"/>
        </w:rPr>
        <w:t xml:space="preserve">của Liên hiệp hội Phú Thọ và văn bản đề nghị phối hợp thực hiện; các sở, ban, ngành, đoàn thể, các huyện, thành, thị, các tổ chức thành viên trong hệ thống Liên hiệp hội đều tiến hành rà soát, lựa chọn, giới thiệu các tân Giáo sư, Phó Giáo sư </w:t>
      </w:r>
      <w:r w:rsidRPr="00243F22">
        <w:rPr>
          <w:rFonts w:ascii="Times New Roman" w:eastAsia="Times New Roman" w:hAnsi="Times New Roman"/>
          <w:color w:val="000000"/>
          <w:lang w:val="nl-NL"/>
        </w:rPr>
        <w:t>được Hội đồng chức danh Giáo sư Nhà nước công nhận danh hiệu;</w:t>
      </w:r>
      <w:r w:rsidRPr="00243F22">
        <w:rPr>
          <w:rFonts w:ascii="Times New Roman" w:eastAsia="Times New Roman" w:hAnsi="Times New Roman"/>
          <w:bCs/>
          <w:color w:val="000000"/>
          <w:lang w:val="fr-FR"/>
        </w:rPr>
        <w:t xml:space="preserve"> các tân </w:t>
      </w:r>
      <w:r w:rsidRPr="00243F22">
        <w:rPr>
          <w:rFonts w:ascii="Times New Roman" w:eastAsia="Times New Roman" w:hAnsi="Times New Roman"/>
          <w:color w:val="000000"/>
          <w:lang w:val="nl-NL"/>
        </w:rPr>
        <w:t xml:space="preserve">TS, BSCK II, DSCK II được </w:t>
      </w:r>
      <w:r w:rsidRPr="00243F22">
        <w:rPr>
          <w:rFonts w:ascii="Times New Roman" w:eastAsia="Times New Roman" w:hAnsi="Times New Roman"/>
          <w:bCs/>
          <w:color w:val="000000"/>
          <w:lang w:val="fr-FR"/>
        </w:rPr>
        <w:t>các cơ sở giáo dục đào tạo có thẩm quyền ở trong, ngoài nước cấp bằng</w:t>
      </w:r>
      <w:r w:rsidRPr="00243F22">
        <w:rPr>
          <w:rFonts w:ascii="Times New Roman" w:eastAsia="Times New Roman" w:hAnsi="Times New Roman"/>
          <w:color w:val="000000"/>
          <w:lang w:val="nl-NL"/>
        </w:rPr>
        <w:t xml:space="preserve">năm trước liền kề với năm tổ chức tôn vinh và các trí thức tiêu biểu khác theo tiêu chuẩn, điều kiện của Quy chế để gửi, đề nghị Hội đồng xét chọn, tôn vinh của Liên hiệp hội Phú Thọ công nhận, tôn vinh. Đồng thời, các </w:t>
      </w:r>
      <w:r w:rsidRPr="00243F22">
        <w:rPr>
          <w:rFonts w:ascii="Times New Roman" w:eastAsia="Times New Roman" w:hAnsi="Times New Roman"/>
          <w:color w:val="000000"/>
        </w:rPr>
        <w:t>sở, ban, ngành, đoàn thể, các huyện, thành thị đã tích cực tuyên truyền, phổ biến về mục đích, ý nghĩa hoạt động tôn vinh trí thức và nội dung kế hoạch tổ chức các hoạt động gặp mặt tôn vinh trí thức nhân ngày KH&amp;CN Việt Nam 18/5 đến các trí thức của ngành, đơn vị; qua đó, đã góp phần tạo sự lan tỏa trong</w:t>
      </w:r>
      <w:r w:rsidRPr="00243F22">
        <w:rPr>
          <w:rFonts w:ascii="Times New Roman" w:eastAsia="Times New Roman" w:hAnsi="Times New Roman"/>
          <w:color w:val="000000"/>
          <w:lang w:val="vi-VN"/>
        </w:rPr>
        <w:t xml:space="preserve"> đội ngũ </w:t>
      </w:r>
      <w:r w:rsidRPr="00243F22">
        <w:rPr>
          <w:rFonts w:ascii="Times New Roman" w:eastAsia="Times New Roman" w:hAnsi="Times New Roman"/>
          <w:color w:val="000000"/>
        </w:rPr>
        <w:t>trí thứckhoa học công nghệ trên địa bàn tỉnh.</w:t>
      </w:r>
    </w:p>
    <w:p w:rsidR="00243F22" w:rsidRPr="00243F22" w:rsidRDefault="00243F22" w:rsidP="00243F22">
      <w:pPr>
        <w:spacing w:before="120" w:after="120" w:line="264" w:lineRule="auto"/>
        <w:ind w:right="-11" w:firstLine="720"/>
        <w:jc w:val="both"/>
        <w:rPr>
          <w:rFonts w:ascii="Times New Roman" w:eastAsia="Calibri" w:hAnsi="Times New Roman"/>
          <w:color w:val="000000"/>
          <w:shd w:val="clear" w:color="auto" w:fill="FFFFFF"/>
          <w:lang w:eastAsia="en-US"/>
        </w:rPr>
      </w:pPr>
      <w:r w:rsidRPr="00243F22">
        <w:rPr>
          <w:rFonts w:ascii="Times New Roman" w:eastAsia="Calibri" w:hAnsi="Times New Roman"/>
          <w:color w:val="000000"/>
          <w:shd w:val="clear" w:color="auto" w:fill="FFFFFF"/>
          <w:lang w:eastAsia="en-US"/>
        </w:rPr>
        <w:t>Mặc dù UBND tỉnh Phú Thọ chưa ban hành Quy chế t</w:t>
      </w:r>
      <w:r w:rsidRPr="00243F22">
        <w:rPr>
          <w:rFonts w:ascii="Times New Roman" w:eastAsia="Calibri" w:hAnsi="Times New Roman"/>
          <w:color w:val="000000"/>
          <w:lang w:eastAsia="en-US"/>
        </w:rPr>
        <w:t>ổ</w:t>
      </w:r>
      <w:r w:rsidRPr="00243F22">
        <w:rPr>
          <w:rFonts w:ascii="Times New Roman" w:eastAsia="Calibri" w:hAnsi="Times New Roman"/>
          <w:color w:val="000000"/>
          <w:lang w:val="vi-VN" w:eastAsia="en-US"/>
        </w:rPr>
        <w:t xml:space="preserve"> chức x</w:t>
      </w:r>
      <w:r w:rsidRPr="00243F22">
        <w:rPr>
          <w:rFonts w:ascii="Times New Roman" w:eastAsia="Calibri" w:hAnsi="Times New Roman"/>
          <w:color w:val="000000"/>
          <w:lang w:eastAsia="en-US"/>
        </w:rPr>
        <w:t>ét chọn, tôn vinh danh</w:t>
      </w:r>
      <w:r w:rsidRPr="00243F22">
        <w:rPr>
          <w:rFonts w:ascii="Times New Roman" w:eastAsia="Calibri" w:hAnsi="Times New Roman"/>
          <w:color w:val="000000"/>
          <w:lang w:val="vi-VN" w:eastAsia="en-US"/>
        </w:rPr>
        <w:t xml:space="preserve"> hiệu </w:t>
      </w:r>
      <w:r w:rsidRPr="00243F22">
        <w:rPr>
          <w:rFonts w:ascii="Times New Roman" w:eastAsia="Calibri" w:hAnsi="Times New Roman"/>
          <w:i/>
          <w:color w:val="000000"/>
          <w:lang w:val="vi-VN" w:eastAsia="en-US"/>
        </w:rPr>
        <w:t>“</w:t>
      </w:r>
      <w:r w:rsidRPr="00243F22">
        <w:rPr>
          <w:rFonts w:ascii="Times New Roman" w:eastAsia="Calibri" w:hAnsi="Times New Roman"/>
          <w:i/>
          <w:color w:val="000000"/>
          <w:lang w:eastAsia="en-US"/>
        </w:rPr>
        <w:t>Trí thức khoa</w:t>
      </w:r>
      <w:r w:rsidRPr="00243F22">
        <w:rPr>
          <w:rFonts w:ascii="Times New Roman" w:eastAsia="Calibri" w:hAnsi="Times New Roman"/>
          <w:i/>
          <w:color w:val="000000"/>
          <w:lang w:val="vi-VN" w:eastAsia="en-US"/>
        </w:rPr>
        <w:t xml:space="preserve"> học và công nghệ </w:t>
      </w:r>
      <w:r w:rsidRPr="00243F22">
        <w:rPr>
          <w:rFonts w:ascii="Times New Roman" w:eastAsia="Calibri" w:hAnsi="Times New Roman"/>
          <w:i/>
          <w:color w:val="000000"/>
          <w:lang w:eastAsia="en-US"/>
        </w:rPr>
        <w:t>tiêu biểu</w:t>
      </w:r>
      <w:r w:rsidRPr="00243F22">
        <w:rPr>
          <w:rFonts w:ascii="Times New Roman" w:eastAsia="Calibri" w:hAnsi="Times New Roman"/>
          <w:i/>
          <w:color w:val="000000"/>
          <w:lang w:val="vi-VN" w:eastAsia="en-US"/>
        </w:rPr>
        <w:t>”</w:t>
      </w:r>
      <w:r w:rsidRPr="00243F22">
        <w:rPr>
          <w:rFonts w:ascii="Times New Roman" w:eastAsia="Calibri" w:hAnsi="Times New Roman"/>
          <w:color w:val="000000"/>
          <w:lang w:val="vi-VN" w:eastAsia="en-US"/>
        </w:rPr>
        <w:t xml:space="preserve"> trên địa bàn </w:t>
      </w:r>
      <w:r w:rsidRPr="00243F22">
        <w:rPr>
          <w:rFonts w:ascii="Times New Roman" w:eastAsia="Calibri" w:hAnsi="Times New Roman"/>
          <w:color w:val="000000"/>
          <w:lang w:eastAsia="en-US"/>
        </w:rPr>
        <w:t xml:space="preserve">tỉnh như nhiều tỉnh thành khác; songngay từ năm 2014, </w:t>
      </w:r>
      <w:r w:rsidRPr="00243F22">
        <w:rPr>
          <w:rFonts w:ascii="Times New Roman" w:eastAsia="Times New Roman" w:hAnsi="Times New Roman"/>
          <w:color w:val="000000"/>
          <w:lang w:eastAsia="en-US"/>
        </w:rPr>
        <w:t xml:space="preserve">Liên hiệp hội Phú Thọ với sự chủ động, sáng tạo của mình đã luôn làm tốt công tác tập hợp, tôn vinh trí thức, đến năm 2021 đã </w:t>
      </w:r>
      <w:r w:rsidRPr="00243F22">
        <w:rPr>
          <w:rFonts w:ascii="Times New Roman" w:eastAsia="Calibri" w:hAnsi="Times New Roman"/>
          <w:color w:val="000000"/>
          <w:lang w:eastAsia="en-US"/>
        </w:rPr>
        <w:t>ban hành Quyết định số 32/QĐ-LHH, ngày 19/4/2021 về việc ban hành Quy chế xét chọn, tôn vinh trí thức khoa học và công nghệ tiêu biểu hàng năm của Liên hiệp các Hội KH&amp;KT tỉnh (sửa đổi, bổ sung năm 2023 tại Quyết định số 18-QĐ-LHH ngày 05/4/2023 của Chủ tịch Liên hiệp các Hội Khoa học và Kỹ thuật tỉnh). Qua đó, từng bước đưa hoạt động này trở thành nề nếp, tạo được sự tin tưởng, ghi nhận, đánh giá cao của các cấp, các ngành, các địa phương trên địa bàn tỉnh và tạo được tình cảm, dấu ấn, sự tri ân của các trí thức được tôn vinh</w:t>
      </w:r>
      <w:r w:rsidRPr="00243F22">
        <w:rPr>
          <w:rFonts w:ascii="Times New Roman" w:eastAsia="Calibri" w:hAnsi="Times New Roman"/>
          <w:color w:val="000000"/>
          <w:shd w:val="clear" w:color="auto" w:fill="FFFFFF"/>
          <w:lang w:eastAsia="en-US"/>
        </w:rPr>
        <w:t xml:space="preserve">. </w:t>
      </w:r>
    </w:p>
    <w:p w:rsidR="00243F22" w:rsidRPr="00243F22" w:rsidRDefault="00243F22" w:rsidP="00243F22">
      <w:pPr>
        <w:spacing w:before="120" w:after="120" w:line="264" w:lineRule="auto"/>
        <w:ind w:right="-11" w:firstLine="720"/>
        <w:jc w:val="both"/>
        <w:rPr>
          <w:rFonts w:ascii="Times New Roman" w:eastAsia="Calibri" w:hAnsi="Times New Roman"/>
          <w:color w:val="000000"/>
          <w:lang w:eastAsia="en-US"/>
        </w:rPr>
      </w:pPr>
      <w:r w:rsidRPr="00243F22">
        <w:rPr>
          <w:rFonts w:ascii="Times New Roman" w:eastAsia="Calibri" w:hAnsi="Times New Roman"/>
          <w:color w:val="000000"/>
          <w:shd w:val="clear" w:color="auto" w:fill="FFFFFF"/>
          <w:lang w:eastAsia="en-US"/>
        </w:rPr>
        <w:t>Đặc biệt, trong những năm qua, trên cơ sở đề nghị của Liên hiệp hội Việt Nam, Liên hiệp hội Phú Thọ đã chủ trì, phối hợp với các sở, ban ngành, các huyện, thành thị tổ chức xét chọn và đề xuất với Liên hiệp Hội Việt Nam, các bộ, ngành trung ương tôn vinh 05 trí thức khoa học công nghệ tiêu biểu của tỉnh có nhiều thành tích, đóng góp trong lĩnh vực nghiên cứu, phát triển và ứng dụng khoa học công nghệ vào thực tiễn sản xuất, đời sống mang lại hiệu quả cao.</w:t>
      </w:r>
    </w:p>
    <w:p w:rsidR="00243F22" w:rsidRPr="00243F22" w:rsidRDefault="00243F22" w:rsidP="00243F22">
      <w:pPr>
        <w:spacing w:before="120" w:after="120" w:line="264" w:lineRule="auto"/>
        <w:ind w:right="-11" w:firstLine="720"/>
        <w:jc w:val="both"/>
        <w:rPr>
          <w:rFonts w:ascii="Times New Roman" w:eastAsia="Times New Roman" w:hAnsi="Times New Roman"/>
          <w:color w:val="000000"/>
          <w:lang w:eastAsia="en-US"/>
        </w:rPr>
      </w:pPr>
      <w:r w:rsidRPr="00243F22">
        <w:rPr>
          <w:rFonts w:ascii="Times New Roman" w:eastAsia="Calibri" w:hAnsi="Times New Roman"/>
          <w:color w:val="000000"/>
          <w:shd w:val="clear" w:color="auto" w:fill="FFFFFF"/>
          <w:lang w:eastAsia="en-US"/>
        </w:rPr>
        <w:t xml:space="preserve">Tuy nhiên, nhìn nhận chung, Liên hiệp hội Phú Thọ cũng nhận thấy, công tác phối hợp của </w:t>
      </w:r>
      <w:r w:rsidRPr="00243F22">
        <w:rPr>
          <w:rFonts w:ascii="Times New Roman" w:eastAsia="Times New Roman" w:hAnsi="Times New Roman"/>
          <w:color w:val="000000"/>
          <w:lang w:eastAsia="en-US"/>
        </w:rPr>
        <w:t xml:space="preserve">Liên hiệp hội Phú Thọ </w:t>
      </w:r>
      <w:r w:rsidRPr="00243F22">
        <w:rPr>
          <w:rFonts w:ascii="Times New Roman" w:eastAsia="Calibri" w:hAnsi="Times New Roman"/>
          <w:color w:val="000000"/>
          <w:lang w:eastAsia="en-US"/>
        </w:rPr>
        <w:t xml:space="preserve">với </w:t>
      </w:r>
      <w:r w:rsidRPr="00243F22">
        <w:rPr>
          <w:rFonts w:ascii="Times New Roman" w:eastAsia="Calibri" w:hAnsi="Times New Roman"/>
          <w:color w:val="000000"/>
          <w:lang w:val="nl-NL" w:eastAsia="en-US"/>
        </w:rPr>
        <w:t xml:space="preserve">các </w:t>
      </w:r>
      <w:r w:rsidRPr="00243F22">
        <w:rPr>
          <w:rFonts w:ascii="Times New Roman" w:eastAsia="Times New Roman" w:hAnsi="Times New Roman"/>
          <w:color w:val="000000"/>
          <w:lang w:eastAsia="en-US"/>
        </w:rPr>
        <w:t xml:space="preserve">sở, ban, ngành, đoàn thể, các huyện, thành thị trong hoạt động tôn vinh trí thức chưa thực sự chặt chẽ, còn hình thức, nội dung và hiệu quả phối hợp lựa chọn, bình xét, giới thiệu chưa cao, còn nhiều nội dung, vấn đề cần phải tiếp tục nghiên cứu, đề xuất để công tác này ngày một chặt </w:t>
      </w:r>
      <w:r w:rsidRPr="00243F22">
        <w:rPr>
          <w:rFonts w:ascii="Times New Roman" w:eastAsia="Times New Roman" w:hAnsi="Times New Roman"/>
          <w:color w:val="000000"/>
          <w:lang w:eastAsia="en-US"/>
        </w:rPr>
        <w:lastRenderedPageBreak/>
        <w:t xml:space="preserve">chẽ, hiệu quả hơn, để thật sự trở thành một hoạt động tạo sức lan tỏa mạnh mẽ trong xã hội nói chung và trong đội ngũ trí thức nói riêng. Một trong những nguyên nhân chính là việc phối hợp trong tổ chức tôn vinh trí thức còn bị phụ thuộc rất lớn vào nhận thức của người đứng đầu từng đơn vị và do thiếu cơ chế phối hợp mang tính ràng buộc pháp lý giữa Liên hiệp hội Phú Thọ với các sở, ban, ngành, đoàn thể, các huyện, thành thị như: (1). Chưa có Quy chế phối hợp giữa Đảng đoàn Liên hiệp hội với </w:t>
      </w:r>
      <w:r w:rsidRPr="00243F22">
        <w:rPr>
          <w:rFonts w:ascii="Times New Roman" w:eastAsia="Calibri" w:hAnsi="Times New Roman"/>
          <w:color w:val="000000"/>
          <w:spacing w:val="-2"/>
          <w:position w:val="2"/>
          <w:lang w:val="vi-VN" w:eastAsia="en-US"/>
        </w:rPr>
        <w:t>các huyện, thị, thành ủy, Ban cán sự đảng</w:t>
      </w:r>
      <w:r w:rsidRPr="00243F22">
        <w:rPr>
          <w:rFonts w:ascii="Times New Roman" w:eastAsia="Calibri" w:hAnsi="Times New Roman"/>
          <w:color w:val="000000"/>
          <w:spacing w:val="-2"/>
          <w:position w:val="2"/>
          <w:lang w:eastAsia="en-US"/>
        </w:rPr>
        <w:t>, Đảng</w:t>
      </w:r>
      <w:r w:rsidRPr="00243F22">
        <w:rPr>
          <w:rFonts w:ascii="Times New Roman" w:eastAsia="Calibri" w:hAnsi="Times New Roman"/>
          <w:color w:val="000000"/>
          <w:spacing w:val="-2"/>
          <w:position w:val="2"/>
          <w:lang w:val="vi-VN" w:eastAsia="en-US"/>
        </w:rPr>
        <w:t xml:space="preserve"> đoàn các sở, ban, ngành liên quan</w:t>
      </w:r>
      <w:r w:rsidRPr="00243F22">
        <w:rPr>
          <w:rFonts w:ascii="Times New Roman" w:eastAsia="Calibri" w:hAnsi="Times New Roman"/>
          <w:color w:val="000000"/>
          <w:spacing w:val="-2"/>
          <w:position w:val="2"/>
          <w:lang w:eastAsia="en-US"/>
        </w:rPr>
        <w:t xml:space="preserve">; (2). Chưa có </w:t>
      </w:r>
      <w:r w:rsidRPr="00243F22">
        <w:rPr>
          <w:rFonts w:ascii="Times New Roman" w:eastAsia="Times New Roman" w:hAnsi="Times New Roman"/>
          <w:color w:val="000000"/>
          <w:lang w:eastAsia="en-US"/>
        </w:rPr>
        <w:t xml:space="preserve">Quy chế xét chọn, tôn vinh danh hiệu Trí thức khoa học và công nghệ tiêu biểu của tỉnh. </w:t>
      </w:r>
    </w:p>
    <w:p w:rsidR="00243F22" w:rsidRPr="00243F22" w:rsidRDefault="00243F22" w:rsidP="00243F22">
      <w:pPr>
        <w:spacing w:before="120" w:after="120" w:line="264" w:lineRule="auto"/>
        <w:ind w:right="-11" w:firstLine="720"/>
        <w:jc w:val="both"/>
        <w:rPr>
          <w:rFonts w:ascii="Times New Roman" w:eastAsia="Times New Roman" w:hAnsi="Times New Roman"/>
          <w:color w:val="000000"/>
          <w:lang w:eastAsia="en-US"/>
        </w:rPr>
      </w:pPr>
      <w:r w:rsidRPr="00243F22">
        <w:rPr>
          <w:rFonts w:ascii="Times New Roman" w:eastAsia="Times New Roman" w:hAnsi="Times New Roman"/>
          <w:color w:val="000000"/>
          <w:lang w:eastAsia="en-US"/>
        </w:rPr>
        <w:t xml:space="preserve"> Nhận thức rõ những hạn chế, nguyên nhân trên và ngay từ đầu năm năm 2023, Liên hiệp hội Phú Thọ đã tích cực, chủ động chỉ đạo nghiên cứu, xây dựng dự thảo Quy chế xét chọn, tôn vinh trí thức khoa học và công nghệ tiêu biểu tỉnh Phú Thọ để trình UBND tỉnh phê duyệt, trong đó quy định rõ cơ quan chủ trì hoạt động là Liên hiệp các Hội Khoa học và Kỹ thuật tỉnh Phú Thọ, đồng thời dự thảo quy định cụ thể trách nhiệm phối hợp của các cấp, các ngành, các địa phương đối với hoạt động này. Tuy nhiên, đến nay, L</w:t>
      </w:r>
      <w:r w:rsidRPr="00243F22">
        <w:rPr>
          <w:rFonts w:ascii="Times New Roman" w:eastAsia="Calibri" w:hAnsi="Times New Roman"/>
          <w:color w:val="000000"/>
          <w:shd w:val="clear" w:color="auto" w:fill="FFFFFF"/>
          <w:lang w:eastAsia="en-US"/>
        </w:rPr>
        <w:t xml:space="preserve">iên hiệp hội Phú Thọ cũng mới đang ở bước xây dựng dự thảo để xin ý kiến UBND tỉnh và các sở, ngành có liên quan. Liên hiệp hội Phú Thọ xác định, đây là </w:t>
      </w:r>
      <w:r w:rsidRPr="00243F22">
        <w:rPr>
          <w:rFonts w:ascii="Times New Roman" w:eastAsia="Times New Roman" w:hAnsi="Times New Roman"/>
          <w:color w:val="000000"/>
          <w:lang w:eastAsia="en-US"/>
        </w:rPr>
        <w:t>cơ sở khoa học, pháp lý quan trọng để Liên hiệp hội triển khai tốt, hiệu quả hơn nữa cơ</w:t>
      </w:r>
      <w:r w:rsidRPr="00243F22">
        <w:rPr>
          <w:rFonts w:ascii="Times New Roman" w:eastAsia="Calibri" w:hAnsi="Times New Roman"/>
          <w:color w:val="000000"/>
          <w:lang w:eastAsia="en-US"/>
        </w:rPr>
        <w:t xml:space="preserve"> chế phối hợp giữa Liên hiệp hội Phú Thọ với </w:t>
      </w:r>
      <w:r w:rsidRPr="00243F22">
        <w:rPr>
          <w:rFonts w:ascii="Times New Roman" w:eastAsia="Times New Roman" w:hAnsi="Times New Roman"/>
          <w:color w:val="000000"/>
          <w:lang w:eastAsia="en-US"/>
        </w:rPr>
        <w:t>các sở, ban, ngành, đoàn thể, các huyện, thành thị trong công tác này trong thời gian tới.</w:t>
      </w:r>
    </w:p>
    <w:p w:rsidR="00243F22" w:rsidRPr="00243F22" w:rsidRDefault="00243F22" w:rsidP="00243F22">
      <w:pPr>
        <w:spacing w:before="120" w:after="120" w:line="264" w:lineRule="auto"/>
        <w:ind w:firstLine="720"/>
        <w:jc w:val="both"/>
        <w:rPr>
          <w:rFonts w:ascii="Times New Roman" w:eastAsia="Calibri" w:hAnsi="Times New Roman"/>
          <w:b/>
          <w:i/>
          <w:color w:val="000000"/>
          <w:lang w:val="de-DE" w:eastAsia="en-US"/>
        </w:rPr>
      </w:pPr>
      <w:r w:rsidRPr="00243F22">
        <w:rPr>
          <w:rFonts w:ascii="Times New Roman" w:eastAsia="Calibri" w:hAnsi="Times New Roman"/>
          <w:b/>
          <w:i/>
          <w:color w:val="000000"/>
          <w:lang w:val="de-DE" w:eastAsia="en-US"/>
        </w:rPr>
        <w:t xml:space="preserve">Từ những kết quả, cũng như những điểm còn hạn chế và các bài học kinh nghiệm được rút ra trong thực tiễn, đồng thời để thực hiện hiệu quả công tác phối hợp với các sở, ban ngành, các địa phương, trong tổ chức các hoạt động tập, hợp, tôn vinh trí thức, trong khuôn khổ bài tham luận này, Liên hiệp hội Phú Thọ xin </w:t>
      </w:r>
      <w:r w:rsidRPr="00243F22">
        <w:rPr>
          <w:rFonts w:ascii="Times New Roman" w:eastAsia="Calibri" w:hAnsi="Times New Roman" w:hint="eastAsia"/>
          <w:b/>
          <w:i/>
          <w:color w:val="000000"/>
          <w:lang w:val="de-DE" w:eastAsia="en-US"/>
        </w:rPr>
        <w:t>đ</w:t>
      </w:r>
      <w:r w:rsidRPr="00243F22">
        <w:rPr>
          <w:rFonts w:ascii="Times New Roman" w:eastAsia="Calibri" w:hAnsi="Times New Roman"/>
          <w:b/>
          <w:i/>
          <w:color w:val="000000"/>
          <w:lang w:val="de-DE" w:eastAsia="en-US"/>
        </w:rPr>
        <w:t>ề xuất một số giải pháp và kiến nghị sau:</w:t>
      </w:r>
    </w:p>
    <w:p w:rsidR="00243F22" w:rsidRPr="00243F22" w:rsidRDefault="00243F22" w:rsidP="00243F22">
      <w:pPr>
        <w:spacing w:before="120" w:after="120" w:line="264" w:lineRule="auto"/>
        <w:ind w:firstLine="720"/>
        <w:jc w:val="both"/>
        <w:rPr>
          <w:rFonts w:ascii="Times New Roman" w:eastAsia="Calibri" w:hAnsi="Times New Roman"/>
          <w:b/>
          <w:color w:val="000000"/>
          <w:lang w:val="de-DE" w:eastAsia="en-US"/>
        </w:rPr>
      </w:pPr>
      <w:r w:rsidRPr="00243F22">
        <w:rPr>
          <w:rFonts w:ascii="Times New Roman" w:eastAsia="Calibri" w:hAnsi="Times New Roman"/>
          <w:b/>
          <w:color w:val="000000"/>
          <w:lang w:val="de-DE" w:eastAsia="en-US"/>
        </w:rPr>
        <w:t>1. Đối với Liên hiệp các Hội Khoa học và Kỹ thuật</w:t>
      </w:r>
    </w:p>
    <w:p w:rsidR="00243F22" w:rsidRPr="00243F22" w:rsidRDefault="00243F22" w:rsidP="00243F22">
      <w:pPr>
        <w:shd w:val="clear" w:color="auto" w:fill="FFFFFF"/>
        <w:spacing w:before="120" w:after="120" w:line="264" w:lineRule="auto"/>
        <w:ind w:firstLine="720"/>
        <w:jc w:val="both"/>
        <w:rPr>
          <w:rFonts w:ascii="Times New Roman" w:eastAsia="Times New Roman" w:hAnsi="Times New Roman"/>
          <w:color w:val="000000"/>
          <w:spacing w:val="-2"/>
          <w:position w:val="2"/>
          <w:lang w:val="nl-NL"/>
        </w:rPr>
      </w:pPr>
      <w:r w:rsidRPr="00243F22">
        <w:rPr>
          <w:rFonts w:ascii="Times New Roman" w:eastAsia="Times New Roman" w:hAnsi="Times New Roman"/>
          <w:b/>
          <w:i/>
          <w:color w:val="000000"/>
          <w:spacing w:val="-2"/>
          <w:position w:val="2"/>
          <w:lang w:val="nl-NL"/>
        </w:rPr>
        <w:t>Một là,</w:t>
      </w:r>
      <w:r w:rsidRPr="00243F22">
        <w:rPr>
          <w:rFonts w:ascii="Times New Roman" w:eastAsia="Times New Roman" w:hAnsi="Times New Roman"/>
          <w:color w:val="000000"/>
          <w:spacing w:val="-2"/>
          <w:position w:val="2"/>
        </w:rPr>
        <w:t xml:space="preserve">Liên hiệp hội các địa phương có Đảng đoàn, cần sớm nghiên cứu, tham mưu với Ban Tổ chức Tỉnh ủy, Ban Thường vụ và Thường trực Tỉnh ủy để ban hành Quy chế </w:t>
      </w:r>
      <w:r w:rsidRPr="00243F22">
        <w:rPr>
          <w:rFonts w:ascii="Times New Roman" w:eastAsia="Times New Roman" w:hAnsi="Times New Roman"/>
          <w:color w:val="000000"/>
          <w:spacing w:val="-2"/>
          <w:position w:val="2"/>
          <w:lang w:val="vi-VN"/>
        </w:rPr>
        <w:t xml:space="preserve">phối hợp giữa Đảng đoàn Liên hiệp các Hội </w:t>
      </w:r>
      <w:r w:rsidRPr="00243F22">
        <w:rPr>
          <w:rFonts w:ascii="Times New Roman" w:eastAsia="Times New Roman" w:hAnsi="Times New Roman"/>
          <w:color w:val="000000"/>
          <w:spacing w:val="-2"/>
          <w:position w:val="2"/>
        </w:rPr>
        <w:t xml:space="preserve">khoa học và Kỹ thuật tỉnh </w:t>
      </w:r>
      <w:r w:rsidRPr="00243F22">
        <w:rPr>
          <w:rFonts w:ascii="Times New Roman" w:eastAsia="Times New Roman" w:hAnsi="Times New Roman"/>
          <w:color w:val="000000"/>
          <w:spacing w:val="-2"/>
          <w:position w:val="2"/>
          <w:lang w:val="vi-VN"/>
        </w:rPr>
        <w:t>KH&amp;KT tỉnh</w:t>
      </w:r>
      <w:r w:rsidRPr="00243F22">
        <w:rPr>
          <w:rFonts w:ascii="Times New Roman" w:eastAsia="Times New Roman" w:hAnsi="Times New Roman"/>
          <w:color w:val="000000"/>
          <w:spacing w:val="-2"/>
          <w:position w:val="2"/>
          <w:lang w:val="nl-NL"/>
        </w:rPr>
        <w:t xml:space="preserve"> với</w:t>
      </w:r>
      <w:r w:rsidRPr="00243F22">
        <w:rPr>
          <w:rFonts w:ascii="Times New Roman" w:eastAsia="Times New Roman" w:hAnsi="Times New Roman"/>
          <w:color w:val="000000"/>
          <w:spacing w:val="-2"/>
          <w:position w:val="2"/>
        </w:rPr>
        <w:t>ban cán sự đảng, đảng đoàn, các huyện ủy, thị ủy, thành ủy, đảng ủy trực thuộc Tỉnh ủy</w:t>
      </w:r>
      <w:r w:rsidRPr="00243F22">
        <w:rPr>
          <w:rFonts w:ascii="Times New Roman" w:eastAsia="Times New Roman" w:hAnsi="Times New Roman"/>
          <w:color w:val="000000"/>
          <w:spacing w:val="-2"/>
          <w:position w:val="2"/>
          <w:lang w:val="nl-NL"/>
        </w:rPr>
        <w:t>; Quy chế này sẽ làm cơ sở giúp Liên hiệp hội có điều kiện, cơ chế phối hợp cụ thể, chặt chẽ hơn trong mọi hoạt động, trong đó có công tác tập hợp, tôn vinh trí thức như chủ đề tham luận nêu trên; đồng thời Quy chế này, giúp</w:t>
      </w:r>
      <w:r w:rsidRPr="00243F22">
        <w:rPr>
          <w:rFonts w:ascii="Times New Roman" w:eastAsia="Times New Roman" w:hAnsi="Times New Roman"/>
          <w:color w:val="000000"/>
          <w:spacing w:val="-2"/>
          <w:position w:val="2"/>
          <w:lang w:val="vi-VN"/>
        </w:rPr>
        <w:t xml:space="preserve"> Tỉnh ủy </w:t>
      </w:r>
      <w:r w:rsidRPr="00243F22">
        <w:rPr>
          <w:rFonts w:ascii="Times New Roman" w:eastAsia="Times New Roman" w:hAnsi="Times New Roman"/>
          <w:color w:val="000000"/>
          <w:spacing w:val="-2"/>
          <w:position w:val="2"/>
          <w:lang w:val="nl-NL"/>
        </w:rPr>
        <w:t xml:space="preserve">thường xuyên thông tin kịp thời </w:t>
      </w:r>
      <w:r w:rsidRPr="00243F22">
        <w:rPr>
          <w:rFonts w:ascii="Times New Roman" w:eastAsia="Times New Roman" w:hAnsi="Times New Roman"/>
          <w:color w:val="000000"/>
          <w:spacing w:val="-2"/>
          <w:position w:val="2"/>
          <w:lang w:val="vi-VN"/>
        </w:rPr>
        <w:t>những</w:t>
      </w:r>
      <w:r w:rsidRPr="00243F22">
        <w:rPr>
          <w:rFonts w:ascii="Times New Roman" w:eastAsia="Times New Roman" w:hAnsi="Times New Roman"/>
          <w:color w:val="000000"/>
          <w:spacing w:val="-2"/>
          <w:position w:val="2"/>
          <w:lang w:val="nl-NL"/>
        </w:rPr>
        <w:t xml:space="preserve"> chủ trương, chính sách của Đảng, Nhà nước và tình hình kinh</w:t>
      </w:r>
      <w:r w:rsidRPr="00243F22">
        <w:rPr>
          <w:rFonts w:ascii="Times New Roman" w:eastAsia="Times New Roman" w:hAnsi="Times New Roman"/>
          <w:color w:val="000000"/>
          <w:spacing w:val="-2"/>
          <w:position w:val="2"/>
          <w:lang w:val="vi-VN"/>
        </w:rPr>
        <w:t xml:space="preserve"> tế - xã hội </w:t>
      </w:r>
      <w:r w:rsidRPr="00243F22">
        <w:rPr>
          <w:rFonts w:ascii="Times New Roman" w:eastAsia="Times New Roman" w:hAnsi="Times New Roman"/>
          <w:color w:val="000000"/>
          <w:spacing w:val="-2"/>
          <w:position w:val="2"/>
        </w:rPr>
        <w:t>tới</w:t>
      </w:r>
      <w:r w:rsidRPr="00243F22">
        <w:rPr>
          <w:rFonts w:ascii="Times New Roman" w:eastAsia="Times New Roman" w:hAnsi="Times New Roman"/>
          <w:color w:val="000000"/>
          <w:spacing w:val="-2"/>
          <w:position w:val="2"/>
          <w:lang w:val="vi-VN"/>
        </w:rPr>
        <w:t xml:space="preserve"> đội ngũ trí thức</w:t>
      </w:r>
      <w:r w:rsidRPr="00243F22">
        <w:rPr>
          <w:rFonts w:ascii="Times New Roman" w:eastAsia="Times New Roman" w:hAnsi="Times New Roman"/>
          <w:color w:val="000000"/>
          <w:spacing w:val="-2"/>
          <w:position w:val="2"/>
          <w:lang w:val="nl-NL"/>
        </w:rPr>
        <w:t xml:space="preserve">; tham mưu với lãnh đạo tỉnh thực hiện tiếp xúc định kỳ giữa lãnh đạo tỉnh với trí thức để trí thức trao đổi thông tin, đóng góp </w:t>
      </w:r>
      <w:r w:rsidRPr="00243F22">
        <w:rPr>
          <w:rFonts w:ascii="Times New Roman" w:eastAsia="Times New Roman" w:hAnsi="Times New Roman"/>
          <w:color w:val="000000"/>
          <w:spacing w:val="-2"/>
          <w:position w:val="2"/>
          <w:lang w:val="nl-NL"/>
        </w:rPr>
        <w:lastRenderedPageBreak/>
        <w:t>ý kiến với tỉnh về những chủ trương, định hướng và giải pháp thực hiện các chương trình, đề án phát triển kinh tế - xã hội.</w:t>
      </w:r>
    </w:p>
    <w:p w:rsidR="00243F22" w:rsidRPr="00243F22" w:rsidRDefault="00243F22" w:rsidP="00243F22">
      <w:pPr>
        <w:shd w:val="clear" w:color="auto" w:fill="FFFFFF"/>
        <w:spacing w:before="120" w:after="120" w:line="264" w:lineRule="auto"/>
        <w:ind w:firstLine="720"/>
        <w:jc w:val="both"/>
        <w:rPr>
          <w:rFonts w:ascii="Times New Roman" w:eastAsia="Times New Roman" w:hAnsi="Times New Roman"/>
          <w:color w:val="000000"/>
          <w:spacing w:val="-2"/>
          <w:position w:val="2"/>
          <w:lang w:val="nl-NL"/>
        </w:rPr>
      </w:pPr>
      <w:r w:rsidRPr="00243F22">
        <w:rPr>
          <w:rFonts w:ascii="Times New Roman" w:eastAsia="Times New Roman" w:hAnsi="Times New Roman"/>
          <w:b/>
          <w:i/>
          <w:color w:val="000000"/>
          <w:spacing w:val="-2"/>
          <w:position w:val="2"/>
        </w:rPr>
        <w:t>Hai là,</w:t>
      </w:r>
      <w:r w:rsidRPr="00243F22">
        <w:rPr>
          <w:rFonts w:ascii="Times New Roman" w:eastAsia="Times New Roman" w:hAnsi="Times New Roman"/>
          <w:color w:val="000000"/>
          <w:spacing w:val="-2"/>
          <w:position w:val="2"/>
          <w:shd w:val="clear" w:color="auto" w:fill="FFFFFF"/>
        </w:rPr>
        <w:t>Liên hiệp hội cần sớm nghiên cứu, xây dựng và trình UBND tỉnh ban hành Quy chế xét chọn, tôn vinh trí thức KHCN tiêu biểu của tỉnh (cần xác định rõ 3 nội dung để thuyết phục lãnh đạo tỉnh và các sở, ngành liên quan, đó là: Tiêu chí, mức thưởng, đối tượng). Quy chế này, sẽ là cơ sở, căn cứ để Liên hiệp hội thực hiện tốt hơn công tácphối hợp với các sở, ban, ngành, các địa phương trong công tác tập hợp, tôn vinh trí thức. Từ đó, hằng năm tham mưu cho Tỉnh</w:t>
      </w:r>
      <w:r w:rsidRPr="00243F22">
        <w:rPr>
          <w:rFonts w:ascii="Times New Roman" w:eastAsia="Times New Roman" w:hAnsi="Times New Roman"/>
          <w:color w:val="000000"/>
          <w:spacing w:val="-2"/>
          <w:position w:val="2"/>
          <w:shd w:val="clear" w:color="auto" w:fill="FFFFFF"/>
          <w:lang w:val="vi-VN"/>
        </w:rPr>
        <w:t xml:space="preserve"> ủy, </w:t>
      </w:r>
      <w:r w:rsidRPr="00243F22">
        <w:rPr>
          <w:rFonts w:ascii="Times New Roman" w:eastAsia="Times New Roman" w:hAnsi="Times New Roman"/>
          <w:color w:val="000000"/>
          <w:spacing w:val="-2"/>
          <w:position w:val="2"/>
          <w:shd w:val="clear" w:color="auto" w:fill="FFFFFF"/>
        </w:rPr>
        <w:t>UBND tỉnh kế</w:t>
      </w:r>
      <w:r w:rsidRPr="00243F22">
        <w:rPr>
          <w:rFonts w:ascii="Times New Roman" w:eastAsia="Times New Roman" w:hAnsi="Times New Roman"/>
          <w:color w:val="000000"/>
          <w:spacing w:val="-2"/>
          <w:position w:val="2"/>
          <w:shd w:val="clear" w:color="auto" w:fill="FFFFFF"/>
          <w:lang w:val="vi-VN"/>
        </w:rPr>
        <w:t xml:space="preserve"> hoạch rà soát, xét chọn và </w:t>
      </w:r>
      <w:r w:rsidRPr="00243F22">
        <w:rPr>
          <w:rFonts w:ascii="Times New Roman" w:eastAsia="Times New Roman" w:hAnsi="Times New Roman"/>
          <w:color w:val="000000"/>
          <w:spacing w:val="-2"/>
          <w:position w:val="2"/>
          <w:shd w:val="clear" w:color="auto" w:fill="FFFFFF"/>
        </w:rPr>
        <w:t xml:space="preserve">tổ chức tốt lễ tôn vinh trí thức KHCN tiêu biểu. </w:t>
      </w:r>
      <w:r w:rsidRPr="00243F22">
        <w:rPr>
          <w:rFonts w:ascii="Times New Roman" w:eastAsia="Times New Roman" w:hAnsi="Times New Roman"/>
          <w:color w:val="000000"/>
          <w:spacing w:val="-2"/>
          <w:position w:val="2"/>
          <w:lang w:val="nl-NL"/>
        </w:rPr>
        <w:t xml:space="preserve">Tổ chức các hình thức tôn vinh những trí thức có đóng góp thiết thực, hiệu quả vào sự nghiệp phát triển kinh tế </w:t>
      </w:r>
      <w:r w:rsidRPr="00243F22">
        <w:rPr>
          <w:rFonts w:ascii="Times New Roman" w:eastAsia="Times New Roman" w:hAnsi="Times New Roman"/>
          <w:color w:val="000000"/>
          <w:spacing w:val="-2"/>
          <w:position w:val="2"/>
          <w:lang w:val="vi-VN"/>
        </w:rPr>
        <w:t xml:space="preserve">- </w:t>
      </w:r>
      <w:r w:rsidRPr="00243F22">
        <w:rPr>
          <w:rFonts w:ascii="Times New Roman" w:eastAsia="Times New Roman" w:hAnsi="Times New Roman"/>
          <w:color w:val="000000"/>
          <w:spacing w:val="-2"/>
          <w:position w:val="2"/>
          <w:lang w:val="nl-NL"/>
        </w:rPr>
        <w:t>xã hội của tỉnh, các trí thức có công trình, giải pháp đạt giải cao của Giải</w:t>
      </w:r>
      <w:r w:rsidRPr="00243F22">
        <w:rPr>
          <w:rFonts w:ascii="Times New Roman" w:eastAsia="Times New Roman" w:hAnsi="Times New Roman"/>
          <w:color w:val="000000"/>
          <w:spacing w:val="-2"/>
          <w:position w:val="2"/>
          <w:lang w:val="vi-VN"/>
        </w:rPr>
        <w:t xml:space="preserve"> thưởng sáng tạo khoa học công nghệ</w:t>
      </w:r>
      <w:r w:rsidRPr="00243F22">
        <w:rPr>
          <w:rFonts w:ascii="Times New Roman" w:eastAsia="Times New Roman" w:hAnsi="Times New Roman"/>
          <w:color w:val="000000"/>
          <w:spacing w:val="-2"/>
          <w:position w:val="2"/>
        </w:rPr>
        <w:t xml:space="preserve"> Việt Nam</w:t>
      </w:r>
      <w:r w:rsidRPr="00243F22">
        <w:rPr>
          <w:rFonts w:ascii="Times New Roman" w:eastAsia="Times New Roman" w:hAnsi="Times New Roman"/>
          <w:color w:val="000000"/>
          <w:spacing w:val="-2"/>
          <w:position w:val="2"/>
          <w:lang w:val="vi-VN"/>
        </w:rPr>
        <w:t xml:space="preserve">, </w:t>
      </w:r>
      <w:r w:rsidRPr="00243F22">
        <w:rPr>
          <w:rFonts w:ascii="Times New Roman" w:eastAsia="Times New Roman" w:hAnsi="Times New Roman"/>
          <w:color w:val="000000"/>
          <w:spacing w:val="-2"/>
          <w:position w:val="2"/>
          <w:lang w:val="nl-NL"/>
        </w:rPr>
        <w:t>Hội thi sáng</w:t>
      </w:r>
      <w:r w:rsidRPr="00243F22">
        <w:rPr>
          <w:rFonts w:ascii="Times New Roman" w:eastAsia="Times New Roman" w:hAnsi="Times New Roman"/>
          <w:color w:val="000000"/>
          <w:spacing w:val="-2"/>
          <w:position w:val="2"/>
          <w:lang w:val="vi-VN"/>
        </w:rPr>
        <w:t xml:space="preserve"> tạo kỹ thuật </w:t>
      </w:r>
      <w:r w:rsidRPr="00243F22">
        <w:rPr>
          <w:rFonts w:ascii="Times New Roman" w:eastAsia="Times New Roman" w:hAnsi="Times New Roman"/>
          <w:color w:val="000000"/>
          <w:spacing w:val="-2"/>
          <w:position w:val="2"/>
          <w:lang w:val="nl-NL"/>
        </w:rPr>
        <w:t>của tỉnh</w:t>
      </w:r>
      <w:r w:rsidRPr="00243F22">
        <w:rPr>
          <w:rFonts w:ascii="Times New Roman" w:eastAsia="Times New Roman" w:hAnsi="Times New Roman"/>
          <w:color w:val="000000"/>
          <w:spacing w:val="-2"/>
          <w:position w:val="2"/>
          <w:lang w:val="vi-VN"/>
        </w:rPr>
        <w:t xml:space="preserve"> và</w:t>
      </w:r>
      <w:r w:rsidRPr="00243F22">
        <w:rPr>
          <w:rFonts w:ascii="Times New Roman" w:eastAsia="Times New Roman" w:hAnsi="Times New Roman"/>
          <w:color w:val="000000"/>
          <w:spacing w:val="-2"/>
          <w:position w:val="2"/>
          <w:lang w:val="nl-NL"/>
        </w:rPr>
        <w:t xml:space="preserve"> toàn quốc.</w:t>
      </w:r>
    </w:p>
    <w:p w:rsidR="00243F22" w:rsidRPr="00243F22" w:rsidRDefault="00243F22" w:rsidP="00243F22">
      <w:pPr>
        <w:shd w:val="clear" w:color="auto" w:fill="FFFFFF"/>
        <w:spacing w:before="120" w:after="120" w:line="264" w:lineRule="auto"/>
        <w:ind w:firstLine="720"/>
        <w:jc w:val="both"/>
        <w:rPr>
          <w:rFonts w:ascii="Times New Roman" w:eastAsia="Times New Roman" w:hAnsi="Times New Roman"/>
          <w:color w:val="000000"/>
        </w:rPr>
      </w:pPr>
      <w:r w:rsidRPr="00243F22">
        <w:rPr>
          <w:rFonts w:ascii="Times New Roman" w:eastAsia="Times New Roman" w:hAnsi="Times New Roman"/>
          <w:color w:val="000000"/>
          <w:spacing w:val="-2"/>
          <w:position w:val="2"/>
          <w:lang w:val="nl-NL"/>
        </w:rPr>
        <w:t xml:space="preserve">Hiện nay, Liên hiệp hội Phú Thọ đã xây dựng xong dự thảo Quy chế và đang chuẩn bị xin chủ trương của UBND tỉnh Phú Thọ để đăng ký báo cáo với UBND tỉnh trong đầu năm 2023 (Nâng cấp </w:t>
      </w:r>
      <w:r w:rsidRPr="00243F22">
        <w:rPr>
          <w:rFonts w:ascii="Times New Roman" w:eastAsia="Times New Roman" w:hAnsi="Times New Roman"/>
          <w:color w:val="000000"/>
        </w:rPr>
        <w:t>Quyết định số 18-QĐ-LHH ngày 05/4/2023 của Chủ tịch Liên hiệp các Hội Khoa học và Kỹ thuật tỉnh Phú Thọ thành Quy chế xét chọn, tôn vinh trí thức khoa học và công nghệ cấp tỉnh).</w:t>
      </w:r>
    </w:p>
    <w:p w:rsidR="00243F22" w:rsidRPr="00243F22" w:rsidRDefault="00243F22" w:rsidP="00243F22">
      <w:pPr>
        <w:shd w:val="clear" w:color="auto" w:fill="FFFFFF"/>
        <w:spacing w:before="120" w:after="120" w:line="264" w:lineRule="auto"/>
        <w:ind w:firstLine="720"/>
        <w:jc w:val="both"/>
        <w:rPr>
          <w:rFonts w:ascii="Times New Roman" w:eastAsia="Times New Roman" w:hAnsi="Times New Roman"/>
          <w:color w:val="000000"/>
        </w:rPr>
      </w:pPr>
      <w:r w:rsidRPr="00243F22">
        <w:rPr>
          <w:rFonts w:ascii="Times New Roman" w:eastAsia="Times New Roman" w:hAnsi="Times New Roman"/>
          <w:color w:val="000000"/>
          <w:shd w:val="clear" w:color="auto" w:fill="FFFFFF"/>
        </w:rPr>
        <w:t xml:space="preserve">Trước mắt khi các Liên hiệp hội địa phương chưa có Quy chế xét chọn, tôn vinh trí thức khoa học công nghệ cấp tỉnh, cần xây dựng và ban hành Quy chế xét chọn, tôn vinh trí thức của Liên hiệp hội (như Liên hiệp hội Phú Thọ đã làm). Trong đó, cần có quy định đề nghị với một số cơ quan </w:t>
      </w:r>
      <w:r w:rsidRPr="00243F22">
        <w:rPr>
          <w:rFonts w:ascii="Times New Roman" w:eastAsia="Times New Roman" w:hAnsi="Times New Roman"/>
          <w:color w:val="000000"/>
        </w:rPr>
        <w:t>liên quan như Văn phòng Tỉnh ủy, Văn phòng HĐND, UBND tỉnh, Ban Tuyên giáo Tỉnh ủy, Sở Khoa học và Công nghệ, các cơ quan báo đài, cổng thông tin điện tử trong tỉnh; đổi mới các nội dung trong Buổi lễ tôn vinh trí thức để tạo dấu ấn, sự trang trọng, mang đậm tính chất giáo dục chính trị tư tưởng... để đẩy mạnh tuyên truyền, phổ biến mục đích, ý nghĩa của hoạt động để tạo sức lan tỏa trong cả thống chính trị và trong toàn xã hội.</w:t>
      </w:r>
    </w:p>
    <w:p w:rsidR="00243F22" w:rsidRPr="00243F22" w:rsidRDefault="00243F22" w:rsidP="00243F22">
      <w:pPr>
        <w:shd w:val="clear" w:color="auto" w:fill="FFFFFF"/>
        <w:spacing w:before="120" w:after="120" w:line="264" w:lineRule="auto"/>
        <w:ind w:firstLine="720"/>
        <w:jc w:val="both"/>
        <w:rPr>
          <w:rFonts w:ascii="Times New Roman" w:eastAsia="Times New Roman" w:hAnsi="Times New Roman"/>
          <w:color w:val="000000"/>
          <w:spacing w:val="-2"/>
          <w:position w:val="2"/>
          <w:shd w:val="clear" w:color="auto" w:fill="FFFFFF"/>
        </w:rPr>
      </w:pPr>
      <w:r w:rsidRPr="00243F22">
        <w:rPr>
          <w:rFonts w:ascii="Times New Roman" w:eastAsia="Times New Roman" w:hAnsi="Times New Roman"/>
          <w:b/>
          <w:i/>
          <w:color w:val="000000"/>
          <w:spacing w:val="-2"/>
          <w:position w:val="2"/>
          <w:shd w:val="clear" w:color="auto" w:fill="FFFFFF"/>
        </w:rPr>
        <w:t>Ba là,</w:t>
      </w:r>
      <w:r w:rsidRPr="00243F22">
        <w:rPr>
          <w:rFonts w:ascii="Times New Roman" w:eastAsia="Times New Roman" w:hAnsi="Times New Roman"/>
          <w:color w:val="000000"/>
          <w:spacing w:val="-2"/>
          <w:position w:val="2"/>
          <w:shd w:val="clear" w:color="auto" w:fill="FFFFFF"/>
        </w:rPr>
        <w:t xml:space="preserve"> Để có điều kiện, cơ sở thực hiện và duy trì tốt hoạt động trên, Liên hiệp hội cần tham mưu, đề xuất với các ngành chức năng, nhất là Sở Tài Chính, Sở Kế hoạch và Đầu tư để bố trí nguồn ngân sách cho hoạt động tập hợp, tôn vinh trí thức hằng năm; đồng thời lãnh đạo Liên hiệp hội cần năng động, linh hoạt đề xuất với các cơ quan, tổ chức, cá nhân có liên quan để huy động, đề xuất hỗ trợ các nguồn kinh phí xã hội hóa hợp pháp khác cho hoạt động này </w:t>
      </w:r>
      <w:r w:rsidRPr="00243F22">
        <w:rPr>
          <w:rFonts w:ascii="Times New Roman" w:eastAsia="Times New Roman" w:hAnsi="Times New Roman"/>
          <w:i/>
          <w:color w:val="000000"/>
          <w:spacing w:val="-2"/>
          <w:position w:val="2"/>
          <w:shd w:val="clear" w:color="auto" w:fill="FFFFFF"/>
        </w:rPr>
        <w:t>(Có việc Liên hiệp hội phải chủ động gặp gỡ, trao đổi tạo sự gần gũi, giao lưu kết hợp trao đổi để các cơ quan, đơn vị thấy được vai trò, vị thế, chức năng của Liên hiệp hội; xá định được những nội dung phối hợp trọng tâm, thực sự tạo sự hiệu quả, làm nổi bật hoạt động của các bên)</w:t>
      </w:r>
      <w:r w:rsidRPr="00243F22">
        <w:rPr>
          <w:rFonts w:ascii="Times New Roman" w:eastAsia="Times New Roman" w:hAnsi="Times New Roman"/>
          <w:color w:val="000000"/>
          <w:spacing w:val="-2"/>
          <w:position w:val="2"/>
          <w:shd w:val="clear" w:color="auto" w:fill="FFFFFF"/>
        </w:rPr>
        <w:t>.</w:t>
      </w:r>
    </w:p>
    <w:p w:rsidR="00243F22" w:rsidRPr="00243F22" w:rsidRDefault="00243F22" w:rsidP="00243F22">
      <w:pPr>
        <w:shd w:val="clear" w:color="auto" w:fill="FFFFFF"/>
        <w:spacing w:before="120" w:after="120" w:line="264" w:lineRule="auto"/>
        <w:ind w:firstLine="720"/>
        <w:jc w:val="both"/>
        <w:rPr>
          <w:rFonts w:ascii="Times New Roman" w:eastAsia="Times New Roman" w:hAnsi="Times New Roman"/>
          <w:color w:val="000000"/>
          <w:spacing w:val="-2"/>
          <w:position w:val="2"/>
          <w:lang w:val="nl-NL"/>
        </w:rPr>
      </w:pPr>
      <w:r w:rsidRPr="00243F22">
        <w:rPr>
          <w:rFonts w:ascii="Times New Roman" w:eastAsia="Times New Roman" w:hAnsi="Times New Roman"/>
          <w:b/>
          <w:i/>
          <w:color w:val="000000"/>
          <w:spacing w:val="-2"/>
          <w:position w:val="2"/>
          <w:lang w:val="nl-NL"/>
        </w:rPr>
        <w:lastRenderedPageBreak/>
        <w:t>Bốn là,</w:t>
      </w:r>
      <w:r w:rsidRPr="00243F22">
        <w:rPr>
          <w:rFonts w:ascii="Times New Roman" w:eastAsia="Times New Roman" w:hAnsi="Times New Roman"/>
          <w:color w:val="000000"/>
          <w:spacing w:val="-2"/>
          <w:position w:val="2"/>
          <w:lang w:val="nl-NL"/>
        </w:rPr>
        <w:t xml:space="preserve"> Liên hiệp hội cần tiếp tục thực hiện hiệu quả công tác tập hợp trí thức</w:t>
      </w:r>
      <w:r w:rsidRPr="00243F22">
        <w:rPr>
          <w:rFonts w:ascii="Times New Roman" w:eastAsia="Times New Roman" w:hAnsi="Times New Roman"/>
          <w:color w:val="000000"/>
          <w:spacing w:val="-2"/>
          <w:position w:val="2"/>
          <w:lang w:val="vi-VN"/>
        </w:rPr>
        <w:t xml:space="preserve"> hằng năm; đ</w:t>
      </w:r>
      <w:r w:rsidRPr="00243F22">
        <w:rPr>
          <w:rFonts w:ascii="Times New Roman" w:eastAsia="Times New Roman" w:hAnsi="Times New Roman"/>
          <w:color w:val="000000"/>
          <w:spacing w:val="-2"/>
          <w:position w:val="2"/>
          <w:lang w:val="nl-NL"/>
        </w:rPr>
        <w:t xml:space="preserve">ịnh kỳ tổ chức các diễn đàn khoa học; tiếp tục đổi mới và nâng cao chất lượng hoạt động tư vấn, phản biện và giám định xã hội trong quá trình xây dựng các chủ trương, chính sách quan trọng và các chương trình, dự án, đề án lớn về phát triển KHCN, về phát triển kinh tế </w:t>
      </w:r>
      <w:r w:rsidRPr="00243F22">
        <w:rPr>
          <w:rFonts w:ascii="Times New Roman" w:eastAsia="Times New Roman" w:hAnsi="Times New Roman"/>
          <w:color w:val="000000"/>
          <w:spacing w:val="-2"/>
          <w:position w:val="2"/>
          <w:lang w:val="vi-VN"/>
        </w:rPr>
        <w:t xml:space="preserve">- </w:t>
      </w:r>
      <w:r w:rsidRPr="00243F22">
        <w:rPr>
          <w:rFonts w:ascii="Times New Roman" w:eastAsia="Times New Roman" w:hAnsi="Times New Roman"/>
          <w:color w:val="000000"/>
          <w:spacing w:val="-2"/>
          <w:position w:val="2"/>
          <w:lang w:val="nl-NL"/>
        </w:rPr>
        <w:t xml:space="preserve">xã hội của tỉnh, hoạt động tuyên truyền, phổ biến kiến thức, công tác nghiên cứu, ứng dụng và chuyển giao KH&amp;CN đóng góp vào phát triển của tỉnh; định kỳ tổ chức gặp mặt trí thức tiêu biểu ở trong và ngoài tỉnh tham gia hiến kế, hợp tác đào tạo, nghiên cứu khoa học, chuyển giao công nghệ mới tại tỉnh. Coi những hoạt động nêu trên là một trong những giải pháp quan trọng, then chốt để lãnh đạo tỉnh ghi nhận những nhiệm vụ chính trị quan trọng mà chỉ Liên hiệp hội mới làm được </w:t>
      </w:r>
      <w:r w:rsidRPr="00243F22">
        <w:rPr>
          <w:rFonts w:ascii="Times New Roman" w:eastAsia="Times New Roman" w:hAnsi="Times New Roman"/>
          <w:i/>
          <w:color w:val="000000"/>
          <w:spacing w:val="-2"/>
          <w:position w:val="2"/>
          <w:lang w:val="nl-NL"/>
        </w:rPr>
        <w:t>(thông qua các bài phát biểu chỉ đạo của lãnh đạo tỉnh tại các buổi lễ, hội thảo khoa học, các văn bản chỉ đạo của tỉnh đối với hoạt động của Liên hiệp hội)</w:t>
      </w:r>
      <w:r w:rsidRPr="00243F22">
        <w:rPr>
          <w:rFonts w:ascii="Times New Roman" w:eastAsia="Times New Roman" w:hAnsi="Times New Roman"/>
          <w:color w:val="000000"/>
          <w:spacing w:val="-2"/>
          <w:position w:val="2"/>
          <w:lang w:val="nl-NL"/>
        </w:rPr>
        <w:t>, qua đó các sở, ban, ngành, đoàn thể và các huyện, thành, thị mới quan tâm, chỉ đạo thực hiện tốt cơ chế phối hợp với Liên hiệp hội.</w:t>
      </w:r>
    </w:p>
    <w:p w:rsidR="00243F22" w:rsidRPr="00243F22" w:rsidRDefault="00243F22" w:rsidP="00243F22">
      <w:pPr>
        <w:shd w:val="clear" w:color="auto" w:fill="FFFFFF"/>
        <w:spacing w:before="120" w:after="120" w:line="264" w:lineRule="auto"/>
        <w:ind w:firstLine="720"/>
        <w:jc w:val="both"/>
        <w:rPr>
          <w:rFonts w:ascii="Times New Roman" w:eastAsia="Times New Roman" w:hAnsi="Times New Roman"/>
          <w:color w:val="000000"/>
          <w:spacing w:val="-2"/>
          <w:position w:val="2"/>
          <w:lang w:val="nl-NL"/>
        </w:rPr>
      </w:pPr>
      <w:r w:rsidRPr="00243F22">
        <w:rPr>
          <w:rFonts w:ascii="Times New Roman" w:eastAsia="Times New Roman" w:hAnsi="Times New Roman"/>
          <w:b/>
          <w:color w:val="000000"/>
          <w:spacing w:val="-2"/>
          <w:position w:val="2"/>
          <w:lang w:val="nl-NL"/>
        </w:rPr>
        <w:t>2.</w:t>
      </w:r>
      <w:r w:rsidRPr="00243F22">
        <w:rPr>
          <w:rFonts w:ascii="Times New Roman" w:eastAsia="Times New Roman" w:hAnsi="Times New Roman"/>
          <w:b/>
          <w:color w:val="000000"/>
          <w:spacing w:val="-2"/>
          <w:position w:val="2"/>
        </w:rPr>
        <w:t>Đối với các sở, ban, ngành, đoàn thể và các huyện, thành, thị</w:t>
      </w:r>
    </w:p>
    <w:p w:rsidR="00243F22" w:rsidRPr="00243F22" w:rsidRDefault="00243F22" w:rsidP="00243F22">
      <w:pPr>
        <w:shd w:val="clear" w:color="auto" w:fill="FFFFFF"/>
        <w:spacing w:before="120" w:after="120" w:line="264" w:lineRule="auto"/>
        <w:ind w:firstLine="720"/>
        <w:jc w:val="both"/>
        <w:rPr>
          <w:rFonts w:ascii="Times New Roman" w:eastAsia="Times New Roman" w:hAnsi="Times New Roman"/>
          <w:color w:val="000000"/>
          <w:spacing w:val="-2"/>
          <w:position w:val="2"/>
        </w:rPr>
      </w:pPr>
      <w:r w:rsidRPr="00243F22">
        <w:rPr>
          <w:rFonts w:ascii="Times New Roman" w:eastAsia="Times New Roman" w:hAnsi="Times New Roman"/>
          <w:b/>
          <w:i/>
          <w:color w:val="000000"/>
          <w:spacing w:val="-2"/>
          <w:position w:val="2"/>
          <w:lang w:val="nl-NL"/>
        </w:rPr>
        <w:t>Một là,</w:t>
      </w:r>
      <w:r w:rsidRPr="00243F22">
        <w:rPr>
          <w:rFonts w:ascii="Times New Roman" w:eastAsia="Times New Roman" w:hAnsi="Times New Roman"/>
          <w:color w:val="000000"/>
          <w:spacing w:val="-2"/>
          <w:position w:val="2"/>
          <w:lang w:val="nl-NL"/>
        </w:rPr>
        <w:t xml:space="preserve"> Tiếp</w:t>
      </w:r>
      <w:r w:rsidRPr="00243F22">
        <w:rPr>
          <w:rFonts w:ascii="Times New Roman" w:eastAsia="Times New Roman" w:hAnsi="Times New Roman"/>
          <w:color w:val="000000"/>
          <w:spacing w:val="-2"/>
          <w:position w:val="2"/>
          <w:lang w:val="vi-VN"/>
        </w:rPr>
        <w:t xml:space="preserve"> tục tuyên truyền, quán triệt, nâng cao nhận thức và chỉ đạo nghiêm túc, </w:t>
      </w:r>
      <w:r w:rsidRPr="00243F22">
        <w:rPr>
          <w:rFonts w:ascii="Times New Roman" w:eastAsia="Times New Roman" w:hAnsi="Times New Roman"/>
          <w:color w:val="000000"/>
          <w:spacing w:val="-2"/>
          <w:position w:val="2"/>
        </w:rPr>
        <w:t xml:space="preserve">thực hiện </w:t>
      </w:r>
      <w:r w:rsidRPr="00243F22">
        <w:rPr>
          <w:rFonts w:ascii="Times New Roman" w:eastAsia="Times New Roman" w:hAnsi="Times New Roman"/>
          <w:color w:val="000000"/>
          <w:spacing w:val="-2"/>
          <w:position w:val="2"/>
          <w:lang w:val="vi-VN"/>
        </w:rPr>
        <w:t xml:space="preserve">đồng bộ </w:t>
      </w:r>
      <w:r w:rsidRPr="00243F22">
        <w:rPr>
          <w:rFonts w:ascii="Times New Roman" w:eastAsia="Times New Roman" w:hAnsi="Times New Roman"/>
          <w:color w:val="000000"/>
          <w:spacing w:val="-2"/>
          <w:position w:val="2"/>
        </w:rPr>
        <w:t xml:space="preserve">các quan điểm, </w:t>
      </w:r>
      <w:r w:rsidRPr="00243F22">
        <w:rPr>
          <w:rFonts w:ascii="Times New Roman" w:eastAsia="Times New Roman" w:hAnsi="Times New Roman"/>
          <w:color w:val="000000"/>
          <w:spacing w:val="-2"/>
          <w:position w:val="2"/>
          <w:lang w:val="vi-VN"/>
        </w:rPr>
        <w:t>mục tiêu, nhiệm vụ, giải pháp đã nêu trong Nghị quyết Trung ương 7 khóa X;</w:t>
      </w:r>
      <w:r w:rsidRPr="00243F22">
        <w:rPr>
          <w:rFonts w:ascii="Times New Roman" w:eastAsia="Times New Roman" w:hAnsi="Times New Roman"/>
          <w:color w:val="000000"/>
          <w:spacing w:val="-2"/>
          <w:position w:val="2"/>
          <w:lang w:val="nl-NL"/>
        </w:rPr>
        <w:t>Kết luận số 52-KL/TW ngày 30/5/2019 và Kết luận số 93-KL/TW ngày 20/11/2020 của Ban Bí thư về tiếp tục thực hiện thực hiện chủ trương của Đảng về xây dựng và phát triển đội ngũ trí thức và các chương trình, kế hoạch hành động có liên quan của Tỉnh ủy, UBND tỉnh về thực hiện các Nghị quyết, Kế luận của Ban Chấp hành Trung ương, Ban Bí thư Trung ương về xây dựng, phát triển đội ngũ trí thức.</w:t>
      </w:r>
    </w:p>
    <w:p w:rsidR="00243F22" w:rsidRPr="00243F22" w:rsidRDefault="00243F22" w:rsidP="00243F22">
      <w:pPr>
        <w:shd w:val="clear" w:color="auto" w:fill="FFFFFF"/>
        <w:spacing w:before="120" w:after="120" w:line="264" w:lineRule="auto"/>
        <w:ind w:firstLine="720"/>
        <w:jc w:val="both"/>
        <w:rPr>
          <w:rFonts w:ascii="Times New Roman" w:eastAsia="Times New Roman" w:hAnsi="Times New Roman"/>
          <w:color w:val="000000"/>
          <w:spacing w:val="-2"/>
          <w:position w:val="2"/>
        </w:rPr>
      </w:pPr>
      <w:r w:rsidRPr="00243F22">
        <w:rPr>
          <w:rFonts w:ascii="Times New Roman" w:eastAsia="Times New Roman" w:hAnsi="Times New Roman"/>
          <w:b/>
          <w:i/>
          <w:color w:val="000000"/>
          <w:spacing w:val="-2"/>
          <w:position w:val="2"/>
        </w:rPr>
        <w:t xml:space="preserve">Hai là, </w:t>
      </w:r>
      <w:r w:rsidRPr="00243F22">
        <w:rPr>
          <w:rFonts w:ascii="Times New Roman" w:eastAsia="Times New Roman" w:hAnsi="Times New Roman"/>
          <w:color w:val="000000"/>
          <w:spacing w:val="-2"/>
          <w:position w:val="2"/>
        </w:rPr>
        <w:t xml:space="preserve">Từng bước cụ thể hóa các quan điểm, mục tiêu, nhiệm vụ và giải pháp xây dựng đội ngũ trí thức đã nêu trong Báo cáo tổng kết 15 năm thực hiện Nghị quyết 27-NQ/TW ngày 06/8/2008 của Ban Chấp hành Trung ương (khóa X) về </w:t>
      </w:r>
      <w:r w:rsidRPr="00243F22">
        <w:rPr>
          <w:rFonts w:ascii="Times New Roman" w:eastAsia="Times New Roman" w:hAnsi="Times New Roman"/>
          <w:i/>
          <w:color w:val="000000"/>
          <w:spacing w:val="-2"/>
          <w:position w:val="2"/>
        </w:rPr>
        <w:t>“Xây dựng đội ngũ trí thức trong thời kỳ công nghiệp hóa, hiện đại hóa đất nước”.</w:t>
      </w:r>
      <w:r w:rsidRPr="00243F22">
        <w:rPr>
          <w:rFonts w:ascii="Times New Roman" w:eastAsia="Times New Roman" w:hAnsi="Times New Roman"/>
          <w:color w:val="000000"/>
          <w:spacing w:val="-2"/>
          <w:position w:val="2"/>
        </w:rPr>
        <w:t>Tăng cường lãnh đạo, chỉ đạo của cấp ủy, chính quyền các cấp, nhất là nâng cao nhận thức và trách nhiệm của người đứng đầu đối với công tác xây dựng đội ngũ trí thức, trọng dụng và phát huy vai trò của đội ngũ trí thức trên địa bàn; cần xác định cơ quan, đơn vị cũng chính là thành viên trong mái nhà chung của trí thức Liên hiệp hội.</w:t>
      </w:r>
    </w:p>
    <w:p w:rsidR="00243F22" w:rsidRPr="00243F22" w:rsidRDefault="00243F22" w:rsidP="00243F22">
      <w:pPr>
        <w:shd w:val="clear" w:color="auto" w:fill="FFFFFF"/>
        <w:spacing w:before="120" w:after="120" w:line="264" w:lineRule="auto"/>
        <w:ind w:firstLine="720"/>
        <w:jc w:val="both"/>
        <w:rPr>
          <w:rFonts w:ascii="Times New Roman" w:eastAsia="Times New Roman" w:hAnsi="Times New Roman"/>
          <w:color w:val="000000"/>
          <w:spacing w:val="-2"/>
          <w:position w:val="2"/>
        </w:rPr>
      </w:pPr>
      <w:r w:rsidRPr="00243F22">
        <w:rPr>
          <w:rFonts w:ascii="Times New Roman" w:eastAsia="Times New Roman" w:hAnsi="Times New Roman"/>
          <w:b/>
          <w:i/>
          <w:color w:val="000000"/>
          <w:spacing w:val="-2"/>
          <w:position w:val="2"/>
        </w:rPr>
        <w:t>Ba là,</w:t>
      </w:r>
      <w:r w:rsidRPr="00243F22">
        <w:rPr>
          <w:rFonts w:ascii="Times New Roman" w:eastAsia="Times New Roman" w:hAnsi="Times New Roman"/>
          <w:color w:val="000000"/>
          <w:spacing w:val="-2"/>
          <w:position w:val="2"/>
          <w:lang w:val="nl-NL"/>
        </w:rPr>
        <w:t xml:space="preserve">Tạo điều kiện thuận lợi để </w:t>
      </w:r>
      <w:r w:rsidRPr="00243F22">
        <w:rPr>
          <w:rFonts w:ascii="Times New Roman" w:eastAsia="Times New Roman" w:hAnsi="Times New Roman"/>
          <w:color w:val="000000"/>
          <w:spacing w:val="-2"/>
          <w:position w:val="2"/>
        </w:rPr>
        <w:t xml:space="preserve">Liên hiệp hội tiếp tục thực hiện tốt công tác tập hợp và phát huy trí tuệ, sức sáng tạo của đội ngũ </w:t>
      </w:r>
      <w:r w:rsidRPr="00243F22">
        <w:rPr>
          <w:rFonts w:ascii="Times New Roman" w:eastAsia="Times New Roman" w:hAnsi="Times New Roman"/>
          <w:color w:val="000000"/>
          <w:spacing w:val="-2"/>
          <w:position w:val="2"/>
          <w:lang w:val="nl-NL"/>
        </w:rPr>
        <w:t xml:space="preserve">trí thức tham gia đóng góp ý kiến, tư vấn, hiến kế vào quá trình phát triển kinh tế </w:t>
      </w:r>
      <w:r w:rsidRPr="00243F22">
        <w:rPr>
          <w:rFonts w:ascii="Times New Roman" w:eastAsia="Times New Roman" w:hAnsi="Times New Roman"/>
          <w:color w:val="000000"/>
          <w:spacing w:val="-2"/>
          <w:position w:val="2"/>
          <w:lang w:val="vi-VN"/>
        </w:rPr>
        <w:t xml:space="preserve">- </w:t>
      </w:r>
      <w:r w:rsidRPr="00243F22">
        <w:rPr>
          <w:rFonts w:ascii="Times New Roman" w:eastAsia="Times New Roman" w:hAnsi="Times New Roman"/>
          <w:color w:val="000000"/>
          <w:spacing w:val="-2"/>
          <w:position w:val="2"/>
          <w:lang w:val="nl-NL"/>
        </w:rPr>
        <w:t>xã hội</w:t>
      </w:r>
      <w:r w:rsidRPr="00243F22">
        <w:rPr>
          <w:rFonts w:ascii="Times New Roman" w:eastAsia="Times New Roman" w:hAnsi="Times New Roman"/>
          <w:color w:val="000000"/>
          <w:spacing w:val="-2"/>
          <w:position w:val="2"/>
        </w:rPr>
        <w:t xml:space="preserve"> của tỉnh.</w:t>
      </w:r>
    </w:p>
    <w:p w:rsidR="00243F22" w:rsidRPr="00243F22" w:rsidRDefault="00243F22" w:rsidP="00243F22">
      <w:pPr>
        <w:shd w:val="clear" w:color="auto" w:fill="FFFFFF"/>
        <w:spacing w:before="120" w:after="120" w:line="264" w:lineRule="auto"/>
        <w:ind w:firstLine="720"/>
        <w:jc w:val="both"/>
        <w:rPr>
          <w:rFonts w:ascii="Times New Roman" w:eastAsia="Times New Roman" w:hAnsi="Times New Roman"/>
          <w:color w:val="000000"/>
          <w:spacing w:val="-2"/>
          <w:position w:val="2"/>
        </w:rPr>
      </w:pPr>
      <w:r w:rsidRPr="00243F22">
        <w:rPr>
          <w:rFonts w:ascii="Times New Roman" w:eastAsia="Times New Roman" w:hAnsi="Times New Roman"/>
          <w:b/>
          <w:i/>
          <w:color w:val="000000"/>
          <w:spacing w:val="-2"/>
          <w:position w:val="2"/>
        </w:rPr>
        <w:t>Bốn là,</w:t>
      </w:r>
      <w:r w:rsidRPr="00243F22">
        <w:rPr>
          <w:rFonts w:ascii="Times New Roman" w:eastAsia="Times New Roman" w:hAnsi="Times New Roman"/>
          <w:color w:val="000000"/>
          <w:spacing w:val="-2"/>
          <w:position w:val="2"/>
        </w:rPr>
        <w:t xml:space="preserve"> Từng bước </w:t>
      </w:r>
      <w:r w:rsidRPr="00243F22">
        <w:rPr>
          <w:rFonts w:ascii="Times New Roman" w:eastAsia="Times New Roman" w:hAnsi="Times New Roman"/>
          <w:color w:val="000000"/>
          <w:spacing w:val="-2"/>
          <w:position w:val="2"/>
          <w:lang w:val="vi-VN"/>
        </w:rPr>
        <w:t xml:space="preserve">hoàn thiện </w:t>
      </w:r>
      <w:r w:rsidRPr="00243F22">
        <w:rPr>
          <w:rFonts w:ascii="Times New Roman" w:eastAsia="Times New Roman" w:hAnsi="Times New Roman"/>
          <w:color w:val="000000"/>
          <w:spacing w:val="-2"/>
          <w:position w:val="2"/>
        </w:rPr>
        <w:t xml:space="preserve">các </w:t>
      </w:r>
      <w:r w:rsidRPr="00243F22">
        <w:rPr>
          <w:rFonts w:ascii="Times New Roman" w:eastAsia="Times New Roman" w:hAnsi="Times New Roman"/>
          <w:color w:val="000000"/>
          <w:spacing w:val="-2"/>
          <w:position w:val="2"/>
          <w:lang w:val="vi-VN"/>
        </w:rPr>
        <w:t xml:space="preserve">cơ chế, chính sách về đào tạo, bồi dưỡng, thu hút, sử dụng và phát huy tiềm năng đội ngũ trí thức. </w:t>
      </w:r>
      <w:r w:rsidRPr="00243F22">
        <w:rPr>
          <w:rFonts w:ascii="Times New Roman" w:eastAsia="Times New Roman" w:hAnsi="Times New Roman"/>
          <w:color w:val="000000"/>
          <w:spacing w:val="-2"/>
          <w:position w:val="2"/>
        </w:rPr>
        <w:t xml:space="preserve">Tham mưu ban hành các cơ </w:t>
      </w:r>
      <w:r w:rsidRPr="00243F22">
        <w:rPr>
          <w:rFonts w:ascii="Times New Roman" w:eastAsia="Times New Roman" w:hAnsi="Times New Roman"/>
          <w:color w:val="000000"/>
          <w:spacing w:val="-2"/>
          <w:position w:val="2"/>
        </w:rPr>
        <w:lastRenderedPageBreak/>
        <w:t>chế đặc thù để thu hút, giữ chân các chuyên gia đầu ngành, các trí thức, nhà khoa học giỏi, tài năng vào công tác tại cơ quan hành chính nhà nước, các đơn vị nghiệp công lập, các cơ sở nghiên cứu khoa học chiến lược,…</w:t>
      </w:r>
    </w:p>
    <w:p w:rsidR="00243F22" w:rsidRPr="00243F22" w:rsidRDefault="00243F22" w:rsidP="00243F22">
      <w:pPr>
        <w:spacing w:before="120" w:after="120" w:line="264" w:lineRule="auto"/>
        <w:ind w:right="-11" w:firstLine="720"/>
        <w:jc w:val="both"/>
        <w:rPr>
          <w:rFonts w:ascii="Times New Roman" w:eastAsia="Calibri" w:hAnsi="Times New Roman"/>
          <w:b/>
          <w:i/>
          <w:color w:val="000000"/>
          <w:lang w:eastAsia="en-US"/>
        </w:rPr>
      </w:pPr>
      <w:r w:rsidRPr="00243F22">
        <w:rPr>
          <w:rFonts w:ascii="Times New Roman" w:eastAsia="Calibri" w:hAnsi="Times New Roman"/>
          <w:b/>
          <w:i/>
          <w:color w:val="000000"/>
          <w:lang w:eastAsia="en-US"/>
        </w:rPr>
        <w:t>Bên cạnh các giải pháp chính nêu trên, tại hội thảo này, Liên hiệp hội Phú Thọ xin có một số đề xuất, kiến nghị sau:</w:t>
      </w:r>
    </w:p>
    <w:p w:rsidR="00243F22" w:rsidRPr="00243F22" w:rsidRDefault="00243F22" w:rsidP="00243F22">
      <w:pPr>
        <w:spacing w:before="120" w:after="120" w:line="264" w:lineRule="auto"/>
        <w:ind w:right="-11" w:firstLine="720"/>
        <w:jc w:val="both"/>
        <w:rPr>
          <w:rFonts w:ascii="Times New Roman" w:eastAsia="Calibri" w:hAnsi="Times New Roman"/>
          <w:color w:val="000000"/>
          <w:spacing w:val="-2"/>
          <w:position w:val="2"/>
          <w:lang w:eastAsia="en-US"/>
        </w:rPr>
      </w:pPr>
      <w:r w:rsidRPr="00243F22">
        <w:rPr>
          <w:rFonts w:ascii="Times New Roman" w:eastAsia="Calibri" w:hAnsi="Times New Roman"/>
          <w:b/>
          <w:color w:val="000000"/>
          <w:lang w:eastAsia="en-US"/>
        </w:rPr>
        <w:t xml:space="preserve">1. </w:t>
      </w:r>
      <w:r w:rsidRPr="00243F22">
        <w:rPr>
          <w:rFonts w:ascii="Times New Roman" w:eastAsia="Calibri" w:hAnsi="Times New Roman"/>
          <w:color w:val="000000"/>
          <w:shd w:val="clear" w:color="auto" w:fill="FFFFFF"/>
          <w:lang w:eastAsia="en-US"/>
        </w:rPr>
        <w:t xml:space="preserve">Liên hiệp </w:t>
      </w:r>
      <w:r w:rsidRPr="00243F22">
        <w:rPr>
          <w:rFonts w:ascii="Times New Roman" w:eastAsia="Calibri" w:hAnsi="Times New Roman"/>
          <w:color w:val="000000"/>
          <w:lang w:eastAsia="en-US"/>
        </w:rPr>
        <w:t xml:space="preserve">các Hội Khoa học và Kỹ thuật Việt Nam nghiên cứu, đánh giá tác động để sớm xây dựng tổng kết công tác tập hợp, tôn vinh trí thức trong toàn hệ thống trong giai đoạn 2014-2023; từ đó làm cơ sở khoa học, thực tiễn để kiến nghị với Đảng, Nhà nước và các Tỉnh ủy, thành ủy, các địa phương về các cơ chế, chính sách liên quan để hỗ trợ trong công tác này trong thực tiễn (Ví dụ như định hướng các địa phương xây dựng và ban hành: (1). Quy chế xét chọn, tôn vinh và các nội dung có liên quan về phối hợp giữa các sở, ban, ngành, các địa phương với Liên hiệp hội trong công tác tập hợp, tôn vinh trí thức khoa học và công nghệ tiêu biểu hàng năm trên địa bàn tỉnh; (2). Quy chế phối hợp </w:t>
      </w:r>
      <w:r w:rsidRPr="00243F22">
        <w:rPr>
          <w:rFonts w:ascii="Times New Roman" w:eastAsia="Calibri" w:hAnsi="Times New Roman"/>
          <w:color w:val="000000"/>
          <w:spacing w:val="-2"/>
          <w:position w:val="2"/>
          <w:lang w:val="vi-VN" w:eastAsia="en-US"/>
        </w:rPr>
        <w:t xml:space="preserve">Đảng đoàn Liên hiệp các Hội </w:t>
      </w:r>
      <w:r w:rsidRPr="00243F22">
        <w:rPr>
          <w:rFonts w:ascii="Times New Roman" w:eastAsia="Calibri" w:hAnsi="Times New Roman"/>
          <w:color w:val="000000"/>
          <w:spacing w:val="-2"/>
          <w:position w:val="2"/>
          <w:lang w:eastAsia="en-US"/>
        </w:rPr>
        <w:t xml:space="preserve">Khoa học và Kỹ thuật </w:t>
      </w:r>
      <w:r w:rsidRPr="00243F22">
        <w:rPr>
          <w:rFonts w:ascii="Times New Roman" w:eastAsia="Calibri" w:hAnsi="Times New Roman"/>
          <w:color w:val="000000"/>
          <w:spacing w:val="-2"/>
          <w:position w:val="2"/>
          <w:lang w:val="nl-NL" w:eastAsia="en-US"/>
        </w:rPr>
        <w:t>với</w:t>
      </w:r>
      <w:r w:rsidRPr="00243F22">
        <w:rPr>
          <w:rFonts w:ascii="Times New Roman" w:eastAsia="Calibri" w:hAnsi="Times New Roman"/>
          <w:color w:val="000000"/>
          <w:spacing w:val="-2"/>
          <w:position w:val="2"/>
          <w:lang w:eastAsia="en-US"/>
        </w:rPr>
        <w:t>ban cán sự đảng, đảng đoàn, các huyện ủy, thị ủy, thành ủy, đảng ủy trực thuộc Tỉnh ủy; (3). Quan tâm, bố trí kinh phí thỏa đáng để giúp Liên hiệp hội các địa phương triển khai thực hiện tốt, hiệu quả công tác tập hợp, tôn vinh trí thức,….</w:t>
      </w:r>
    </w:p>
    <w:p w:rsidR="00243F22" w:rsidRPr="00243F22" w:rsidRDefault="00243F22" w:rsidP="00243F22">
      <w:pPr>
        <w:spacing w:before="120" w:after="120" w:line="264" w:lineRule="auto"/>
        <w:ind w:right="-11" w:firstLine="720"/>
        <w:jc w:val="both"/>
        <w:rPr>
          <w:rFonts w:ascii="Times New Roman" w:eastAsia="Calibri" w:hAnsi="Times New Roman"/>
          <w:color w:val="000000"/>
          <w:lang w:eastAsia="en-US"/>
        </w:rPr>
      </w:pPr>
      <w:r w:rsidRPr="00243F22">
        <w:rPr>
          <w:rFonts w:ascii="Times New Roman" w:eastAsia="Calibri" w:hAnsi="Times New Roman"/>
          <w:b/>
          <w:color w:val="000000"/>
          <w:lang w:eastAsia="en-US"/>
        </w:rPr>
        <w:t>2.</w:t>
      </w:r>
      <w:r w:rsidRPr="00243F22">
        <w:rPr>
          <w:rFonts w:ascii="Times New Roman" w:eastAsia="Calibri" w:hAnsi="Times New Roman"/>
          <w:color w:val="000000"/>
          <w:shd w:val="clear" w:color="auto" w:fill="FFFFFF"/>
          <w:lang w:eastAsia="en-US"/>
        </w:rPr>
        <w:t xml:space="preserve">Liên hiệp </w:t>
      </w:r>
      <w:r w:rsidRPr="00243F22">
        <w:rPr>
          <w:rFonts w:ascii="Times New Roman" w:eastAsia="Calibri" w:hAnsi="Times New Roman"/>
          <w:color w:val="000000"/>
          <w:lang w:eastAsia="en-US"/>
        </w:rPr>
        <w:t xml:space="preserve">các Hội Khoa học và Kỹ thuật Việt Nam chủ trì, phối hợp với </w:t>
      </w:r>
      <w:r w:rsidRPr="00243F22">
        <w:rPr>
          <w:rFonts w:ascii="Times New Roman" w:eastAsia="Calibri" w:hAnsi="Times New Roman"/>
          <w:color w:val="000000"/>
          <w:lang w:val="vi-VN" w:eastAsia="en-US"/>
        </w:rPr>
        <w:t xml:space="preserve">các Hội </w:t>
      </w:r>
      <w:r w:rsidRPr="00243F22">
        <w:rPr>
          <w:rFonts w:ascii="Times New Roman" w:eastAsia="Calibri" w:hAnsi="Times New Roman"/>
          <w:color w:val="000000"/>
          <w:lang w:eastAsia="en-US"/>
        </w:rPr>
        <w:t xml:space="preserve">ngành toàn quốc, Liên hiệp hội các địa phương tổ chức nhiều hội thảo, diễn đàn khoa học về giải pháp đổi mới, nâng cao chất lượng, hiệu quả công tác tập hợp tôn vinh trí thức, để đội ngũ trí thức, các cơ quan, đơn vị có nhiều nghiên cứu, tham luận sâu về nội dung này; </w:t>
      </w:r>
      <w:r w:rsidRPr="00243F22">
        <w:rPr>
          <w:rFonts w:ascii="Times New Roman" w:eastAsia="Calibri" w:hAnsi="Times New Roman"/>
          <w:color w:val="000000"/>
          <w:lang w:val="vi-VN" w:eastAsia="en-US"/>
        </w:rPr>
        <w:t xml:space="preserve">tăng cường tổ chức hoạt động trao đổi, chia sẻ kinh nghiệm, cách làm hay trong công tác </w:t>
      </w:r>
      <w:r w:rsidRPr="00243F22">
        <w:rPr>
          <w:rFonts w:ascii="Times New Roman" w:eastAsia="Calibri" w:hAnsi="Times New Roman"/>
          <w:color w:val="000000"/>
          <w:lang w:eastAsia="en-US"/>
        </w:rPr>
        <w:t xml:space="preserve">tập hợp, </w:t>
      </w:r>
      <w:r w:rsidRPr="00243F22">
        <w:rPr>
          <w:rFonts w:ascii="Times New Roman" w:eastAsia="Calibri" w:hAnsi="Times New Roman"/>
          <w:color w:val="000000"/>
          <w:lang w:val="vi-VN" w:eastAsia="en-US"/>
        </w:rPr>
        <w:t>tôn vinh trí thức</w:t>
      </w:r>
      <w:r w:rsidRPr="00243F22">
        <w:rPr>
          <w:rFonts w:ascii="Times New Roman" w:eastAsia="Calibri" w:hAnsi="Times New Roman"/>
          <w:color w:val="000000"/>
          <w:lang w:eastAsia="en-US"/>
        </w:rPr>
        <w:t>.</w:t>
      </w:r>
    </w:p>
    <w:p w:rsidR="00243F22" w:rsidRPr="00243F22" w:rsidRDefault="00243F22" w:rsidP="00243F22">
      <w:pPr>
        <w:spacing w:before="120" w:after="120" w:line="264" w:lineRule="auto"/>
        <w:ind w:right="-11" w:firstLine="720"/>
        <w:jc w:val="both"/>
        <w:rPr>
          <w:rFonts w:ascii="Times New Roman" w:eastAsia="Calibri" w:hAnsi="Times New Roman"/>
          <w:color w:val="000000"/>
          <w:lang w:eastAsia="en-US"/>
        </w:rPr>
      </w:pPr>
      <w:r w:rsidRPr="00243F22">
        <w:rPr>
          <w:rFonts w:ascii="Times New Roman" w:eastAsia="Calibri" w:hAnsi="Times New Roman"/>
          <w:color w:val="000000"/>
          <w:lang w:eastAsia="en-US"/>
        </w:rPr>
        <w:t>Bước vào giai đoạn phát triển mới, đẩy mạnh công nghiệp hóa, hiện đại hóa đất nước và cuộc cách mạng công nghiệp lần thứ tư, phát triển nền kinh tế tri thức trên nền tảng thời đại công nghệ số,…. Vấn đề xây dựng, tập hợp, tôn vinh và phát huy vai trò của đội ngũ trí thức sẽ tiếp tục là một chủ trương lớn, quan trọng và thường xuyên của Đảng, Nhà nước và của các địa phương. Tin tưởng rằng, với kết quả của Hội thảo ngày hôm nay do Liên hiệp các Hội Khoa học và Kỹ thuật Bắc Giang tổ chức, cùng với các nội dung tham luận nêu trên, sẽ là cơ sở khoa học và thực tiễn để Ban Tổ chức Hội thảo tổng hợp, góp phần cùng các cấp, các ngành và toàn hệ thống chính trị nói chung và Liên hiệp các Hội Khoa học và Kỹ thuật các địa phương nói riêng thực hiện tốt công tác phối hợp trong việc tập hợp, tôn vinh đội ngũ trí thức trong thời gian tới.</w:t>
      </w:r>
    </w:p>
    <w:p w:rsidR="000328CD" w:rsidRDefault="00243F22" w:rsidP="00243F22">
      <w:pPr>
        <w:spacing w:before="120" w:after="120" w:line="264" w:lineRule="auto"/>
        <w:ind w:right="-11"/>
        <w:jc w:val="center"/>
        <w:rPr>
          <w:rFonts w:ascii="Times New Roman" w:hAnsi="Times New Roman"/>
          <w:b/>
          <w:color w:val="000000"/>
          <w:highlight w:val="white"/>
          <w:lang w:val="de-DE"/>
        </w:rPr>
      </w:pPr>
      <w:r w:rsidRPr="00243F22">
        <w:rPr>
          <w:rFonts w:ascii="Times New Roman" w:eastAsia="Calibri" w:hAnsi="Times New Roman"/>
          <w:i/>
          <w:color w:val="000000"/>
          <w:lang w:eastAsia="en-US"/>
        </w:rPr>
        <w:t>Xin trân trọng cảm ơn Ban Tổ chức và các đại biểu đã lắng nghe./.</w:t>
      </w:r>
    </w:p>
    <w:p w:rsidR="001F54BF" w:rsidRPr="00BC7706" w:rsidRDefault="001F54BF" w:rsidP="00E80E56">
      <w:pPr>
        <w:spacing w:line="380" w:lineRule="exact"/>
        <w:jc w:val="center"/>
        <w:rPr>
          <w:rFonts w:ascii="Times New Roman" w:hAnsi="Times New Roman"/>
          <w:b/>
          <w:color w:val="000000"/>
          <w:spacing w:val="-6"/>
        </w:rPr>
      </w:pPr>
      <w:r w:rsidRPr="00BC7706">
        <w:rPr>
          <w:rFonts w:ascii="Times New Roman" w:hAnsi="Times New Roman"/>
          <w:b/>
          <w:color w:val="000000"/>
          <w:highlight w:val="white"/>
          <w:lang w:val="de-DE"/>
        </w:rPr>
        <w:lastRenderedPageBreak/>
        <w:t>BÁO CÁO THAM LUẬN</w:t>
      </w:r>
      <w:r w:rsidR="00E80E56" w:rsidRPr="00BC7706">
        <w:rPr>
          <w:rFonts w:ascii="Times New Roman" w:hAnsi="Times New Roman"/>
          <w:b/>
          <w:color w:val="000000"/>
          <w:spacing w:val="-6"/>
        </w:rPr>
        <w:t xml:space="preserve">PHÁT HUY HIỆU QUẢ PHỐI HỢP GIỮA LIÊN HIỆP HỘI NINH BÌNH VỚI CÁC SỞ NGÀNH TRONG CÔNG TÁC TỔ CHỨC CUỘC THI, HỘI THI VÀ GIẢI THƯỞNG </w:t>
      </w:r>
    </w:p>
    <w:p w:rsidR="001F54BF" w:rsidRPr="00E80E56" w:rsidRDefault="001F54BF" w:rsidP="00E80E56">
      <w:pPr>
        <w:spacing w:before="120" w:line="300" w:lineRule="auto"/>
        <w:ind w:firstLine="720"/>
        <w:jc w:val="both"/>
        <w:rPr>
          <w:rFonts w:ascii="Times New Roman" w:hAnsi="Times New Roman"/>
          <w:b/>
          <w:bCs/>
          <w:iCs/>
          <w:color w:val="000000"/>
          <w:spacing w:val="-6"/>
          <w:lang w:val="vi-VN"/>
        </w:rPr>
      </w:pPr>
      <w:r w:rsidRPr="00BC7706">
        <w:rPr>
          <w:rFonts w:ascii="Times New Roman" w:hAnsi="Times New Roman"/>
          <w:bCs/>
          <w:iCs/>
          <w:color w:val="000000"/>
          <w:spacing w:val="-6"/>
        </w:rPr>
        <w:tab/>
      </w:r>
      <w:r w:rsidRPr="00BC7706">
        <w:rPr>
          <w:rFonts w:ascii="Times New Roman" w:hAnsi="Times New Roman"/>
          <w:bCs/>
          <w:iCs/>
          <w:color w:val="000000"/>
          <w:spacing w:val="-6"/>
        </w:rPr>
        <w:tab/>
      </w:r>
      <w:r w:rsidRPr="00BC7706">
        <w:rPr>
          <w:rFonts w:ascii="Times New Roman" w:hAnsi="Times New Roman"/>
          <w:bCs/>
          <w:iCs/>
          <w:color w:val="000000"/>
          <w:spacing w:val="-6"/>
        </w:rPr>
        <w:tab/>
      </w:r>
      <w:r w:rsidRPr="00BC7706">
        <w:rPr>
          <w:rFonts w:ascii="Times New Roman" w:hAnsi="Times New Roman"/>
          <w:bCs/>
          <w:iCs/>
          <w:color w:val="000000"/>
          <w:spacing w:val="-6"/>
        </w:rPr>
        <w:tab/>
      </w:r>
      <w:r w:rsidR="009C16EB">
        <w:rPr>
          <w:rFonts w:ascii="Times New Roman" w:hAnsi="Times New Roman"/>
          <w:bCs/>
          <w:iCs/>
          <w:color w:val="000000"/>
          <w:spacing w:val="-6"/>
        </w:rPr>
        <w:t xml:space="preserve">                                       </w:t>
      </w:r>
      <w:r w:rsidRPr="00E80E56">
        <w:rPr>
          <w:rFonts w:ascii="Times New Roman" w:hAnsi="Times New Roman"/>
          <w:b/>
          <w:bCs/>
          <w:iCs/>
          <w:color w:val="000000"/>
          <w:spacing w:val="-6"/>
          <w:lang w:val="vi-VN"/>
        </w:rPr>
        <w:t>LHH Ninh Bình</w:t>
      </w:r>
    </w:p>
    <w:p w:rsidR="001F54BF" w:rsidRPr="00BC7706" w:rsidRDefault="001F54BF" w:rsidP="001F54BF">
      <w:pPr>
        <w:spacing w:line="300" w:lineRule="auto"/>
        <w:ind w:firstLine="720"/>
        <w:jc w:val="both"/>
        <w:rPr>
          <w:rFonts w:ascii="Times New Roman" w:hAnsi="Times New Roman"/>
          <w:bCs/>
          <w:iCs/>
          <w:color w:val="000000"/>
          <w:spacing w:val="-6"/>
          <w:lang w:val="vi-VN"/>
        </w:rPr>
      </w:pPr>
    </w:p>
    <w:p w:rsidR="001F54BF" w:rsidRPr="00BC7706" w:rsidRDefault="001F54BF" w:rsidP="00E80E56">
      <w:pPr>
        <w:widowControl w:val="0"/>
        <w:spacing w:before="120" w:line="288" w:lineRule="auto"/>
        <w:ind w:firstLine="720"/>
        <w:jc w:val="both"/>
        <w:rPr>
          <w:rStyle w:val="Strong"/>
          <w:rFonts w:ascii="Times New Roman" w:hAnsi="Times New Roman"/>
          <w:b w:val="0"/>
          <w:color w:val="000000"/>
          <w:bdr w:val="none" w:sz="0" w:space="0" w:color="auto" w:frame="1"/>
          <w:shd w:val="clear" w:color="auto" w:fill="FFFFFF"/>
        </w:rPr>
      </w:pPr>
      <w:r w:rsidRPr="00BC7706">
        <w:rPr>
          <w:rFonts w:ascii="Times New Roman" w:hAnsi="Times New Roman"/>
          <w:color w:val="000000"/>
        </w:rPr>
        <w:t>Liên hiệp các Hội Khoa học và Kỹ thuật tỉnh Ninh Bình (gọi tắt là Liên hiệp Hội)</w:t>
      </w:r>
      <w:r w:rsidRPr="00BC7706">
        <w:rPr>
          <w:rStyle w:val="Strong"/>
          <w:rFonts w:ascii="Times New Roman" w:hAnsi="Times New Roman"/>
          <w:b w:val="0"/>
          <w:color w:val="000000"/>
          <w:bdr w:val="none" w:sz="0" w:space="0" w:color="auto" w:frame="1"/>
          <w:shd w:val="clear" w:color="auto" w:fill="FFFFFF"/>
        </w:rPr>
        <w:t xml:space="preserve"> sau hơn 25 năm hình thành và phát triển, luôn chủ động, sáng tạo trong thực hiện chức năng, nhiệm vụ, góp phần vào sự nghiệp xây dựng và phát triển quê hương Ninh Bình. Những kết quả đạt được có sự đóng góp của hoạt động phối hợp giữa Liên hiệp Hội với các sở ban, ngành trong công tác tổ chức </w:t>
      </w:r>
      <w:r w:rsidRPr="00BC7706">
        <w:rPr>
          <w:rFonts w:ascii="Times New Roman" w:hAnsi="Times New Roman"/>
          <w:color w:val="000000"/>
          <w:shd w:val="clear" w:color="auto" w:fill="FFFFFF"/>
        </w:rPr>
        <w:t>Hội thi sáng tạo kỹ thuật tỉnh (Hội thi), Cuộc thi sáng tạo thanh thiếu niên và nhi đồng (Cuộc thi), Giải thưởng KH&amp;CN Hoa Lư, giải thưởng sáng tạo KH&amp;CN Việt Nam (Giải thưởng).</w:t>
      </w:r>
    </w:p>
    <w:p w:rsidR="001F54BF" w:rsidRPr="00BC7706" w:rsidRDefault="001F54BF" w:rsidP="00E80E56">
      <w:pPr>
        <w:pStyle w:val="NormalWeb"/>
        <w:widowControl w:val="0"/>
        <w:shd w:val="clear" w:color="auto" w:fill="FFFFFF"/>
        <w:spacing w:before="120" w:beforeAutospacing="0" w:after="0" w:afterAutospacing="0" w:line="288" w:lineRule="auto"/>
        <w:ind w:firstLine="720"/>
        <w:jc w:val="both"/>
        <w:textAlignment w:val="top"/>
        <w:rPr>
          <w:color w:val="000000"/>
          <w:sz w:val="28"/>
          <w:szCs w:val="28"/>
        </w:rPr>
      </w:pPr>
      <w:r w:rsidRPr="00BC7706">
        <w:rPr>
          <w:rStyle w:val="Strong"/>
          <w:color w:val="000000"/>
          <w:sz w:val="28"/>
          <w:szCs w:val="28"/>
          <w:bdr w:val="none" w:sz="0" w:space="0" w:color="auto" w:frame="1"/>
        </w:rPr>
        <w:t>Những kết quả đáng ghi nhận</w:t>
      </w:r>
    </w:p>
    <w:p w:rsidR="001F54BF" w:rsidRPr="00BC7706" w:rsidRDefault="001F54BF" w:rsidP="00E80E56">
      <w:pPr>
        <w:widowControl w:val="0"/>
        <w:spacing w:before="120" w:line="288" w:lineRule="auto"/>
        <w:ind w:firstLine="720"/>
        <w:jc w:val="both"/>
        <w:rPr>
          <w:rFonts w:ascii="Times New Roman" w:hAnsi="Times New Roman"/>
          <w:color w:val="000000"/>
          <w:shd w:val="clear" w:color="auto" w:fill="FFFFFF"/>
        </w:rPr>
      </w:pPr>
      <w:r w:rsidRPr="00BC7706">
        <w:rPr>
          <w:rFonts w:ascii="Times New Roman" w:hAnsi="Times New Roman"/>
          <w:color w:val="000000"/>
        </w:rPr>
        <w:t xml:space="preserve">Dưới “ngôi nhà chung” của đội ngũ trí thức khoa học và công nghệ (KH&amp;CN), nhiều năm qua, Liên hiệp Hội phát huy tốt vai trò, chức năng tập hợp, đoàn kết đội ngũ trí thức. Hằng năm, </w:t>
      </w:r>
      <w:r w:rsidRPr="00BC7706">
        <w:rPr>
          <w:rFonts w:ascii="Times New Roman" w:hAnsi="Times New Roman"/>
          <w:color w:val="000000"/>
          <w:shd w:val="clear" w:color="auto" w:fill="FFFFFF"/>
        </w:rPr>
        <w:t xml:space="preserve">Liên hiệp Hội đã tích cực chỉ đạo thực hiện hàng chục nhiệm vụ hoạt động được UBND tỉnh giao.  </w:t>
      </w:r>
    </w:p>
    <w:p w:rsidR="001F54BF" w:rsidRPr="00BC7706" w:rsidRDefault="001F54BF" w:rsidP="00E80E56">
      <w:pPr>
        <w:widowControl w:val="0"/>
        <w:spacing w:before="120" w:line="288" w:lineRule="auto"/>
        <w:ind w:firstLine="720"/>
        <w:jc w:val="both"/>
        <w:rPr>
          <w:rFonts w:ascii="Times New Roman" w:hAnsi="Times New Roman"/>
          <w:color w:val="000000"/>
        </w:rPr>
      </w:pPr>
      <w:r w:rsidRPr="00BC7706">
        <w:rPr>
          <w:rFonts w:ascii="Times New Roman" w:hAnsi="Times New Roman"/>
          <w:color w:val="000000"/>
          <w:lang w:val="vi-VN"/>
        </w:rPr>
        <w:t>Nhằm tạo phong trào thúc đẩy quần chúng tham gia hoạt động sáng tạo KH&amp;CN ở mọi lứa tuổi, mọi thành phần, mọi ngành nghề. Thời gian qua</w:t>
      </w:r>
      <w:r w:rsidRPr="00BC7706">
        <w:rPr>
          <w:rFonts w:ascii="Times New Roman" w:hAnsi="Times New Roman"/>
          <w:color w:val="000000"/>
        </w:rPr>
        <w:t xml:space="preserve">,Liên hiệp các Hội Khoa học và Kỹ thuật là cơ quan thường trực, chủ trì, phối hợp chặt chẽ với Sở Khoa học và Công nghệ, Liên đoàn lao động, Tỉnh đoàn, Đài Phát thanh và Truyền hình, Báo Ninh Bình, Sở Giáo dục và Đào tạo và các đơn vị liên quan đã tích cực tuyên truyền mục đích, ý nghĩa của Thể lệ, Kế hoạch Hội thi, Cuộc thi, giải thưởng bằng nhiều hình thức như trên:Đài Phát thanh và Truyền hình, Báo Ninh Bình, Cổng thông tin điện tử Ninh Bình, Website, bản tin của các Sở, ban ngành đoàn thể, UBND các huyện thành phố, các công ty, doanh nghiệp, xí nghiệp và các trường học trên địa bàn tỉnh và  in ấn tờ rơi…  </w:t>
      </w:r>
      <w:r w:rsidRPr="00BC7706">
        <w:rPr>
          <w:rFonts w:ascii="Times New Roman" w:hAnsi="Times New Roman"/>
          <w:color w:val="000000"/>
          <w:shd w:val="clear" w:color="auto" w:fill="FFFFFF"/>
        </w:rPr>
        <w:t>Liên hiệp Hội cũng chủ động làm việc với các địa phương, đơn vị để  đẩy mạnh tuyên truyền và sự phối hợp trong tổ chức triển khai Cuộc thi, Hội thi, Giải thưởng, nhất là với những địa phương trong thời gian qua các hoạt động này còn hạn chế, ít đề  tài, giải pháp đăng ký tham gia, cùng trao đổi về những kết quả trong thời gian qua, những khó khăn, hạn chế cần tiếp tục có giải pháp khắc phục, giải quyết để công tác phối hợp giữa địa phương và Liên hiệp Hội ngày</w:t>
      </w:r>
      <w:r w:rsidRPr="00BC7706">
        <w:rPr>
          <w:rFonts w:ascii="Times New Roman" w:hAnsi="Times New Roman"/>
          <w:color w:val="000000"/>
          <w:shd w:val="clear" w:color="auto" w:fill="FFFFFF"/>
          <w:lang w:val="vi-VN"/>
        </w:rPr>
        <w:t xml:space="preserve"> càng</w:t>
      </w:r>
      <w:r w:rsidRPr="00BC7706">
        <w:rPr>
          <w:rFonts w:ascii="Times New Roman" w:hAnsi="Times New Roman"/>
          <w:color w:val="000000"/>
          <w:shd w:val="clear" w:color="auto" w:fill="FFFFFF"/>
        </w:rPr>
        <w:t xml:space="preserve"> tốt hơn.</w:t>
      </w:r>
    </w:p>
    <w:p w:rsidR="001F54BF" w:rsidRPr="00BC7706" w:rsidRDefault="001F54BF" w:rsidP="00E80E56">
      <w:pPr>
        <w:widowControl w:val="0"/>
        <w:spacing w:before="120" w:line="288" w:lineRule="auto"/>
        <w:ind w:firstLine="720"/>
        <w:jc w:val="both"/>
        <w:rPr>
          <w:rFonts w:ascii="Times New Roman" w:hAnsi="Times New Roman"/>
          <w:color w:val="000000"/>
          <w:shd w:val="clear" w:color="auto" w:fill="FFFFFF"/>
        </w:rPr>
      </w:pPr>
      <w:r w:rsidRPr="00BC7706">
        <w:rPr>
          <w:rFonts w:ascii="Times New Roman" w:hAnsi="Times New Roman"/>
          <w:color w:val="000000"/>
          <w:shd w:val="clear" w:color="auto" w:fill="FFFFFF"/>
        </w:rPr>
        <w:lastRenderedPageBreak/>
        <w:t xml:space="preserve">Liên hiệp Hội Ninh Bình phối hợp với các cơ quan liên quan tăng cường các hoạt động khoa học công nghệ gắn với địa phương, cơ sở; chú trọng chuyển giao, ứng dụng tiến bộ khoa học công nghệ vào đời sống và sản xuất của người dân đồng thời kết hợp với  tuyên truyền phổ biến về Cuộc thi, Hội thi, giải thưởng và các hoạt động phối hợp khác. </w:t>
      </w:r>
      <w:r w:rsidRPr="00BC7706">
        <w:rPr>
          <w:rFonts w:ascii="Times New Roman" w:hAnsi="Times New Roman"/>
          <w:color w:val="000000"/>
          <w:lang w:val="vi-VN"/>
        </w:rPr>
        <w:t xml:space="preserve">Các hoạt động KH&amp;CN ngày càng được tổ chức tốt, đã tạo nên phong trào thúc đẩy hoạt động phát triển KH&amp;KT trong nhân dân. </w:t>
      </w:r>
    </w:p>
    <w:p w:rsidR="001F54BF" w:rsidRPr="00BC7706" w:rsidRDefault="001F54BF" w:rsidP="00E80E56">
      <w:pPr>
        <w:widowControl w:val="0"/>
        <w:spacing w:before="120" w:line="288" w:lineRule="auto"/>
        <w:ind w:firstLine="720"/>
        <w:jc w:val="both"/>
        <w:rPr>
          <w:rFonts w:ascii="Times New Roman" w:hAnsi="Times New Roman"/>
          <w:color w:val="000000"/>
          <w:lang w:val="af-ZA"/>
        </w:rPr>
      </w:pPr>
      <w:r w:rsidRPr="00BC7706">
        <w:rPr>
          <w:rFonts w:ascii="Times New Roman" w:hAnsi="Times New Roman"/>
          <w:color w:val="000000"/>
          <w:lang w:val="af-ZA"/>
        </w:rPr>
        <w:t>- Cuộc thi được tổ chức hằng năm đã khơi dậy tiềm năng và phát huy tư duy sáng tạo của các em Thanh, Thiếu niên và Nhi đồng trong tỉnh, giúp các em trau dồi kiến thức, rèn luyện kỹ năng sáng tạo, xây dựng ước mơ trở thành nhà sáng chế trong tương lai, góp phần xây dựng phát triển quê hương, đất nước. Cho đến nay Cuộc thi đã trải qua XIV kỳ tổ chức, mỗi năm có hằng trăm các sản phẩm vượt qua các vòng thi cấp trường, huyện nộp tham gia Cuộc thi cấp tỉnh. Cuộc thi lần thứ XIV đã có 64/247 mô hình, sản phẩm đoạt giải, trong đó có 01 giải đặc biệt, 0</w:t>
      </w:r>
      <w:r w:rsidRPr="00BC7706">
        <w:rPr>
          <w:rFonts w:ascii="Times New Roman" w:hAnsi="Times New Roman"/>
          <w:color w:val="000000"/>
          <w:lang w:val="vi-VN"/>
        </w:rPr>
        <w:t>3</w:t>
      </w:r>
      <w:r w:rsidRPr="00BC7706">
        <w:rPr>
          <w:rFonts w:ascii="Times New Roman" w:hAnsi="Times New Roman"/>
          <w:color w:val="000000"/>
          <w:lang w:val="af-ZA"/>
        </w:rPr>
        <w:t xml:space="preserve"> giải Nhất, 6 giải Nhì, 20 giải Ba, 30 giải Khuyến khích và 4 giải phụ. Những sản phẩm đạt giải cao tại Cuộc thi cấp tỉnh được chọn lựa </w:t>
      </w:r>
      <w:r w:rsidRPr="00BC7706">
        <w:rPr>
          <w:rFonts w:ascii="Times New Roman" w:hAnsi="Times New Roman"/>
          <w:color w:val="000000"/>
          <w:spacing w:val="-4"/>
          <w:lang w:val="af-ZA"/>
        </w:rPr>
        <w:t>gửi đi tham dự Cuộc thi toàn quốc.</w:t>
      </w:r>
      <w:r w:rsidRPr="00BC7706">
        <w:rPr>
          <w:rFonts w:ascii="Times New Roman" w:hAnsi="Times New Roman"/>
        </w:rPr>
        <w:t xml:space="preserve"> Kết Quả Tỉnh Ninh Bình có 03 mô hình/sản phẩm đoạt giải (trong đó có 01 giải Nhất 02 giải Khuyến Khích).</w:t>
      </w:r>
    </w:p>
    <w:p w:rsidR="001F54BF" w:rsidRPr="00BC7706" w:rsidRDefault="001F54BF" w:rsidP="00E80E56">
      <w:pPr>
        <w:widowControl w:val="0"/>
        <w:spacing w:before="120" w:line="288" w:lineRule="auto"/>
        <w:ind w:firstLine="720"/>
        <w:jc w:val="both"/>
        <w:rPr>
          <w:rFonts w:ascii="Times New Roman" w:hAnsi="Times New Roman"/>
          <w:color w:val="000000"/>
          <w:lang w:val="af-ZA"/>
        </w:rPr>
      </w:pPr>
      <w:r w:rsidRPr="00BC7706">
        <w:rPr>
          <w:rFonts w:ascii="Times New Roman" w:hAnsi="Times New Roman"/>
          <w:color w:val="000000"/>
          <w:lang w:val="af-ZA"/>
        </w:rPr>
        <w:t>- Hội thi được tổ chức 2 năm 1 lần đã thúc đẩy việc áp dụng có hiệu quả các giải pháp kỹ thuật vào sản xuất và đời sống, góp phần phát triển kinh tế - xã hội. Hội thi đã thu hút sự tham gia tích cực của các Sở, ban ngành, đoàn thể của tỉnh, UBND các huyện, thành phố, các đơn vị sản xuất, kinh doanh và nhân dân trong tỉnh; đối tượng tham gia cũng rất đa dạng, không chỉ là những người có trình độ cao mà có cả những người lao động tại nông thôn, vùng sâu, vùng xa. Cho đến nay, Hội thi đã trải qua XI lần tổ chức thành công và đang tuyên truyền, tổ chức, triển khai Hội thi lần thứ XII.</w:t>
      </w:r>
      <w:r w:rsidRPr="00BC7706">
        <w:rPr>
          <w:rFonts w:ascii="Times New Roman" w:hAnsi="Times New Roman"/>
          <w:color w:val="000000"/>
        </w:rPr>
        <w:t xml:space="preserve"> Hội thi lần XI đã nhận được 57 công trình tham dự, có 30/57 công trình đạt giải, </w:t>
      </w:r>
      <w:r w:rsidRPr="00BC7706">
        <w:rPr>
          <w:rFonts w:ascii="Times New Roman" w:hAnsi="Times New Roman"/>
          <w:color w:val="000000"/>
          <w:lang w:val="nl-NL"/>
        </w:rPr>
        <w:t xml:space="preserve">trong đó có 2 giải Nhất, 6 giải Nhì, 8 giải Ba và 14 giải Khuyến Khích. </w:t>
      </w:r>
      <w:r w:rsidRPr="00BC7706">
        <w:rPr>
          <w:rFonts w:ascii="Times New Roman" w:hAnsi="Times New Roman"/>
          <w:color w:val="000000"/>
          <w:spacing w:val="-4"/>
          <w:lang w:val="nl-NL"/>
        </w:rPr>
        <w:t xml:space="preserve">Chất lượng các công trình tham dự được đánh giá cao về tính mới, tính sáng tạo, tính ứng dụng thực tiễn và đem lại hiệu quả kinh tế - xã hội. </w:t>
      </w:r>
      <w:r w:rsidRPr="00BC7706">
        <w:rPr>
          <w:rFonts w:ascii="Times New Roman" w:hAnsi="Times New Roman"/>
          <w:color w:val="000000"/>
        </w:rPr>
        <w:t>Hội thi là niềm động viên, khích lệ rất lớn trong phong trào thi đua lao động sáng tạo, cổ vũ toàn dân tiến quân vào lĩnh vực khoa học công nghệ.</w:t>
      </w:r>
    </w:p>
    <w:p w:rsidR="001F54BF" w:rsidRPr="00BC7706" w:rsidRDefault="001F54BF" w:rsidP="00E80E56">
      <w:pPr>
        <w:widowControl w:val="0"/>
        <w:spacing w:before="120" w:line="288" w:lineRule="auto"/>
        <w:ind w:firstLine="720"/>
        <w:jc w:val="both"/>
        <w:rPr>
          <w:rFonts w:ascii="Times New Roman" w:hAnsi="Times New Roman"/>
          <w:color w:val="000000"/>
          <w:spacing w:val="4"/>
          <w:lang w:val="vi-VN"/>
        </w:rPr>
      </w:pPr>
      <w:r w:rsidRPr="00BC7706">
        <w:rPr>
          <w:rFonts w:ascii="Times New Roman" w:hAnsi="Times New Roman"/>
          <w:color w:val="000000"/>
          <w:lang w:val="af-ZA"/>
        </w:rPr>
        <w:t xml:space="preserve">- Giải thưởng KH&amp;CN Hoa Lư được tổ chức 5 năm một lần, nhằm tôn vinh các tác giả </w:t>
      </w:r>
      <w:r w:rsidRPr="00BC7706">
        <w:rPr>
          <w:rFonts w:ascii="Times New Roman" w:hAnsi="Times New Roman"/>
          <w:iCs/>
          <w:color w:val="000000"/>
          <w:lang w:val="af-ZA"/>
        </w:rPr>
        <w:t>(nhóm tác giả)</w:t>
      </w:r>
      <w:r w:rsidRPr="00BC7706">
        <w:rPr>
          <w:rFonts w:ascii="Times New Roman" w:hAnsi="Times New Roman"/>
          <w:color w:val="000000"/>
          <w:lang w:val="af-ZA"/>
        </w:rPr>
        <w:t xml:space="preserve"> có công trình nghiên cứu khoa học, phát minh, sáng tạo và ứng dụng KH&amp;CN vào thực tiễn cuộc sống, mang lại hiệu quả kinh tế - xã hội cao, </w:t>
      </w:r>
      <w:r w:rsidRPr="00BC7706">
        <w:rPr>
          <w:rFonts w:ascii="Times New Roman" w:hAnsi="Times New Roman"/>
          <w:color w:val="000000"/>
          <w:lang w:val="af-ZA"/>
        </w:rPr>
        <w:lastRenderedPageBreak/>
        <w:t>góp phần thúc đẩy sự phát triển khoa học - công nghệ ở tỉnh Ninh Bình. Liên hiệp Hội là cơ quan thường trực Hội đồng xét tặng Giải thưởng Hoa Lư đã tham mưu tổ chức thành công Giải thưởng Hoa Lư lần thứ III, đang tham mưu triển khai, tổ chức Giải thưởng Hoa Lư lần thứ IV. Giải thưởng Hoa Lư lần III đã nhận được 53 công trình tham dự, có 21/53 công trình đạt giải, trong đó có 2 giải A, 5 giải B, 6 giải C và 8 giải Khuyến khích.</w:t>
      </w:r>
    </w:p>
    <w:p w:rsidR="001F54BF" w:rsidRPr="00BC7706" w:rsidRDefault="001F54BF" w:rsidP="00E80E56">
      <w:pPr>
        <w:widowControl w:val="0"/>
        <w:spacing w:before="120" w:line="288" w:lineRule="auto"/>
        <w:ind w:firstLine="720"/>
        <w:jc w:val="both"/>
        <w:rPr>
          <w:rFonts w:ascii="Times New Roman" w:hAnsi="Times New Roman"/>
          <w:color w:val="000000"/>
          <w:lang w:val="af-ZA"/>
        </w:rPr>
      </w:pPr>
      <w:r w:rsidRPr="00BC7706">
        <w:rPr>
          <w:rFonts w:ascii="Times New Roman" w:hAnsi="Times New Roman"/>
          <w:color w:val="000000"/>
          <w:lang w:val="af-ZA"/>
        </w:rPr>
        <w:t xml:space="preserve">- Giải thưởng </w:t>
      </w:r>
      <w:r w:rsidRPr="00BC7706">
        <w:rPr>
          <w:rFonts w:ascii="Times New Roman" w:hAnsi="Times New Roman"/>
          <w:color w:val="000000"/>
          <w:spacing w:val="-4"/>
        </w:rPr>
        <w:t xml:space="preserve">KH&amp;CN </w:t>
      </w:r>
      <w:r w:rsidRPr="00BC7706">
        <w:rPr>
          <w:rFonts w:ascii="Times New Roman" w:hAnsi="Times New Roman"/>
          <w:color w:val="000000"/>
          <w:lang w:val="af-ZA"/>
        </w:rPr>
        <w:t xml:space="preserve">Việt Nam: Hằng năm </w:t>
      </w:r>
      <w:r w:rsidRPr="00BC7706">
        <w:rPr>
          <w:rFonts w:ascii="Times New Roman" w:hAnsi="Times New Roman"/>
          <w:color w:val="000000"/>
          <w:lang w:val="vi-VN"/>
        </w:rPr>
        <w:t>Liên hiệp Hội ban hành các văn bản tổ chức triển khai</w:t>
      </w:r>
      <w:r w:rsidRPr="00BC7706">
        <w:rPr>
          <w:rFonts w:ascii="Times New Roman" w:hAnsi="Times New Roman"/>
          <w:color w:val="000000"/>
        </w:rPr>
        <w:t xml:space="preserve">, </w:t>
      </w:r>
      <w:r w:rsidRPr="00BC7706">
        <w:rPr>
          <w:rFonts w:ascii="Times New Roman" w:hAnsi="Times New Roman"/>
          <w:color w:val="000000"/>
          <w:spacing w:val="-4"/>
          <w:lang w:val="vi-VN"/>
        </w:rPr>
        <w:t>tiếp nhận</w:t>
      </w:r>
      <w:r w:rsidRPr="00BC7706">
        <w:rPr>
          <w:rFonts w:ascii="Times New Roman" w:hAnsi="Times New Roman"/>
          <w:color w:val="000000"/>
          <w:spacing w:val="-4"/>
        </w:rPr>
        <w:t xml:space="preserve"> hồ sơ, </w:t>
      </w:r>
      <w:r w:rsidRPr="00BC7706">
        <w:rPr>
          <w:rFonts w:ascii="Times New Roman" w:hAnsi="Times New Roman"/>
          <w:color w:val="000000"/>
          <w:lang w:val="af-ZA"/>
        </w:rPr>
        <w:t>thành lập Hội đồng khoa học để đánh giá, lựa chọn các công trình khoa học tiêu biểu gửi đi tham dự Trung ương.</w:t>
      </w:r>
    </w:p>
    <w:p w:rsidR="001F54BF" w:rsidRPr="00BC7706" w:rsidRDefault="001F54BF" w:rsidP="00E80E56">
      <w:pPr>
        <w:widowControl w:val="0"/>
        <w:spacing w:before="120" w:line="288" w:lineRule="auto"/>
        <w:ind w:firstLine="720"/>
        <w:jc w:val="both"/>
        <w:rPr>
          <w:rFonts w:ascii="Times New Roman" w:hAnsi="Times New Roman"/>
          <w:color w:val="000000"/>
        </w:rPr>
      </w:pPr>
      <w:r w:rsidRPr="00BC7706">
        <w:rPr>
          <w:rFonts w:ascii="Times New Roman" w:hAnsi="Times New Roman"/>
          <w:color w:val="000000"/>
          <w:shd w:val="clear" w:color="auto" w:fill="FFFFFF"/>
        </w:rPr>
        <w:t>Liên hiệp Hội luôn tham mưu thành lập những đoàn khảo sát hằng năm về các đơn vị trường học, cơ sở doanh nghiệp, hộ nông dân, tiếp cận trực tiếp với những ý tưởng, sáng kiến trong hoạt động sản xuất, kinh doanh. Những đoàn khảo sát Cuộc thi, Hội thi, giải thưởng luôn có sự tham gia của các sở ngành như: Sở Khoa học và công nghệ, Nông nghiệp và phát triển nông thôn, Công thương</w:t>
      </w:r>
      <w:r w:rsidRPr="00BC7706">
        <w:rPr>
          <w:rFonts w:ascii="Times New Roman" w:hAnsi="Times New Roman"/>
          <w:color w:val="000000"/>
          <w:shd w:val="clear" w:color="auto" w:fill="FFFFFF"/>
          <w:lang w:val="vi-VN"/>
        </w:rPr>
        <w:t>, Giáo dục và Đào tạo</w:t>
      </w:r>
      <w:r w:rsidRPr="00BC7706">
        <w:rPr>
          <w:rFonts w:ascii="Times New Roman" w:hAnsi="Times New Roman"/>
          <w:color w:val="000000"/>
          <w:shd w:val="clear" w:color="auto" w:fill="FFFFFF"/>
        </w:rPr>
        <w:t>... Qua đó, giúp Liên hiệp Hội nắm bắt tình hình, trực tiếp tuyên truyền giới thiệu, chia sẻ kinh nghiệm, khó khăn, thuận lợi với các đơn vị... góp phần nâng cao vai trò trách nhiệm của Liên hiệp Hội trong việc vận động, gắn kết, tập hợp trí thức tham gia vào công tác thi đua nghiên cứu, sáng tạo khoa học, cải tiến, ứng dụng tiến bộ kỹ thuật vào sản xuất và đời sống. Đồng thời giúp các các cá nhân, các trường học, hộ kinh doanh, sản xuất, các đơn vị hoàn thiện hồ sơ tham gia các Cuộc thi, Hội thi, giải thưởng. Từ đó tạo điều kiện để các hoạt động nghiên cứu khoa học lan tỏa đồng đều hơn, hiệu quả hơn ở các địa phương, đơn vị trong tỉnh. Khuyến khích, hướng dẫn các tổ chức, cá nhân có các công trình nghiên cứu, các giải pháp chất lượng, đạt giải cao trong các Cuộc thi, Hội thi cấp tỉnh tham gia dự Hội thi sáng tạo kỹ thuật toàn quốc, Giải thưởng KH&amp;CN Việt Nam.</w:t>
      </w:r>
    </w:p>
    <w:p w:rsidR="001F54BF" w:rsidRPr="00BC7706" w:rsidRDefault="001F54BF" w:rsidP="00E80E56">
      <w:pPr>
        <w:widowControl w:val="0"/>
        <w:spacing w:before="120" w:line="288" w:lineRule="auto"/>
        <w:ind w:firstLine="720"/>
        <w:jc w:val="both"/>
        <w:rPr>
          <w:rFonts w:ascii="Times New Roman" w:hAnsi="Times New Roman"/>
          <w:color w:val="000000"/>
          <w:shd w:val="clear" w:color="auto" w:fill="FFFFFF"/>
          <w:lang w:val="vi-VN"/>
        </w:rPr>
      </w:pPr>
      <w:r w:rsidRPr="00BC7706">
        <w:rPr>
          <w:rFonts w:ascii="Times New Roman" w:hAnsi="Times New Roman"/>
          <w:color w:val="000000"/>
          <w:shd w:val="clear" w:color="auto" w:fill="FFFFFF"/>
        </w:rPr>
        <w:t>Liên hiệp Hội đã chủ động phối hợp với Đài phát thanh và truyền hình tỉnh quay các clip, dựng chương trình những giải pháp được giải; phối hợp với Tỉnh đoàn, Liên đoàn lao động tỉnh để cung cấp danh sách các tác giả, đồng tác giả đủ điều kiện để được tặng huy hiệu tuổi trẻ sáng tạo và bằng lao động sáng tạo</w:t>
      </w:r>
      <w:r w:rsidRPr="00BC7706">
        <w:rPr>
          <w:rFonts w:ascii="Times New Roman" w:hAnsi="Times New Roman"/>
          <w:color w:val="000000"/>
          <w:shd w:val="clear" w:color="auto" w:fill="FFFFFF"/>
          <w:lang w:val="vi-VN"/>
        </w:rPr>
        <w:t>.</w:t>
      </w:r>
    </w:p>
    <w:p w:rsidR="001F54BF" w:rsidRPr="00BC7706" w:rsidRDefault="001F54BF" w:rsidP="00E80E56">
      <w:pPr>
        <w:widowControl w:val="0"/>
        <w:spacing w:before="120" w:line="288" w:lineRule="auto"/>
        <w:ind w:firstLine="720"/>
        <w:jc w:val="both"/>
        <w:rPr>
          <w:rFonts w:ascii="Times New Roman" w:hAnsi="Times New Roman"/>
          <w:color w:val="000000"/>
          <w:shd w:val="clear" w:color="auto" w:fill="FFFFFF"/>
          <w:lang w:val="vi-VN"/>
        </w:rPr>
      </w:pPr>
      <w:r w:rsidRPr="00BC7706">
        <w:rPr>
          <w:rFonts w:ascii="Times New Roman" w:hAnsi="Times New Roman"/>
          <w:color w:val="000000"/>
          <w:shd w:val="clear" w:color="auto" w:fill="FFFFFF"/>
          <w:lang w:val="vi-VN"/>
        </w:rPr>
        <w:t xml:space="preserve">Liên hiệp Hội tỉnh là cơ quan thường trực, tham mưu và thực hiện tốt công tác </w:t>
      </w:r>
      <w:r w:rsidRPr="00BC7706">
        <w:rPr>
          <w:rFonts w:ascii="Times New Roman" w:hAnsi="Times New Roman"/>
          <w:color w:val="000000"/>
          <w:shd w:val="clear" w:color="auto" w:fill="FFFFFF"/>
        </w:rPr>
        <w:t>tr</w:t>
      </w:r>
      <w:r w:rsidRPr="00BC7706">
        <w:rPr>
          <w:rFonts w:ascii="Times New Roman" w:hAnsi="Times New Roman"/>
          <w:color w:val="000000"/>
          <w:shd w:val="clear" w:color="auto" w:fill="FFFFFF"/>
          <w:lang w:val="vi-VN"/>
        </w:rPr>
        <w:t xml:space="preserve">i ân các tác giả có các công trình, giải pháp, mô hình, sản phẩm đạt giải trong các giải thưởng. Công tác tổng kết, trao giải thưởng được tỉnh tổ chức rất bài bản, trang trọng, nghiêm túc, khoa học, tính truyền thông cao, đã tạo hiệu ứng tích cực trong tổ </w:t>
      </w:r>
      <w:r w:rsidRPr="00BC7706">
        <w:rPr>
          <w:rFonts w:ascii="Times New Roman" w:hAnsi="Times New Roman"/>
          <w:color w:val="000000"/>
          <w:shd w:val="clear" w:color="auto" w:fill="FFFFFF"/>
          <w:lang w:val="vi-VN"/>
        </w:rPr>
        <w:lastRenderedPageBreak/>
        <w:t xml:space="preserve">chức, triển khai các giải thưởng. </w:t>
      </w:r>
    </w:p>
    <w:p w:rsidR="001F54BF" w:rsidRPr="00BC7706" w:rsidRDefault="001F54BF" w:rsidP="00E80E56">
      <w:pPr>
        <w:pStyle w:val="NormalWeb"/>
        <w:widowControl w:val="0"/>
        <w:shd w:val="clear" w:color="auto" w:fill="FFFFFF"/>
        <w:spacing w:before="120" w:beforeAutospacing="0" w:after="0" w:afterAutospacing="0" w:line="288" w:lineRule="auto"/>
        <w:ind w:firstLine="720"/>
        <w:jc w:val="both"/>
        <w:textAlignment w:val="top"/>
        <w:rPr>
          <w:color w:val="000000"/>
          <w:sz w:val="28"/>
          <w:szCs w:val="28"/>
        </w:rPr>
      </w:pPr>
      <w:r w:rsidRPr="00BC7706">
        <w:rPr>
          <w:rStyle w:val="Strong"/>
          <w:color w:val="000000"/>
          <w:sz w:val="28"/>
          <w:szCs w:val="28"/>
          <w:bdr w:val="none" w:sz="0" w:space="0" w:color="auto" w:frame="1"/>
        </w:rPr>
        <w:t>Giải pháp nâng cao hiệu quả hoạt động phối hợp</w:t>
      </w:r>
    </w:p>
    <w:p w:rsidR="001F54BF" w:rsidRPr="00BC7706" w:rsidRDefault="001F54BF" w:rsidP="00E80E56">
      <w:pPr>
        <w:pStyle w:val="NormalWeb"/>
        <w:widowControl w:val="0"/>
        <w:shd w:val="clear" w:color="auto" w:fill="FFFFFF"/>
        <w:spacing w:before="120" w:beforeAutospacing="0" w:after="0" w:afterAutospacing="0" w:line="288" w:lineRule="auto"/>
        <w:ind w:firstLine="720"/>
        <w:jc w:val="both"/>
        <w:textAlignment w:val="top"/>
        <w:rPr>
          <w:color w:val="000000"/>
          <w:sz w:val="28"/>
          <w:szCs w:val="28"/>
        </w:rPr>
      </w:pPr>
      <w:r w:rsidRPr="00BC7706">
        <w:rPr>
          <w:color w:val="000000"/>
          <w:sz w:val="28"/>
          <w:szCs w:val="28"/>
        </w:rPr>
        <w:t>Để hoạt động phối hợp giữa Liên hiệp Hội và các sở ban ngành mang lại hiệu quả thiết thực hơn cần phải:</w:t>
      </w:r>
    </w:p>
    <w:p w:rsidR="001F54BF" w:rsidRPr="00BC7706" w:rsidRDefault="001F54BF" w:rsidP="00E80E56">
      <w:pPr>
        <w:pStyle w:val="NormalWeb"/>
        <w:widowControl w:val="0"/>
        <w:shd w:val="clear" w:color="auto" w:fill="FFFFFF"/>
        <w:spacing w:before="120" w:beforeAutospacing="0" w:after="0" w:afterAutospacing="0" w:line="288" w:lineRule="auto"/>
        <w:ind w:firstLine="720"/>
        <w:jc w:val="both"/>
        <w:textAlignment w:val="top"/>
        <w:rPr>
          <w:color w:val="000000"/>
          <w:sz w:val="28"/>
          <w:szCs w:val="28"/>
        </w:rPr>
      </w:pPr>
      <w:r w:rsidRPr="00BC7706">
        <w:rPr>
          <w:i/>
          <w:color w:val="000000"/>
          <w:sz w:val="28"/>
          <w:szCs w:val="28"/>
        </w:rPr>
        <w:t>Một là,</w:t>
      </w:r>
      <w:r w:rsidRPr="00BC7706">
        <w:rPr>
          <w:color w:val="000000"/>
          <w:sz w:val="28"/>
          <w:szCs w:val="28"/>
        </w:rPr>
        <w:t xml:space="preserve"> mọi hoạt động phối hợp phải bám sát Nghị quyết Đại hội Đảng bộ tỉnh lần thứ XXII. Bên cạnh đó, những giải pháp phối hợp phải đảm bảo phù hợp với chức năng, nhiệm vụ của mỗi đơn vị, nhằm thực hiện mục tiêu chung là thu hút, sử dụng hiệu quả các nguồn lực thích ứng với yêu cầu của cuộc Cách mạng công nghiệp lần thứ tư. Qua đó, góp phần thúc đẩy kinh tế tỉnh nhà phát triển nhanh, bền vững, nâng cao chất lượng cuộc sống của nhân dân. Trên tinh thần đó, Liên hiệp Hội phối hợp với các đơn vị tiếp tục thực hiện tốt các chủ trương, nghị quyết của Đảng, Nhà nước về tập hợp, đoàn kết, phát huy vai trò của trí thức trong và ngoài tỉnh nhằm cống hiến tài năng, trí tuệ phục vụ phát triển kinh tế -xã hội, bảo đảm quốc phòng an ninh. </w:t>
      </w:r>
    </w:p>
    <w:p w:rsidR="001F54BF" w:rsidRPr="00BC7706" w:rsidRDefault="001F54BF" w:rsidP="00E80E56">
      <w:pPr>
        <w:pStyle w:val="NormalWeb"/>
        <w:widowControl w:val="0"/>
        <w:shd w:val="clear" w:color="auto" w:fill="FFFFFF"/>
        <w:spacing w:before="120" w:beforeAutospacing="0" w:after="0" w:afterAutospacing="0" w:line="288" w:lineRule="auto"/>
        <w:ind w:firstLine="720"/>
        <w:jc w:val="both"/>
        <w:textAlignment w:val="top"/>
        <w:rPr>
          <w:color w:val="000000"/>
          <w:sz w:val="28"/>
          <w:szCs w:val="28"/>
        </w:rPr>
      </w:pPr>
      <w:r w:rsidRPr="00BC7706">
        <w:rPr>
          <w:i/>
          <w:color w:val="000000"/>
          <w:sz w:val="28"/>
          <w:szCs w:val="28"/>
        </w:rPr>
        <w:t>Hai là</w:t>
      </w:r>
      <w:r w:rsidRPr="00BC7706">
        <w:rPr>
          <w:color w:val="000000"/>
          <w:sz w:val="28"/>
          <w:szCs w:val="28"/>
        </w:rPr>
        <w:t>, từ những kết quả đạt được, tiếp tục tổ chức Hội thi, Cuộc thi cấp tỉnh; giải thưởng KH&amp;CN Hoa Lư, tuyển chọn mô hình, sản phẩm, giải pháp tham gia Cuộc thi và Hội thi toàn quốc; xét chọn các đề tài, dự án tham gia Giải thưởng Sáng tạo Khoa học công nghệ Việt Nam. Song song đó, huy động đội ngũ trí thức KH&amp;CN tích cực tham gia phổ biến kiến thức khoa học công nghệ; áp dụng các kết quả nghiên cứu vào sản xuất và đời sống.</w:t>
      </w:r>
    </w:p>
    <w:p w:rsidR="001F54BF" w:rsidRPr="00BC7706" w:rsidRDefault="001F54BF" w:rsidP="00E80E56">
      <w:pPr>
        <w:pStyle w:val="NormalWeb"/>
        <w:widowControl w:val="0"/>
        <w:shd w:val="clear" w:color="auto" w:fill="FFFFFF"/>
        <w:spacing w:before="120" w:beforeAutospacing="0" w:after="0" w:afterAutospacing="0" w:line="288" w:lineRule="auto"/>
        <w:ind w:firstLine="720"/>
        <w:jc w:val="both"/>
        <w:textAlignment w:val="top"/>
        <w:rPr>
          <w:color w:val="000000"/>
          <w:sz w:val="28"/>
          <w:szCs w:val="28"/>
        </w:rPr>
      </w:pPr>
      <w:r w:rsidRPr="00BC7706">
        <w:rPr>
          <w:i/>
          <w:color w:val="000000"/>
          <w:sz w:val="28"/>
          <w:szCs w:val="28"/>
        </w:rPr>
        <w:t>Ba là,</w:t>
      </w:r>
      <w:r w:rsidRPr="00BC7706">
        <w:rPr>
          <w:color w:val="000000"/>
          <w:sz w:val="28"/>
          <w:szCs w:val="28"/>
        </w:rPr>
        <w:t xml:space="preserve"> kịp thời tôn vinh trí thức KH&amp;CN tiêu biểu, các hoạt động sáng tạo kỹ thuật không chuyên; tiếp tục tổ chức Gặp mặt trí thức thức hằng năm - là một trong những giải pháp phối hợp giữa Liên hiệp Hội tỉnh và các đơn vị trong thời gian tới. Khi được tôn vinh kịp thời, xứng đáng sẽ khơi gợi tinh thần tận hiến sức lực, trí tuệ của những tấm gương trí thức KH&amp;CN tiêu biểu, gương sáng tạo trong xây dựng quê hương, đất nước ngày một giàu đẹp, phồn vinh...</w:t>
      </w:r>
    </w:p>
    <w:p w:rsidR="004F6F29" w:rsidRPr="00BC7706" w:rsidRDefault="001F54BF" w:rsidP="00E80E56">
      <w:pPr>
        <w:widowControl w:val="0"/>
        <w:spacing w:before="120" w:line="288" w:lineRule="auto"/>
        <w:ind w:firstLine="720"/>
        <w:jc w:val="both"/>
        <w:rPr>
          <w:rFonts w:ascii="Times New Roman" w:hAnsi="Times New Roman"/>
        </w:rPr>
      </w:pPr>
      <w:r w:rsidRPr="00BC7706">
        <w:rPr>
          <w:rFonts w:ascii="Times New Roman" w:hAnsi="Times New Roman"/>
          <w:color w:val="000000"/>
          <w:shd w:val="clear" w:color="auto" w:fill="FFFFFF"/>
        </w:rPr>
        <w:t xml:space="preserve">Trong thời gian tới, Liên hiệp Hội tiếp tục chủ trì, phối hợp với một số hội thành viên tổ chức các Hội thảo, tập huấn với các nội dung tuyên truyền phổ biến kiến thức khoa học kỹ thuật, tuyên truyền và vận động các trí thức tham gia phong trào phát triển khoa học và công nghệ; </w:t>
      </w:r>
      <w:r w:rsidRPr="00BC7706">
        <w:rPr>
          <w:rFonts w:ascii="Times New Roman" w:hAnsi="Times New Roman"/>
          <w:color w:val="000000"/>
          <w:shd w:val="clear" w:color="auto" w:fill="FFFFFF"/>
          <w:lang w:val="vi-VN"/>
        </w:rPr>
        <w:t>c</w:t>
      </w:r>
      <w:r w:rsidRPr="00BC7706">
        <w:rPr>
          <w:rFonts w:ascii="Times New Roman" w:hAnsi="Times New Roman"/>
          <w:color w:val="000000"/>
          <w:shd w:val="clear" w:color="auto" w:fill="FFFFFF"/>
        </w:rPr>
        <w:t>hủ động phối hợp với các sở ngành liên quan tổ chức tốt Cuộc thi, Hội thi, giải thưởng và các nhiệm vụ tư vấn, phản biện và  chương trình, đề tài, dự án.</w:t>
      </w:r>
      <w:r w:rsidRPr="00BC7706">
        <w:rPr>
          <w:rFonts w:ascii="Times New Roman" w:hAnsi="Times New Roman"/>
          <w:color w:val="000000"/>
          <w:shd w:val="clear" w:color="auto" w:fill="FFFFFF"/>
          <w:lang w:val="vi-VN"/>
        </w:rPr>
        <w:t>/.</w:t>
      </w:r>
    </w:p>
    <w:p w:rsidR="00EB1BAC" w:rsidRPr="00EB1BAC" w:rsidRDefault="00EB1BAC" w:rsidP="00EB1BAC">
      <w:pPr>
        <w:jc w:val="center"/>
        <w:rPr>
          <w:rFonts w:ascii="Times New Roman" w:eastAsia="Arial" w:hAnsi="Times New Roman"/>
          <w:b/>
          <w:lang w:eastAsia="en-US"/>
        </w:rPr>
      </w:pPr>
      <w:r>
        <w:rPr>
          <w:rFonts w:ascii="Times New Roman" w:hAnsi="Times New Roman"/>
          <w:b/>
          <w:color w:val="000000"/>
          <w:highlight w:val="white"/>
          <w:lang w:val="de-DE"/>
        </w:rPr>
        <w:br w:type="page"/>
      </w:r>
      <w:r w:rsidRPr="00EB1BAC">
        <w:rPr>
          <w:rFonts w:ascii="Times New Roman" w:eastAsia="Arial" w:hAnsi="Times New Roman"/>
          <w:b/>
          <w:lang w:eastAsia="en-US"/>
        </w:rPr>
        <w:lastRenderedPageBreak/>
        <w:t>THAM LUẬN</w:t>
      </w:r>
      <w:r>
        <w:rPr>
          <w:rFonts w:ascii="Times New Roman" w:eastAsia="Arial" w:hAnsi="Times New Roman"/>
          <w:b/>
          <w:lang w:eastAsia="en-US"/>
        </w:rPr>
        <w:t xml:space="preserve"> VỀ </w:t>
      </w:r>
      <w:r w:rsidRPr="00EB1BAC">
        <w:rPr>
          <w:rFonts w:ascii="Times New Roman" w:eastAsia="Arial" w:hAnsi="Times New Roman"/>
          <w:b/>
          <w:lang w:eastAsia="en-US"/>
        </w:rPr>
        <w:t>CÔNG TÁC PHỐI HỢP CỦA LHH QUẢNG NINH VÀ CÁC SỞ, BAN NGÀNH, ĐOÀN THỂ, ĐỊA PHƯƠNG TRONG TỔ CHỨC CÁC HOẠT ĐỘNG SÁNG TẠO, CUỘC THI, HỘI THI; KIẾN NGHỊ, ĐỀ XUẤT VỀ CƠ CHẾ, GIẢI PHÁP NÂNG CAO HIỆU QUẢ PHỐI HỢP HOẠT ĐỘNG CỦA LIÊN HIỆP HỘI.</w:t>
      </w:r>
    </w:p>
    <w:p w:rsidR="00EB1BAC" w:rsidRPr="00EB1BAC" w:rsidRDefault="00EB1BAC" w:rsidP="00EB1BAC">
      <w:pPr>
        <w:widowControl w:val="0"/>
        <w:spacing w:before="120" w:line="259" w:lineRule="auto"/>
        <w:jc w:val="both"/>
        <w:rPr>
          <w:rFonts w:ascii="Times New Roman" w:eastAsia="Arial" w:hAnsi="Times New Roman"/>
          <w:b/>
          <w:i/>
          <w:lang w:eastAsia="en-US"/>
        </w:rPr>
      </w:pPr>
      <w:r w:rsidRPr="00EB1BAC">
        <w:rPr>
          <w:rFonts w:ascii="Times New Roman" w:eastAsia="Arial" w:hAnsi="Times New Roman"/>
          <w:b/>
          <w:i/>
          <w:lang w:eastAsia="en-US"/>
        </w:rPr>
        <w:t xml:space="preserve">                                                                  Nguyễn Thành Nguyên</w:t>
      </w:r>
    </w:p>
    <w:p w:rsidR="00EB1BAC" w:rsidRPr="00EB1BAC" w:rsidRDefault="00EB1BAC" w:rsidP="00EB1BAC">
      <w:pPr>
        <w:spacing w:line="259" w:lineRule="auto"/>
        <w:jc w:val="both"/>
        <w:rPr>
          <w:rFonts w:ascii="Times New Roman" w:eastAsia="Arial" w:hAnsi="Times New Roman"/>
          <w:b/>
          <w:lang w:eastAsia="en-US"/>
        </w:rPr>
      </w:pPr>
      <w:r w:rsidRPr="00EB1BAC">
        <w:rPr>
          <w:rFonts w:ascii="Times New Roman" w:eastAsia="Arial" w:hAnsi="Times New Roman"/>
          <w:b/>
          <w:i/>
          <w:lang w:eastAsia="en-US"/>
        </w:rPr>
        <w:t xml:space="preserve">                                Phó Chủ tịch Liên hiệp các hội KH&amp;KT tỉnh Quảng Ninh</w:t>
      </w:r>
    </w:p>
    <w:p w:rsidR="00EB1BAC" w:rsidRPr="00EB1BAC" w:rsidRDefault="00EB1BAC" w:rsidP="00EB1BAC">
      <w:pPr>
        <w:spacing w:after="160" w:line="259" w:lineRule="auto"/>
        <w:jc w:val="center"/>
        <w:rPr>
          <w:rFonts w:ascii="Times New Roman" w:eastAsia="Arial" w:hAnsi="Times New Roman"/>
          <w:b/>
          <w:lang w:eastAsia="en-US"/>
        </w:rPr>
      </w:pPr>
    </w:p>
    <w:p w:rsidR="008D5CD8" w:rsidRPr="008D5CD8" w:rsidRDefault="008D5CD8" w:rsidP="008D5CD8">
      <w:pPr>
        <w:spacing w:before="120" w:after="120" w:line="288" w:lineRule="auto"/>
        <w:ind w:firstLine="851"/>
        <w:jc w:val="both"/>
        <w:rPr>
          <w:rFonts w:ascii="Times New Roman" w:eastAsia="Calibri" w:hAnsi="Times New Roman"/>
          <w:b/>
          <w:szCs w:val="22"/>
          <w:lang w:eastAsia="en-US"/>
        </w:rPr>
      </w:pPr>
      <w:r w:rsidRPr="008D5CD8">
        <w:rPr>
          <w:rFonts w:ascii="Times New Roman" w:eastAsia="Calibri" w:hAnsi="Times New Roman"/>
          <w:b/>
          <w:szCs w:val="22"/>
          <w:lang w:eastAsia="en-US"/>
        </w:rPr>
        <w:t xml:space="preserve">1. </w:t>
      </w:r>
      <w:r w:rsidRPr="008D5CD8">
        <w:rPr>
          <w:rFonts w:ascii="Times New Roman" w:eastAsia="Calibri" w:hAnsi="Times New Roman"/>
          <w:b/>
          <w:szCs w:val="22"/>
          <w:lang w:val="nl-NL" w:eastAsia="en-US"/>
        </w:rPr>
        <w:t>Công tác phối hợp của Liên hiệp các Hội Khoa học và Kỹ thuật tỉnh Quảng Ninh với các Sở, ban, ngành, đoàn thể, địa phương trong tổ chức hoạt động sáng tạo, cuộc thi, hội thi</w:t>
      </w:r>
    </w:p>
    <w:p w:rsidR="008D5CD8" w:rsidRPr="008D5CD8" w:rsidRDefault="008D5CD8" w:rsidP="008D5CD8">
      <w:pPr>
        <w:spacing w:before="120" w:after="120" w:line="288" w:lineRule="auto"/>
        <w:ind w:firstLine="851"/>
        <w:jc w:val="both"/>
        <w:rPr>
          <w:rFonts w:ascii="Times New Roman" w:eastAsia="Calibri" w:hAnsi="Times New Roman"/>
          <w:spacing w:val="2"/>
          <w:szCs w:val="22"/>
          <w:lang w:eastAsia="en-US"/>
        </w:rPr>
      </w:pPr>
      <w:r w:rsidRPr="008D5CD8">
        <w:rPr>
          <w:rFonts w:ascii="Times New Roman" w:eastAsia="Calibri" w:hAnsi="Times New Roman"/>
          <w:spacing w:val="2"/>
          <w:szCs w:val="22"/>
          <w:lang w:eastAsia="en-US"/>
        </w:rPr>
        <w:t>Phong trào quần chúng tiến quân vào khoa học kỹ thuật là một cuộc vận động lớn mà Đảng và Nhà nước ta luôn quan tâm khuyến khích phát triển. Quảng Ninh n</w:t>
      </w:r>
      <w:r w:rsidRPr="008D5CD8">
        <w:rPr>
          <w:rFonts w:ascii="Times New Roman" w:eastAsia="Calibri" w:hAnsi="Times New Roman"/>
          <w:bCs/>
          <w:spacing w:val="2"/>
          <w:szCs w:val="22"/>
          <w:lang w:eastAsia="en-US"/>
        </w:rPr>
        <w:t>hững năm qua, các cấp ủy đảng, chính quyền, Mặt trận Tổ quốc và các đoàn thể trong tỉnh đã tích cực lãnh đạo, chỉ đạo triển khai p</w:t>
      </w:r>
      <w:r w:rsidRPr="008D5CD8">
        <w:rPr>
          <w:rFonts w:ascii="Times New Roman" w:eastAsia="Calibri" w:hAnsi="Times New Roman"/>
          <w:spacing w:val="2"/>
          <w:szCs w:val="22"/>
          <w:lang w:eastAsia="en-US"/>
        </w:rPr>
        <w:t>hong trào sáng tạo khoa học kỹ thuật, phát huy sáng kiến, cải tiến kỹ thuật; ứng dụng các tiến bộ khoa học công nghệ vào mọi mặt của sản xuất và đời sống, góp phần thúc đẩy tăng trưởng kinh tế, xóa đói giảm nghèo, từng bước nâng cao thu nhập, cải thiện đời sống của nhân dân. Thông qua các phong trào, hội thi, cuộc thi sáng tạo kỹ thuật, nhiều đề tài nghiên cứu khoa học, giải pháp hữu ích, sáng kiến cải tiến kỹ thuật được áp dụng vào trong sản xuất và đời sống, đem lại hiệu quả kinh tế - xã hội thiết thực, góp phần trong phát triển kinh tế nhanh và bền vững của địa phương.</w:t>
      </w:r>
    </w:p>
    <w:p w:rsidR="008D5CD8" w:rsidRPr="008D5CD8" w:rsidRDefault="008D5CD8" w:rsidP="008D5CD8">
      <w:pPr>
        <w:spacing w:before="120" w:after="120" w:line="288" w:lineRule="auto"/>
        <w:ind w:firstLine="851"/>
        <w:jc w:val="both"/>
        <w:rPr>
          <w:rFonts w:ascii="Times New Roman" w:eastAsia="Calibri" w:hAnsi="Times New Roman"/>
          <w:szCs w:val="22"/>
          <w:lang w:eastAsia="en-US"/>
        </w:rPr>
      </w:pPr>
      <w:r w:rsidRPr="008D5CD8">
        <w:rPr>
          <w:rFonts w:ascii="Times New Roman" w:eastAsia="Calibri" w:hAnsi="Times New Roman"/>
          <w:szCs w:val="22"/>
          <w:lang w:eastAsia="en-US"/>
        </w:rPr>
        <w:t xml:space="preserve">Thực hiện Quyết định số 165/2006/QĐ-TTg ngày 14/7/2006 của Thủ tướng Chính phủ về việc tổ chức Hội thi Sáng tạo kỹ thuật, UBND tỉnh Quảng Ninh đã ban hành Quyết định số 1851/QĐ-UBND ngày 30/5/2007 về việc tổ chức Hội thi Sáng tạo kỹ thuật tỉnh </w:t>
      </w:r>
      <w:r w:rsidRPr="008D5CD8">
        <w:rPr>
          <w:rFonts w:ascii="Times New Roman" w:eastAsia="Calibri" w:hAnsi="Times New Roman"/>
          <w:lang w:eastAsia="en-US"/>
        </w:rPr>
        <w:t xml:space="preserve">Quảng Ninh, </w:t>
      </w:r>
      <w:r w:rsidRPr="008D5CD8">
        <w:rPr>
          <w:rFonts w:ascii="Times New Roman" w:eastAsia="Calibri" w:hAnsi="Times New Roman"/>
          <w:szCs w:val="22"/>
          <w:lang w:eastAsia="en-US"/>
        </w:rPr>
        <w:t>theo đó Hội thi Sáng tạo kỹ thuật tỉnh Quảng Ninh do UBND tỉnh là cơ quan chủ trì tổ chức,</w:t>
      </w:r>
      <w:r w:rsidRPr="008D5CD8">
        <w:rPr>
          <w:rFonts w:ascii="Times New Roman" w:eastAsia="Times New Roman" w:hAnsi="Times New Roman"/>
          <w:lang w:eastAsia="en-US"/>
        </w:rPr>
        <w:t>được tổ chức định kỳ hai năm một lần trên phạm vi toàn tỉnh.</w:t>
      </w:r>
      <w:r w:rsidRPr="008D5CD8">
        <w:rPr>
          <w:rFonts w:ascii="Times New Roman" w:eastAsia="Calibri" w:hAnsi="Times New Roman"/>
          <w:lang w:eastAsia="en-US"/>
        </w:rPr>
        <w:t xml:space="preserve"> T</w:t>
      </w:r>
      <w:r w:rsidRPr="008D5CD8">
        <w:rPr>
          <w:rFonts w:ascii="Times New Roman" w:eastAsia="Calibri" w:hAnsi="Times New Roman"/>
          <w:szCs w:val="22"/>
          <w:lang w:eastAsia="en-US"/>
        </w:rPr>
        <w:t>ừ năm 2007 đến nay, tỉnh Quảng Ninh đã tổ chức 9 kỳ Hội thi Sáng tạo kỹ thuật</w:t>
      </w:r>
      <w:r w:rsidRPr="008D5CD8">
        <w:rPr>
          <w:rFonts w:ascii="Times New Roman" w:eastAsia="Calibri" w:hAnsi="Times New Roman"/>
          <w:iCs/>
          <w:szCs w:val="22"/>
          <w:lang w:eastAsia="en-US"/>
        </w:rPr>
        <w:t xml:space="preserve">, trong đó, </w:t>
      </w:r>
      <w:r w:rsidRPr="008D5CD8">
        <w:rPr>
          <w:rFonts w:ascii="Times New Roman" w:eastAsia="Calibri" w:hAnsi="Times New Roman"/>
          <w:szCs w:val="22"/>
          <w:lang w:eastAsia="en-US"/>
        </w:rPr>
        <w:t>Hội thi Sáng tạo khoa học kỹ thuật tỉnh lần thứ I, II, III do Sở Khoa học và Công nghệ tỉnh Quảng Ninh là cơ quan thường trực tổ chức Hội thi. Từ Hội thi Sáng tạo kỹ thuật tỉnh Quảng Ninh lần thứ IV, năm 2012 - 2013, Liên hiệp các Hội Khoa học và Kỹ thuật tỉnh Quảng Ninh là cơ quan thường trực tổ chức Hội thi.</w:t>
      </w:r>
    </w:p>
    <w:p w:rsidR="008D5CD8" w:rsidRPr="008D5CD8" w:rsidRDefault="008D5CD8" w:rsidP="008D5CD8">
      <w:pPr>
        <w:spacing w:before="120" w:after="120" w:line="288" w:lineRule="auto"/>
        <w:ind w:firstLine="851"/>
        <w:jc w:val="both"/>
        <w:rPr>
          <w:rFonts w:ascii="Times New Roman" w:eastAsia="Calibri" w:hAnsi="Times New Roman"/>
          <w:szCs w:val="22"/>
          <w:lang w:eastAsia="en-US"/>
        </w:rPr>
      </w:pPr>
      <w:r w:rsidRPr="008D5CD8">
        <w:rPr>
          <w:rFonts w:ascii="Times New Roman" w:eastAsia="Calibri" w:hAnsi="Times New Roman"/>
          <w:szCs w:val="22"/>
          <w:lang w:eastAsia="en-US"/>
        </w:rPr>
        <w:lastRenderedPageBreak/>
        <w:t>Ngoài ra, thực hiện Công văn số 6163/VPCP-KG ngày 11/12/2003 của Văn phòng Chính phủ thông báo ý kiến của Phó Thủ tướng Chính phủ Phạm Gia Khiêm về việc đồng ý tổ chức “Cuộc thi Sáng tạo thanh thiếu niên, nhi đồng toàn quốc”, UBND tỉnh đã ban hành Công văn số 27/UBND-VX4 ngày 06/01/2015, chỉ đạo triển khai tổ chức Cuộc thi Sáng tạo thanh thiếu niên nhi đồng tỉnh Quảng Ninh, theo đó Cuộc thi Sáng tạo thanh thiếu niên nhi đồng tỉnh Quảng Ninh do UBND tỉnh là cơ quan chủ trì tổ chức, được tổ chức định kỳ một năm một lần và giao Liên hiệp các Hội Khoa học và Kỹ thuật tỉnh Quảng Ninh là cơ quan thường trực tổ chức Cuộc thi.</w:t>
      </w:r>
    </w:p>
    <w:p w:rsidR="008D5CD8" w:rsidRPr="008D5CD8" w:rsidRDefault="008D5CD8" w:rsidP="008D5CD8">
      <w:pPr>
        <w:spacing w:before="120" w:after="120" w:line="288" w:lineRule="auto"/>
        <w:ind w:firstLine="851"/>
        <w:jc w:val="both"/>
        <w:rPr>
          <w:rFonts w:ascii="Times New Roman" w:eastAsia="Calibri" w:hAnsi="Times New Roman"/>
          <w:szCs w:val="22"/>
          <w:lang w:eastAsia="en-US"/>
        </w:rPr>
      </w:pPr>
      <w:r w:rsidRPr="008D5CD8">
        <w:rPr>
          <w:rFonts w:ascii="Times New Roman" w:eastAsia="Calibri" w:hAnsi="Times New Roman"/>
          <w:szCs w:val="22"/>
          <w:lang w:eastAsia="en-US"/>
        </w:rPr>
        <w:t>Thực hiện Nghị quyết số 02-NQ/TU ngày 05/02/2016 của Ban Chấp hành Đảng bộ tỉnh về phát triển dịch vụ tỉnh Quảng Ninh giai đoạn 2016 - 2020, định hướng đến năm 2030, UBND tỉnh Quảng Ninh đã ban hành Quyết định số 1611/QĐ-UBND ngày 30/5/2016 về việc tổ chức Cuộc thi Sáng tạo trong hoạt động dịch vụ trên địa bàn tỉnh Quảng Ninh, với mục đích khuyến khích, phát huy sự say mê nghiên cứu, sáng tạo của mọi người dân, doanh nghiệp, cơ quan, đơn vị tìm tòi, tạo ra, áp dụng những ý tưởng, đề tài, giải pháp có tính mới, sáng tạo, độc đáo, hấp dẫn và mang lại hiệu quả vào lĩnh vực dịch vụ, từ đó góp phần xây dựng, phát triển dịch vụ tỉnh Quảng Ninh theo hướng chuyên nghiệp, độc đáo, có chất lượng và khả năng cạnh tranh cao. Cuộc thi Sáng tạo dịch vụ do UBND tỉnh là cơ quan chủ trì tổ chức và giao Liên hiệp các Hội Khoa học và Kỹ thuật tỉnh Quảng Ninh là cơ quan thường trực tổ chức Cuộc thi.</w:t>
      </w:r>
    </w:p>
    <w:p w:rsidR="008D5CD8" w:rsidRPr="008D5CD8" w:rsidRDefault="008D5CD8" w:rsidP="008D5CD8">
      <w:pPr>
        <w:spacing w:before="120" w:after="120" w:line="288" w:lineRule="auto"/>
        <w:ind w:firstLine="851"/>
        <w:jc w:val="both"/>
        <w:rPr>
          <w:rFonts w:ascii="Times New Roman" w:eastAsia="Calibri" w:hAnsi="Times New Roman"/>
          <w:szCs w:val="22"/>
          <w:lang w:val="nl-NL" w:eastAsia="en-US"/>
        </w:rPr>
      </w:pPr>
      <w:r w:rsidRPr="008D5CD8">
        <w:rPr>
          <w:rFonts w:ascii="Times New Roman" w:eastAsia="Calibri" w:hAnsi="Times New Roman"/>
          <w:szCs w:val="22"/>
          <w:lang w:val="nl-NL" w:eastAsia="en-US"/>
        </w:rPr>
        <w:t>Nh</w:t>
      </w:r>
      <w:r w:rsidRPr="008D5CD8">
        <w:rPr>
          <w:rFonts w:ascii="Times New Roman" w:eastAsia="Calibri" w:hAnsi="Times New Roman" w:cs="Arial"/>
          <w:szCs w:val="22"/>
          <w:lang w:val="nl-NL" w:eastAsia="en-US"/>
        </w:rPr>
        <w:t>ằ</w:t>
      </w:r>
      <w:r w:rsidRPr="008D5CD8">
        <w:rPr>
          <w:rFonts w:ascii="Times New Roman" w:eastAsia="Calibri" w:hAnsi="Times New Roman"/>
          <w:szCs w:val="22"/>
          <w:lang w:val="nl-NL" w:eastAsia="en-US"/>
        </w:rPr>
        <w:t>m t</w:t>
      </w:r>
      <w:r w:rsidRPr="008D5CD8">
        <w:rPr>
          <w:rFonts w:ascii="Times New Roman" w:eastAsia="Calibri" w:hAnsi="Times New Roman" w:cs="Arial"/>
          <w:szCs w:val="22"/>
          <w:lang w:val="nl-NL" w:eastAsia="en-US"/>
        </w:rPr>
        <w:t>ạ</w:t>
      </w:r>
      <w:r w:rsidRPr="008D5CD8">
        <w:rPr>
          <w:rFonts w:ascii="Times New Roman" w:eastAsia="Calibri" w:hAnsi="Times New Roman"/>
          <w:szCs w:val="22"/>
          <w:lang w:val="nl-NL" w:eastAsia="en-US"/>
        </w:rPr>
        <w:t>o phong tr</w:t>
      </w:r>
      <w:r w:rsidRPr="008D5CD8">
        <w:rPr>
          <w:rFonts w:ascii="Times New Roman" w:eastAsia="Calibri" w:hAnsi="Times New Roman" w:cs=".VnTime"/>
          <w:szCs w:val="22"/>
          <w:lang w:val="nl-NL" w:eastAsia="en-US"/>
        </w:rPr>
        <w:t>à</w:t>
      </w:r>
      <w:r w:rsidRPr="008D5CD8">
        <w:rPr>
          <w:rFonts w:ascii="Times New Roman" w:eastAsia="Calibri" w:hAnsi="Times New Roman"/>
          <w:szCs w:val="22"/>
          <w:lang w:val="nl-NL" w:eastAsia="en-US"/>
        </w:rPr>
        <w:t>o th</w:t>
      </w:r>
      <w:r w:rsidRPr="008D5CD8">
        <w:rPr>
          <w:rFonts w:ascii="Times New Roman" w:eastAsia="Calibri" w:hAnsi="Times New Roman" w:cs=".VnTime"/>
          <w:szCs w:val="22"/>
          <w:lang w:val="nl-NL" w:eastAsia="en-US"/>
        </w:rPr>
        <w:t>ú</w:t>
      </w:r>
      <w:r w:rsidRPr="008D5CD8">
        <w:rPr>
          <w:rFonts w:ascii="Times New Roman" w:eastAsia="Calibri" w:hAnsi="Times New Roman"/>
          <w:szCs w:val="22"/>
          <w:lang w:val="nl-NL" w:eastAsia="en-US"/>
        </w:rPr>
        <w:t xml:space="preserve">c </w:t>
      </w:r>
      <w:r w:rsidRPr="008D5CD8">
        <w:rPr>
          <w:rFonts w:ascii="Times New Roman" w:eastAsia="Calibri" w:hAnsi="Times New Roman" w:cs="Arial"/>
          <w:szCs w:val="22"/>
          <w:lang w:val="nl-NL" w:eastAsia="en-US"/>
        </w:rPr>
        <w:t>đẩ</w:t>
      </w:r>
      <w:r w:rsidRPr="008D5CD8">
        <w:rPr>
          <w:rFonts w:ascii="Times New Roman" w:eastAsia="Calibri" w:hAnsi="Times New Roman"/>
          <w:szCs w:val="22"/>
          <w:lang w:val="nl-NL" w:eastAsia="en-US"/>
        </w:rPr>
        <w:t>y qu</w:t>
      </w:r>
      <w:r w:rsidRPr="008D5CD8">
        <w:rPr>
          <w:rFonts w:ascii="Times New Roman" w:eastAsia="Calibri" w:hAnsi="Times New Roman" w:cs="Arial"/>
          <w:szCs w:val="22"/>
          <w:lang w:val="nl-NL" w:eastAsia="en-US"/>
        </w:rPr>
        <w:t>ầ</w:t>
      </w:r>
      <w:r w:rsidRPr="008D5CD8">
        <w:rPr>
          <w:rFonts w:ascii="Times New Roman" w:eastAsia="Calibri" w:hAnsi="Times New Roman"/>
          <w:szCs w:val="22"/>
          <w:lang w:val="nl-NL" w:eastAsia="en-US"/>
        </w:rPr>
        <w:t>n ch</w:t>
      </w:r>
      <w:r w:rsidRPr="008D5CD8">
        <w:rPr>
          <w:rFonts w:ascii="Times New Roman" w:eastAsia="Calibri" w:hAnsi="Times New Roman" w:cs=".VnTime"/>
          <w:szCs w:val="22"/>
          <w:lang w:val="nl-NL" w:eastAsia="en-US"/>
        </w:rPr>
        <w:t>ú</w:t>
      </w:r>
      <w:r w:rsidRPr="008D5CD8">
        <w:rPr>
          <w:rFonts w:ascii="Times New Roman" w:eastAsia="Calibri" w:hAnsi="Times New Roman"/>
          <w:szCs w:val="22"/>
          <w:lang w:val="nl-NL" w:eastAsia="en-US"/>
        </w:rPr>
        <w:t>ng tham gia ho</w:t>
      </w:r>
      <w:r w:rsidRPr="008D5CD8">
        <w:rPr>
          <w:rFonts w:ascii="Times New Roman" w:eastAsia="Calibri" w:hAnsi="Times New Roman" w:cs="Arial"/>
          <w:szCs w:val="22"/>
          <w:lang w:val="nl-NL" w:eastAsia="en-US"/>
        </w:rPr>
        <w:t>ạ</w:t>
      </w:r>
      <w:r w:rsidRPr="008D5CD8">
        <w:rPr>
          <w:rFonts w:ascii="Times New Roman" w:eastAsia="Calibri" w:hAnsi="Times New Roman"/>
          <w:szCs w:val="22"/>
          <w:lang w:val="nl-NL" w:eastAsia="en-US"/>
        </w:rPr>
        <w:t xml:space="preserve">t </w:t>
      </w:r>
      <w:r w:rsidRPr="008D5CD8">
        <w:rPr>
          <w:rFonts w:ascii="Times New Roman" w:eastAsia="Calibri" w:hAnsi="Times New Roman" w:cs="Arial"/>
          <w:szCs w:val="22"/>
          <w:lang w:val="nl-NL" w:eastAsia="en-US"/>
        </w:rPr>
        <w:t>độ</w:t>
      </w:r>
      <w:r w:rsidRPr="008D5CD8">
        <w:rPr>
          <w:rFonts w:ascii="Times New Roman" w:eastAsia="Calibri" w:hAnsi="Times New Roman"/>
          <w:szCs w:val="22"/>
          <w:lang w:val="nl-NL" w:eastAsia="en-US"/>
        </w:rPr>
        <w:t>ng s</w:t>
      </w:r>
      <w:r w:rsidRPr="008D5CD8">
        <w:rPr>
          <w:rFonts w:ascii="Times New Roman" w:eastAsia="Calibri" w:hAnsi="Times New Roman" w:cs=".VnTime"/>
          <w:szCs w:val="22"/>
          <w:lang w:val="nl-NL" w:eastAsia="en-US"/>
        </w:rPr>
        <w:t>á</w:t>
      </w:r>
      <w:r w:rsidRPr="008D5CD8">
        <w:rPr>
          <w:rFonts w:ascii="Times New Roman" w:eastAsia="Calibri" w:hAnsi="Times New Roman"/>
          <w:szCs w:val="22"/>
          <w:lang w:val="nl-NL" w:eastAsia="en-US"/>
        </w:rPr>
        <w:t>ng t</w:t>
      </w:r>
      <w:r w:rsidRPr="008D5CD8">
        <w:rPr>
          <w:rFonts w:ascii="Times New Roman" w:eastAsia="Calibri" w:hAnsi="Times New Roman" w:cs="Arial"/>
          <w:szCs w:val="22"/>
          <w:lang w:val="nl-NL" w:eastAsia="en-US"/>
        </w:rPr>
        <w:t>ạ</w:t>
      </w:r>
      <w:r w:rsidRPr="008D5CD8">
        <w:rPr>
          <w:rFonts w:ascii="Times New Roman" w:eastAsia="Calibri" w:hAnsi="Times New Roman"/>
          <w:szCs w:val="22"/>
          <w:lang w:val="nl-NL" w:eastAsia="en-US"/>
        </w:rPr>
        <w:t>o khoa h</w:t>
      </w:r>
      <w:r w:rsidRPr="008D5CD8">
        <w:rPr>
          <w:rFonts w:ascii="Times New Roman" w:eastAsia="Calibri" w:hAnsi="Times New Roman" w:cs="Arial"/>
          <w:szCs w:val="22"/>
          <w:lang w:val="nl-NL" w:eastAsia="en-US"/>
        </w:rPr>
        <w:t>ọ</w:t>
      </w:r>
      <w:r w:rsidRPr="008D5CD8">
        <w:rPr>
          <w:rFonts w:ascii="Times New Roman" w:eastAsia="Calibri" w:hAnsi="Times New Roman"/>
          <w:szCs w:val="22"/>
          <w:lang w:val="nl-NL" w:eastAsia="en-US"/>
        </w:rPr>
        <w:t>c c</w:t>
      </w:r>
      <w:r w:rsidRPr="008D5CD8">
        <w:rPr>
          <w:rFonts w:ascii="Times New Roman" w:eastAsia="Calibri" w:hAnsi="Times New Roman" w:cs=".VnTime"/>
          <w:szCs w:val="22"/>
          <w:lang w:val="nl-NL" w:eastAsia="en-US"/>
        </w:rPr>
        <w:t>ô</w:t>
      </w:r>
      <w:r w:rsidRPr="008D5CD8">
        <w:rPr>
          <w:rFonts w:ascii="Times New Roman" w:eastAsia="Calibri" w:hAnsi="Times New Roman"/>
          <w:szCs w:val="22"/>
          <w:lang w:val="nl-NL" w:eastAsia="en-US"/>
        </w:rPr>
        <w:t>ng ngh</w:t>
      </w:r>
      <w:r w:rsidRPr="008D5CD8">
        <w:rPr>
          <w:rFonts w:ascii="Times New Roman" w:eastAsia="Calibri" w:hAnsi="Times New Roman" w:cs="Arial"/>
          <w:szCs w:val="22"/>
          <w:lang w:val="nl-NL" w:eastAsia="en-US"/>
        </w:rPr>
        <w:t>ệở</w:t>
      </w:r>
      <w:r w:rsidRPr="008D5CD8">
        <w:rPr>
          <w:rFonts w:ascii="Times New Roman" w:eastAsia="Calibri" w:hAnsi="Times New Roman"/>
          <w:szCs w:val="22"/>
          <w:lang w:val="nl-NL" w:eastAsia="en-US"/>
        </w:rPr>
        <w:t xml:space="preserve"> m</w:t>
      </w:r>
      <w:r w:rsidRPr="008D5CD8">
        <w:rPr>
          <w:rFonts w:ascii="Times New Roman" w:eastAsia="Calibri" w:hAnsi="Times New Roman" w:cs="Arial"/>
          <w:szCs w:val="22"/>
          <w:lang w:val="nl-NL" w:eastAsia="en-US"/>
        </w:rPr>
        <w:t>ọ</w:t>
      </w:r>
      <w:r w:rsidRPr="008D5CD8">
        <w:rPr>
          <w:rFonts w:ascii="Times New Roman" w:eastAsia="Calibri" w:hAnsi="Times New Roman"/>
          <w:szCs w:val="22"/>
          <w:lang w:val="nl-NL" w:eastAsia="en-US"/>
        </w:rPr>
        <w:t>i l</w:t>
      </w:r>
      <w:r w:rsidRPr="008D5CD8">
        <w:rPr>
          <w:rFonts w:ascii="Times New Roman" w:eastAsia="Calibri" w:hAnsi="Times New Roman" w:cs="Arial"/>
          <w:szCs w:val="22"/>
          <w:lang w:val="nl-NL" w:eastAsia="en-US"/>
        </w:rPr>
        <w:t>ứ</w:t>
      </w:r>
      <w:r w:rsidRPr="008D5CD8">
        <w:rPr>
          <w:rFonts w:ascii="Times New Roman" w:eastAsia="Calibri" w:hAnsi="Times New Roman"/>
          <w:szCs w:val="22"/>
          <w:lang w:val="nl-NL" w:eastAsia="en-US"/>
        </w:rPr>
        <w:t>a tu</w:t>
      </w:r>
      <w:r w:rsidRPr="008D5CD8">
        <w:rPr>
          <w:rFonts w:ascii="Times New Roman" w:eastAsia="Calibri" w:hAnsi="Times New Roman" w:cs="Arial"/>
          <w:szCs w:val="22"/>
          <w:lang w:val="nl-NL" w:eastAsia="en-US"/>
        </w:rPr>
        <w:t>ổ</w:t>
      </w:r>
      <w:r w:rsidRPr="008D5CD8">
        <w:rPr>
          <w:rFonts w:ascii="Times New Roman" w:eastAsia="Calibri" w:hAnsi="Times New Roman"/>
          <w:szCs w:val="22"/>
          <w:lang w:val="nl-NL" w:eastAsia="en-US"/>
        </w:rPr>
        <w:t>i, m</w:t>
      </w:r>
      <w:r w:rsidRPr="008D5CD8">
        <w:rPr>
          <w:rFonts w:ascii="Times New Roman" w:eastAsia="Calibri" w:hAnsi="Times New Roman" w:cs="Arial"/>
          <w:szCs w:val="22"/>
          <w:lang w:val="nl-NL" w:eastAsia="en-US"/>
        </w:rPr>
        <w:t>ọ</w:t>
      </w:r>
      <w:r w:rsidRPr="008D5CD8">
        <w:rPr>
          <w:rFonts w:ascii="Times New Roman" w:eastAsia="Calibri" w:hAnsi="Times New Roman"/>
          <w:szCs w:val="22"/>
          <w:lang w:val="nl-NL" w:eastAsia="en-US"/>
        </w:rPr>
        <w:t>i th</w:t>
      </w:r>
      <w:r w:rsidRPr="008D5CD8">
        <w:rPr>
          <w:rFonts w:ascii="Times New Roman" w:eastAsia="Calibri" w:hAnsi="Times New Roman" w:cs=".VnTime"/>
          <w:szCs w:val="22"/>
          <w:lang w:val="nl-NL" w:eastAsia="en-US"/>
        </w:rPr>
        <w:t>à</w:t>
      </w:r>
      <w:r w:rsidRPr="008D5CD8">
        <w:rPr>
          <w:rFonts w:ascii="Times New Roman" w:eastAsia="Calibri" w:hAnsi="Times New Roman"/>
          <w:szCs w:val="22"/>
          <w:lang w:val="nl-NL" w:eastAsia="en-US"/>
        </w:rPr>
        <w:t>nh ph</w:t>
      </w:r>
      <w:r w:rsidRPr="008D5CD8">
        <w:rPr>
          <w:rFonts w:ascii="Times New Roman" w:eastAsia="Calibri" w:hAnsi="Times New Roman" w:cs="Arial"/>
          <w:szCs w:val="22"/>
          <w:lang w:val="nl-NL" w:eastAsia="en-US"/>
        </w:rPr>
        <w:t>ầ</w:t>
      </w:r>
      <w:r w:rsidRPr="008D5CD8">
        <w:rPr>
          <w:rFonts w:ascii="Times New Roman" w:eastAsia="Calibri" w:hAnsi="Times New Roman"/>
          <w:szCs w:val="22"/>
          <w:lang w:val="nl-NL" w:eastAsia="en-US"/>
        </w:rPr>
        <w:t>n, m</w:t>
      </w:r>
      <w:r w:rsidRPr="008D5CD8">
        <w:rPr>
          <w:rFonts w:ascii="Times New Roman" w:eastAsia="Calibri" w:hAnsi="Times New Roman" w:cs="Arial"/>
          <w:szCs w:val="22"/>
          <w:lang w:val="nl-NL" w:eastAsia="en-US"/>
        </w:rPr>
        <w:t>ọ</w:t>
      </w:r>
      <w:r w:rsidRPr="008D5CD8">
        <w:rPr>
          <w:rFonts w:ascii="Times New Roman" w:eastAsia="Calibri" w:hAnsi="Times New Roman"/>
          <w:szCs w:val="22"/>
          <w:lang w:val="nl-NL" w:eastAsia="en-US"/>
        </w:rPr>
        <w:t>i ng</w:t>
      </w:r>
      <w:r w:rsidRPr="008D5CD8">
        <w:rPr>
          <w:rFonts w:ascii="Times New Roman" w:eastAsia="Calibri" w:hAnsi="Times New Roman" w:cs=".VnTime"/>
          <w:szCs w:val="22"/>
          <w:lang w:val="nl-NL" w:eastAsia="en-US"/>
        </w:rPr>
        <w:t>à</w:t>
      </w:r>
      <w:r w:rsidRPr="008D5CD8">
        <w:rPr>
          <w:rFonts w:ascii="Times New Roman" w:eastAsia="Calibri" w:hAnsi="Times New Roman"/>
          <w:szCs w:val="22"/>
          <w:lang w:val="nl-NL" w:eastAsia="en-US"/>
        </w:rPr>
        <w:t>nh ngh</w:t>
      </w:r>
      <w:r w:rsidRPr="008D5CD8">
        <w:rPr>
          <w:rFonts w:ascii="Times New Roman" w:eastAsia="Calibri" w:hAnsi="Times New Roman" w:cs="Arial"/>
          <w:szCs w:val="22"/>
          <w:lang w:val="nl-NL" w:eastAsia="en-US"/>
        </w:rPr>
        <w:t>ề</w:t>
      </w:r>
      <w:r w:rsidRPr="008D5CD8">
        <w:rPr>
          <w:rFonts w:ascii="Times New Roman" w:eastAsia="Calibri" w:hAnsi="Times New Roman"/>
          <w:szCs w:val="22"/>
          <w:lang w:val="nl-NL" w:eastAsia="en-US"/>
        </w:rPr>
        <w:t>, Li</w:t>
      </w:r>
      <w:r w:rsidRPr="008D5CD8">
        <w:rPr>
          <w:rFonts w:ascii="Times New Roman" w:eastAsia="Calibri" w:hAnsi="Times New Roman" w:cs=".VnTime"/>
          <w:szCs w:val="22"/>
          <w:lang w:val="nl-NL" w:eastAsia="en-US"/>
        </w:rPr>
        <w:t>ê</w:t>
      </w:r>
      <w:r w:rsidRPr="008D5CD8">
        <w:rPr>
          <w:rFonts w:ascii="Times New Roman" w:eastAsia="Calibri" w:hAnsi="Times New Roman"/>
          <w:szCs w:val="22"/>
          <w:lang w:val="nl-NL" w:eastAsia="en-US"/>
        </w:rPr>
        <w:t>n hi</w:t>
      </w:r>
      <w:r w:rsidRPr="008D5CD8">
        <w:rPr>
          <w:rFonts w:ascii="Times New Roman" w:eastAsia="Calibri" w:hAnsi="Times New Roman" w:cs="Arial"/>
          <w:szCs w:val="22"/>
          <w:lang w:val="nl-NL" w:eastAsia="en-US"/>
        </w:rPr>
        <w:t>ệ</w:t>
      </w:r>
      <w:r w:rsidRPr="008D5CD8">
        <w:rPr>
          <w:rFonts w:ascii="Times New Roman" w:eastAsia="Calibri" w:hAnsi="Times New Roman"/>
          <w:szCs w:val="22"/>
          <w:lang w:val="nl-NL" w:eastAsia="en-US"/>
        </w:rPr>
        <w:t>p các H</w:t>
      </w:r>
      <w:r w:rsidRPr="008D5CD8">
        <w:rPr>
          <w:rFonts w:ascii="Times New Roman" w:eastAsia="Calibri" w:hAnsi="Times New Roman" w:cs="Arial"/>
          <w:szCs w:val="22"/>
          <w:lang w:val="nl-NL" w:eastAsia="en-US"/>
        </w:rPr>
        <w:t>ộ</w:t>
      </w:r>
      <w:r w:rsidRPr="008D5CD8">
        <w:rPr>
          <w:rFonts w:ascii="Times New Roman" w:eastAsia="Calibri" w:hAnsi="Times New Roman"/>
          <w:szCs w:val="22"/>
          <w:lang w:val="nl-NL" w:eastAsia="en-US"/>
        </w:rPr>
        <w:t>i Khoa học và Kỹ thuật tỉnh Qu</w:t>
      </w:r>
      <w:r w:rsidRPr="008D5CD8">
        <w:rPr>
          <w:rFonts w:ascii="Times New Roman" w:eastAsia="Calibri" w:hAnsi="Times New Roman" w:cs="Arial"/>
          <w:szCs w:val="22"/>
          <w:lang w:val="nl-NL" w:eastAsia="en-US"/>
        </w:rPr>
        <w:t>ả</w:t>
      </w:r>
      <w:r w:rsidRPr="008D5CD8">
        <w:rPr>
          <w:rFonts w:ascii="Times New Roman" w:eastAsia="Calibri" w:hAnsi="Times New Roman"/>
          <w:szCs w:val="22"/>
          <w:lang w:val="nl-NL" w:eastAsia="en-US"/>
        </w:rPr>
        <w:t xml:space="preserve">ng Ninh đã tích cực phối hợp với các Sở, ban, ngành, đoàn thể, địa phương trong công tác tổ chức các hội thi, cuộc thi, </w:t>
      </w:r>
      <w:r w:rsidRPr="008D5CD8">
        <w:rPr>
          <w:rFonts w:ascii="Times New Roman" w:eastAsia="Calibri" w:hAnsi="Times New Roman"/>
          <w:szCs w:val="22"/>
          <w:lang w:val="pl-PL" w:eastAsia="en-US"/>
        </w:rPr>
        <w:t xml:space="preserve">qua đó thúc đẩy phong trào thi đua lao động sáng tạo, phát huy sáng kiến, cải tiến kỹ thuật, ứng dụng khoa học công nghệ vào </w:t>
      </w:r>
      <w:r w:rsidRPr="008D5CD8">
        <w:rPr>
          <w:rFonts w:ascii="Times New Roman" w:eastAsia="Calibri" w:hAnsi="Times New Roman"/>
          <w:szCs w:val="22"/>
          <w:lang w:eastAsia="en-US"/>
        </w:rPr>
        <w:t>sản xuất và đời sống</w:t>
      </w:r>
      <w:r w:rsidRPr="008D5CD8">
        <w:rPr>
          <w:rFonts w:ascii="Times New Roman" w:eastAsia="Calibri" w:hAnsi="Times New Roman"/>
          <w:szCs w:val="22"/>
          <w:lang w:val="pl-PL" w:eastAsia="en-US"/>
        </w:rPr>
        <w:t>, góp phần phát triển kinh tế - xã hội nhanh, bền</w:t>
      </w:r>
      <w:r w:rsidRPr="008D5CD8">
        <w:rPr>
          <w:rFonts w:ascii="Times New Roman" w:eastAsia="Calibri" w:hAnsi="Times New Roman"/>
          <w:szCs w:val="22"/>
          <w:lang w:val="nl-NL" w:eastAsia="en-US"/>
        </w:rPr>
        <w:t xml:space="preserve"> vững của tỉnh. Nội dung phối hợp thể hiện trên một số mặt như sau:</w:t>
      </w:r>
    </w:p>
    <w:p w:rsidR="008D5CD8" w:rsidRPr="008D5CD8" w:rsidRDefault="008D5CD8" w:rsidP="008D5CD8">
      <w:pPr>
        <w:spacing w:before="120" w:after="120" w:line="288" w:lineRule="auto"/>
        <w:ind w:firstLine="851"/>
        <w:jc w:val="both"/>
        <w:rPr>
          <w:rFonts w:ascii="Times New Roman" w:eastAsia="Calibri" w:hAnsi="Times New Roman"/>
          <w:b/>
          <w:i/>
          <w:lang w:eastAsia="en-US"/>
        </w:rPr>
      </w:pPr>
      <w:r w:rsidRPr="008D5CD8">
        <w:rPr>
          <w:rFonts w:ascii="Times New Roman" w:eastAsia="Calibri" w:hAnsi="Times New Roman"/>
          <w:b/>
          <w:i/>
          <w:lang w:eastAsia="en-US"/>
        </w:rPr>
        <w:t xml:space="preserve">1/ Công tác tổ chức: </w:t>
      </w:r>
    </w:p>
    <w:p w:rsidR="008D5CD8" w:rsidRPr="008D5CD8" w:rsidRDefault="008D5CD8" w:rsidP="008D5CD8">
      <w:pPr>
        <w:spacing w:before="120" w:after="120" w:line="288" w:lineRule="auto"/>
        <w:ind w:firstLine="851"/>
        <w:jc w:val="both"/>
        <w:rPr>
          <w:rFonts w:ascii="Times New Roman" w:eastAsia="Calibri" w:hAnsi="Times New Roman"/>
          <w:lang w:eastAsia="en-US"/>
        </w:rPr>
      </w:pPr>
      <w:r w:rsidRPr="008D5CD8">
        <w:rPr>
          <w:rFonts w:ascii="Times New Roman" w:eastAsia="Calibri" w:hAnsi="Times New Roman"/>
          <w:lang w:eastAsia="en-US"/>
        </w:rPr>
        <w:t>+ LHH: Hàng năm, LHH tiến hành rà soát lại danh sách Ban tổ chức, Ban thư ký và Hội đồng giám khảo, các tiểu ban giám khảo và có văn bản đề nghị các cơ quan, đoan vị giới thiệu cán bộ để kiện toàn các Ban, các Tiểu ban và Hội đồng giám khảo (Nếu có biến động về công tác cán bộ ở các cơ quan, đơn vị);</w:t>
      </w:r>
    </w:p>
    <w:p w:rsidR="008D5CD8" w:rsidRPr="008D5CD8" w:rsidRDefault="008D5CD8" w:rsidP="008D5CD8">
      <w:pPr>
        <w:spacing w:before="120" w:after="120" w:line="288" w:lineRule="auto"/>
        <w:ind w:firstLine="851"/>
        <w:jc w:val="both"/>
        <w:rPr>
          <w:rFonts w:ascii="Times New Roman" w:eastAsia="Calibri" w:hAnsi="Times New Roman"/>
          <w:lang w:eastAsia="en-US"/>
        </w:rPr>
      </w:pPr>
      <w:r w:rsidRPr="008D5CD8">
        <w:rPr>
          <w:rFonts w:ascii="Times New Roman" w:eastAsia="Calibri" w:hAnsi="Times New Roman"/>
          <w:lang w:eastAsia="en-US"/>
        </w:rPr>
        <w:lastRenderedPageBreak/>
        <w:t>+ Các Sở, ngành địa phương có trách nhiệm cử các cán bộ Lãnh đạo, cán bộ có trình độ chuyên môn phù hợp của cơ quan, đơn vị để tham gia Ban tổ chức, Ban thư ký, Hội đồng giám khảo và các Tiểu ban giám khảo các cuộc thi, Hội thi theo đề nghị của LHH.</w:t>
      </w:r>
    </w:p>
    <w:p w:rsidR="008D5CD8" w:rsidRPr="008D5CD8" w:rsidRDefault="008D5CD8" w:rsidP="008D5CD8">
      <w:pPr>
        <w:spacing w:before="120" w:after="120" w:line="288" w:lineRule="auto"/>
        <w:ind w:firstLine="851"/>
        <w:jc w:val="both"/>
        <w:rPr>
          <w:rFonts w:ascii="Times New Roman" w:eastAsia="Calibri" w:hAnsi="Times New Roman"/>
          <w:lang w:eastAsia="en-US"/>
        </w:rPr>
      </w:pPr>
      <w:r w:rsidRPr="008D5CD8">
        <w:rPr>
          <w:rFonts w:ascii="Times New Roman" w:eastAsia="Calibri" w:hAnsi="Times New Roman"/>
          <w:lang w:eastAsia="en-US"/>
        </w:rPr>
        <w:t>Kết quả, tất cả các đồng chí được tham gia Ban tổ chức, Ban thư ký, Hội đồng giám khảo và các tiểu ban giám khảo các cuộc thi, Hội thi đều thể hiện tinh thần trách nhiệm cao, đáp ứng yêu cầu công việc, hoàn thành tốt nhiệm vụ được phân công tại tất cả các cuộc thi, Hội thi do tỉnh tổ chức.</w:t>
      </w:r>
    </w:p>
    <w:p w:rsidR="008D5CD8" w:rsidRPr="008D5CD8" w:rsidRDefault="008D5CD8" w:rsidP="008D5CD8">
      <w:pPr>
        <w:spacing w:before="120" w:after="120" w:line="288" w:lineRule="auto"/>
        <w:ind w:firstLine="851"/>
        <w:jc w:val="both"/>
        <w:rPr>
          <w:rFonts w:ascii="Times New Roman" w:eastAsia="Calibri" w:hAnsi="Times New Roman"/>
          <w:b/>
          <w:i/>
          <w:lang w:eastAsia="en-US"/>
        </w:rPr>
      </w:pPr>
      <w:r w:rsidRPr="008D5CD8">
        <w:rPr>
          <w:rFonts w:ascii="Times New Roman" w:eastAsia="Calibri" w:hAnsi="Times New Roman"/>
          <w:b/>
          <w:i/>
          <w:lang w:eastAsia="en-US"/>
        </w:rPr>
        <w:t>2/ Công tác phối hợp tổ chức triển khai thực hiện:</w:t>
      </w:r>
    </w:p>
    <w:p w:rsidR="008D5CD8" w:rsidRPr="008D5CD8" w:rsidRDefault="008D5CD8" w:rsidP="008D5CD8">
      <w:pPr>
        <w:spacing w:before="120" w:after="120" w:line="288" w:lineRule="auto"/>
        <w:ind w:firstLine="851"/>
        <w:jc w:val="both"/>
        <w:rPr>
          <w:rFonts w:ascii="Times New Roman" w:eastAsia="Calibri" w:hAnsi="Times New Roman"/>
          <w:lang w:eastAsia="en-US"/>
        </w:rPr>
      </w:pPr>
      <w:r w:rsidRPr="008D5CD8">
        <w:rPr>
          <w:rFonts w:ascii="Times New Roman" w:eastAsia="Calibri" w:hAnsi="Times New Roman"/>
          <w:lang w:eastAsia="en-US"/>
        </w:rPr>
        <w:t xml:space="preserve">+ Liên hiệp Hội Quảng Ninh: </w:t>
      </w:r>
    </w:p>
    <w:p w:rsidR="008D5CD8" w:rsidRPr="008D5CD8" w:rsidRDefault="008D5CD8" w:rsidP="008D5CD8">
      <w:pPr>
        <w:spacing w:before="120" w:after="120" w:line="288" w:lineRule="auto"/>
        <w:ind w:firstLine="851"/>
        <w:jc w:val="both"/>
        <w:rPr>
          <w:rFonts w:ascii="Times New Roman" w:eastAsia="Calibri" w:hAnsi="Times New Roman"/>
          <w:lang w:eastAsia="en-US"/>
        </w:rPr>
      </w:pPr>
      <w:r w:rsidRPr="008D5CD8">
        <w:rPr>
          <w:rFonts w:ascii="Times New Roman" w:eastAsia="Calibri" w:hAnsi="Times New Roman"/>
          <w:lang w:eastAsia="en-US"/>
        </w:rPr>
        <w:t xml:space="preserve">(1) Tham mưu cho Ban tổ chức Hội thi ban hành kế hoạch tổ chức các cuộc thi, hội thi. Trong đó phân công rõ trách nhiệm của các Sở, ban, ngành, đoàn thể, đơn vị thành viên ban tổ chức; Trách nhiệm của các sở, ban ngành, đoàn thể, hội, hiệp hội, cơ quan đơn vị khác và UBND các huyện, thị xã, thành phố; Các trường Đại học, cao đẳng và các cơ sở giáo dục Đại học, cao đẳng khác trên địa bàn tỉnh; Các đơn vị, doanh nghiệp liên quan đến lĩnh vực dự thi trên địa bàn tỉnh. </w:t>
      </w:r>
    </w:p>
    <w:p w:rsidR="008D5CD8" w:rsidRPr="008D5CD8" w:rsidRDefault="008D5CD8" w:rsidP="008D5CD8">
      <w:pPr>
        <w:spacing w:before="120" w:after="120" w:line="288" w:lineRule="auto"/>
        <w:ind w:firstLine="851"/>
        <w:jc w:val="both"/>
        <w:rPr>
          <w:rFonts w:ascii="Times New Roman" w:eastAsia="Calibri" w:hAnsi="Times New Roman"/>
          <w:spacing w:val="-2"/>
          <w:lang w:eastAsia="en-US"/>
        </w:rPr>
      </w:pPr>
      <w:r w:rsidRPr="008D5CD8">
        <w:rPr>
          <w:rFonts w:ascii="Times New Roman" w:eastAsia="Calibri" w:hAnsi="Times New Roman"/>
          <w:spacing w:val="-2"/>
          <w:lang w:eastAsia="en-US"/>
        </w:rPr>
        <w:t>(2) Xây dựng các tài liệu phục vụ công tác thông tin, tuyên truyền về cuộc thi, hội thi (Thể lệ, biểu mẫu, phiếu đăng ký, tờ rơi, poster, video clip, địa chỉ websize của cơ quan…) để cung cấp cho các cơ quan, đơn vị, địa phương và các doanh nghiệp có liên quan để phục vụ công tác tuyên truyền tại cơ quan, đơn vị.</w:t>
      </w:r>
    </w:p>
    <w:p w:rsidR="008D5CD8" w:rsidRPr="008D5CD8" w:rsidRDefault="008D5CD8" w:rsidP="008D5CD8">
      <w:pPr>
        <w:spacing w:before="120" w:after="120" w:line="288" w:lineRule="auto"/>
        <w:ind w:firstLine="851"/>
        <w:jc w:val="both"/>
        <w:rPr>
          <w:rFonts w:ascii="Times New Roman" w:eastAsia="Calibri" w:hAnsi="Times New Roman"/>
          <w:lang w:eastAsia="en-US"/>
        </w:rPr>
      </w:pPr>
      <w:r w:rsidRPr="008D5CD8">
        <w:rPr>
          <w:rFonts w:ascii="Times New Roman" w:eastAsia="Calibri" w:hAnsi="Times New Roman"/>
          <w:lang w:eastAsia="en-US"/>
        </w:rPr>
        <w:t xml:space="preserve">(3) Phối hợp với các cơ quan, đoan vị, địa phương tổ chức thông tin, tuyên truyền, phổ biến, hướng dẫn, vận động tham gia hội thi, cuộc thi; Tổng hợp, theo dõi, đôn đốc các cơ quan, đơn vị, địa phương trong việc thực hiện các nhiệm vụ đã được phân công trong kế hoạch; </w:t>
      </w:r>
    </w:p>
    <w:p w:rsidR="008D5CD8" w:rsidRPr="008D5CD8" w:rsidRDefault="008D5CD8" w:rsidP="008D5CD8">
      <w:pPr>
        <w:spacing w:before="120" w:after="120" w:line="288" w:lineRule="auto"/>
        <w:ind w:firstLine="851"/>
        <w:jc w:val="both"/>
        <w:rPr>
          <w:rFonts w:ascii="Times New Roman" w:eastAsia="Calibri" w:hAnsi="Times New Roman"/>
          <w:lang w:eastAsia="en-US"/>
        </w:rPr>
      </w:pPr>
      <w:r w:rsidRPr="008D5CD8">
        <w:rPr>
          <w:rFonts w:ascii="Times New Roman" w:eastAsia="Calibri" w:hAnsi="Times New Roman"/>
          <w:lang w:eastAsia="en-US"/>
        </w:rPr>
        <w:t>(4) Tổng hợp, đề xuất, tham mưu Trưởng Ban tổ chức Hội thi, cuộc thi, UBND tỉnh khen thưởng cho các tập thể, cá nhân có thành tích xuất sắc trong công tác tuyên truyền, vận động tham gia Hội thi, cuộc thi.</w:t>
      </w:r>
    </w:p>
    <w:p w:rsidR="008D5CD8" w:rsidRPr="008D5CD8" w:rsidRDefault="008D5CD8" w:rsidP="008D5CD8">
      <w:pPr>
        <w:spacing w:before="120" w:after="120" w:line="288" w:lineRule="auto"/>
        <w:ind w:firstLine="851"/>
        <w:jc w:val="both"/>
        <w:rPr>
          <w:rFonts w:ascii="Times New Roman" w:eastAsia="Calibri" w:hAnsi="Times New Roman"/>
          <w:lang w:eastAsia="en-US"/>
        </w:rPr>
      </w:pPr>
      <w:r w:rsidRPr="008D5CD8">
        <w:rPr>
          <w:rFonts w:ascii="Times New Roman" w:eastAsia="Calibri" w:hAnsi="Times New Roman"/>
          <w:lang w:eastAsia="en-US"/>
        </w:rPr>
        <w:t>+ Các Sở, ban, ngành, đoàn thể, địa phương:</w:t>
      </w:r>
    </w:p>
    <w:p w:rsidR="008D5CD8" w:rsidRPr="008D5CD8" w:rsidRDefault="008D5CD8" w:rsidP="008D5CD8">
      <w:pPr>
        <w:spacing w:before="120" w:after="120" w:line="288" w:lineRule="auto"/>
        <w:ind w:firstLine="851"/>
        <w:jc w:val="both"/>
        <w:rPr>
          <w:rFonts w:ascii="Times New Roman" w:eastAsia="Calibri" w:hAnsi="Times New Roman"/>
          <w:lang w:eastAsia="en-US"/>
        </w:rPr>
      </w:pPr>
      <w:r w:rsidRPr="008D5CD8">
        <w:rPr>
          <w:rFonts w:ascii="Times New Roman" w:eastAsia="Calibri" w:hAnsi="Times New Roman"/>
          <w:lang w:eastAsia="en-US"/>
        </w:rPr>
        <w:t>(1) Chỉ đạo triển khai thể lệ, kế hoạch tổ chức cuộc thi, hội thi ở cơ quan, đơn vị, địa phương và báo cáo kết quả thực hiện về cơ quan thường trực để tổng hợp, báo cáo Ban tổ chức cuộc thi, Hội thi.</w:t>
      </w:r>
    </w:p>
    <w:p w:rsidR="008D5CD8" w:rsidRPr="008D5CD8" w:rsidRDefault="008D5CD8" w:rsidP="008D5CD8">
      <w:pPr>
        <w:spacing w:before="120" w:after="120" w:line="288" w:lineRule="auto"/>
        <w:ind w:firstLine="851"/>
        <w:jc w:val="both"/>
        <w:rPr>
          <w:rFonts w:ascii="Times New Roman" w:eastAsia="Calibri" w:hAnsi="Times New Roman"/>
          <w:lang w:eastAsia="en-US"/>
        </w:rPr>
      </w:pPr>
      <w:r w:rsidRPr="008D5CD8">
        <w:rPr>
          <w:rFonts w:ascii="Times New Roman" w:eastAsia="Calibri" w:hAnsi="Times New Roman"/>
          <w:lang w:eastAsia="en-US"/>
        </w:rPr>
        <w:lastRenderedPageBreak/>
        <w:t>(2) Thường xuyên tổ chức tuyên truyền, phổ biến thể lệ, kế hoạch và các nội dung liên quan đến cuộc thi, hội thi trên cổng thông tin điện tử thành phần; hệ thống thư điện tử, các bản tin, tập san (nếu có) của từng cơ quan, đơn vị; Khuyến khích và tạo điều kiện để cán bộ, công chức, viên chức, lao động ở cơ quan, đơn vị, địa phương hưởng ứng và gửi đề tài, giải pháp tham gia các cuộc thi, hội thi;</w:t>
      </w:r>
    </w:p>
    <w:p w:rsidR="008D5CD8" w:rsidRPr="008D5CD8" w:rsidRDefault="008D5CD8" w:rsidP="008D5CD8">
      <w:pPr>
        <w:spacing w:before="120" w:after="120" w:line="288" w:lineRule="auto"/>
        <w:ind w:firstLine="851"/>
        <w:jc w:val="both"/>
        <w:rPr>
          <w:rFonts w:ascii="Times New Roman" w:eastAsia="Calibri" w:hAnsi="Times New Roman"/>
          <w:lang w:eastAsia="en-US"/>
        </w:rPr>
      </w:pPr>
      <w:r w:rsidRPr="008D5CD8">
        <w:rPr>
          <w:rFonts w:ascii="Times New Roman" w:eastAsia="Calibri" w:hAnsi="Times New Roman"/>
          <w:lang w:eastAsia="en-US"/>
        </w:rPr>
        <w:t>(3) Có hình thức khen thưởng phù hợp cho các tổ chức, cá nhân có nhiều thành tích trong công tác tuyên truyền, vận động, tham gia cuộc thi, hội thi; có nhiều giải pháp dự thi chất lượng và đạt giải cao trong các cuộc thi, Hội thi.</w:t>
      </w:r>
    </w:p>
    <w:p w:rsidR="008D5CD8" w:rsidRPr="008D5CD8" w:rsidRDefault="008D5CD8" w:rsidP="008D5CD8">
      <w:pPr>
        <w:spacing w:before="120" w:after="120" w:line="288" w:lineRule="auto"/>
        <w:ind w:firstLine="851"/>
        <w:jc w:val="both"/>
        <w:rPr>
          <w:rFonts w:ascii="Times New Roman" w:eastAsia="Calibri" w:hAnsi="Times New Roman"/>
          <w:lang w:eastAsia="en-US"/>
        </w:rPr>
      </w:pPr>
      <w:r w:rsidRPr="008D5CD8">
        <w:rPr>
          <w:rFonts w:ascii="Times New Roman" w:eastAsia="Calibri" w:hAnsi="Times New Roman"/>
          <w:b/>
          <w:i/>
          <w:lang w:eastAsia="en-US"/>
        </w:rPr>
        <w:t xml:space="preserve">3/ Công tác kiểm tra, theo dõi, đôn đốc </w:t>
      </w:r>
      <w:r w:rsidRPr="008D5CD8">
        <w:rPr>
          <w:rFonts w:ascii="Times New Roman" w:eastAsia="Calibri" w:hAnsi="Times New Roman"/>
          <w:lang w:eastAsia="en-US"/>
        </w:rPr>
        <w:t>các cơ quan, đơn vị, địa phương trong quá trình triển khai thực hiện kế hoạch cuộc thi, hội thi được LHH thường xuyên duy trì, Hàng năm, sau mỗi cuộc thi, hội thi đều có đánh giá lại công tác phối hợp và việc tổ chức triển khai nhiệm vụ của các cơ quan, đơn vị để làm cơ sở tham mưu đề xuất với Ban tổ chức và UBND tỉnh khen thưởng cho các tập thể, cá nhân có thành tích xuất sắc trong công tác tuyên truyền, vận động các tổ chức, cá nhân tham gia các cuộc thi, hội thi tại Lễ tổng kết và trao giải các cuộc thi, hội thi, góp phần động viên, khích lệ các tổ chức, cá nhân tích cực trong công tác tuyên truyền, vận động tham gia cuộc thi, hội thi và phối hợp hoạt động giã LHH và các cơ quan, đơn vị.</w:t>
      </w:r>
    </w:p>
    <w:p w:rsidR="008D5CD8" w:rsidRPr="008D5CD8" w:rsidRDefault="008D5CD8" w:rsidP="008D5CD8">
      <w:pPr>
        <w:spacing w:before="120" w:after="120" w:line="288" w:lineRule="auto"/>
        <w:ind w:firstLine="851"/>
        <w:jc w:val="both"/>
        <w:rPr>
          <w:rFonts w:ascii="Times New Roman" w:eastAsia="Calibri" w:hAnsi="Times New Roman"/>
          <w:lang w:eastAsia="en-US"/>
        </w:rPr>
      </w:pPr>
      <w:r w:rsidRPr="008D5CD8">
        <w:rPr>
          <w:rFonts w:ascii="Times New Roman" w:eastAsia="Calibri" w:hAnsi="Times New Roman"/>
          <w:b/>
          <w:i/>
          <w:lang w:eastAsia="en-US"/>
        </w:rPr>
        <w:t>4/ Quy chế phối hợp.</w:t>
      </w:r>
    </w:p>
    <w:p w:rsidR="008D5CD8" w:rsidRPr="008D5CD8" w:rsidRDefault="008D5CD8" w:rsidP="008D5CD8">
      <w:pPr>
        <w:spacing w:before="120" w:after="120" w:line="288" w:lineRule="auto"/>
        <w:ind w:firstLine="851"/>
        <w:contextualSpacing/>
        <w:jc w:val="both"/>
        <w:rPr>
          <w:rFonts w:ascii="Times New Roman" w:eastAsia="Calibri" w:hAnsi="Times New Roman"/>
          <w:lang w:eastAsia="en-US"/>
        </w:rPr>
      </w:pPr>
      <w:r w:rsidRPr="008D5CD8">
        <w:rPr>
          <w:rFonts w:ascii="Times New Roman" w:eastAsia="Calibri" w:hAnsi="Times New Roman"/>
          <w:lang w:eastAsia="en-US"/>
        </w:rPr>
        <w:t xml:space="preserve">Mặc dù công tác phối hợp giữa LHH với các Sở, ban, ngành, đoàn thể và các địa phương đã được quy định trong các kế hoạch tổ chức Hội thi, cuộc thi hàng năm nhưng việc tổ chức thực hiện ở một số cơ quan, đơn vị vẫn chưa được quan tâm đúng mức, nội dung phối hợp chưa rõ ràng nên hiệu quả chưa được như mong muốn. Trước thực trạng đó, LHH đã tham mưu cho UBND tỉnh ban hành Quyết định số 5244/QĐ-UBND ngày 16/12/2019 về việc ban hành Quy chế phối hợp hoạt động giữa Liên hiệp các hội Khoa học và Kỹ thuật tỉnh Quảng Ninh với các hội thành viên, các sở, ban ngành, đoàn thể và UBND các huyện, thị xã, thành phố trên địa bàn tỉnh Quảng Ninh. Trong đó, quy định về mục đích đích, nguyên tắc, nội dung phối hợp; Trách nhiệm phối hợp hoạt động của từng cơ quan, đơn vị, địa phương; mối quan hệ phối hợp; chế độ báo cáo,… trong đó có nội dung trách nhiệm phối hợp của các cơ quan, đơn vị, địa phương với Liên hiệp Hội Quảng Ninh trong quá trình tổ chức, triển khai thực hiện các cuộc thi, hội thi trên địa bàn tỉnh. Từ khi Quy chế được ban hành, phiệc phối hợp giữa Liên hiệp Hội Quảng Ninh với các Sở, </w:t>
      </w:r>
      <w:r w:rsidRPr="008D5CD8">
        <w:rPr>
          <w:rFonts w:ascii="Times New Roman" w:eastAsia="Calibri" w:hAnsi="Times New Roman"/>
          <w:lang w:eastAsia="en-US"/>
        </w:rPr>
        <w:lastRenderedPageBreak/>
        <w:t>ban, ngành, đoàn thể, địa phương trên địa bàn tỉnh dần đi vào nề nếp và mang lại hiệu quả thiết thực.</w:t>
      </w:r>
    </w:p>
    <w:p w:rsidR="008D5CD8" w:rsidRPr="008D5CD8" w:rsidRDefault="008D5CD8" w:rsidP="008D5CD8">
      <w:pPr>
        <w:spacing w:before="120" w:after="120" w:line="288" w:lineRule="auto"/>
        <w:ind w:firstLine="851"/>
        <w:jc w:val="both"/>
        <w:textAlignment w:val="baseline"/>
        <w:rPr>
          <w:rFonts w:ascii="Times New Roman" w:eastAsia="Calibri" w:hAnsi="Times New Roman"/>
          <w:szCs w:val="22"/>
          <w:lang w:val="nl-NL" w:eastAsia="en-US"/>
        </w:rPr>
      </w:pPr>
      <w:r w:rsidRPr="008D5CD8">
        <w:rPr>
          <w:rFonts w:ascii="Times New Roman" w:eastAsia="Calibri" w:hAnsi="Times New Roman"/>
          <w:szCs w:val="22"/>
          <w:lang w:val="nl-NL" w:eastAsia="en-US"/>
        </w:rPr>
        <w:t xml:space="preserve">Từ hiệu quả công tác phối hợp của Liên hiệp các Hội Khoa học và Kỹ thuật tỉnh Quảng Ninh với các Sở, ban, ngành, đoàn thể, địa phương trong tổ chức hoạt động sáng tạo, hội thi, cuộc thi đã mang lại kết quả tích cực. Các hội thi, cuộc thi của Tỉnh đã </w:t>
      </w:r>
      <w:r w:rsidRPr="008D5CD8">
        <w:rPr>
          <w:rFonts w:ascii="Times New Roman" w:eastAsia="Calibri" w:hAnsi="Times New Roman"/>
          <w:szCs w:val="22"/>
          <w:lang w:eastAsia="en-US"/>
        </w:rPr>
        <w:t xml:space="preserve">thu hút được sự </w:t>
      </w:r>
      <w:r w:rsidRPr="008D5CD8">
        <w:rPr>
          <w:rFonts w:ascii="Times New Roman" w:eastAsia="Times New Roman" w:hAnsi="Times New Roman"/>
          <w:lang w:val="nl-NL" w:eastAsia="en-US"/>
        </w:rPr>
        <w:t>hưởng ứng tham gia đông đảo của cán bộ, công chức, viên chức, người lao động</w:t>
      </w:r>
      <w:r w:rsidRPr="008D5CD8">
        <w:rPr>
          <w:rFonts w:ascii="Times New Roman" w:eastAsia="Calibri" w:hAnsi="Times New Roman"/>
          <w:szCs w:val="22"/>
          <w:lang w:eastAsia="en-US"/>
        </w:rPr>
        <w:t xml:space="preserve">, học sinh, sinh viên trong tỉnh. Số lượng và chất lượng các đề tài, giải pháp tham gia Hội thi, Cuộc thi ngày càng tăng hơn so với lần tổ chức trước, </w:t>
      </w:r>
      <w:r w:rsidRPr="008D5CD8">
        <w:rPr>
          <w:rFonts w:ascii="Times New Roman" w:eastAsia="Calibri" w:hAnsi="Times New Roman"/>
          <w:spacing w:val="-2"/>
          <w:szCs w:val="22"/>
          <w:lang w:eastAsia="en-US"/>
        </w:rPr>
        <w:t>nhiều đề tài, giải pháp có tính mới, tính sáng tạo, có khả năng áp dụng nhân rộng,</w:t>
      </w:r>
      <w:r w:rsidRPr="008D5CD8">
        <w:rPr>
          <w:rFonts w:ascii="Times New Roman" w:eastAsia="Calibri" w:hAnsi="Times New Roman"/>
          <w:szCs w:val="22"/>
          <w:lang w:eastAsia="en-US"/>
        </w:rPr>
        <w:t xml:space="preserve"> mang lại hiệu quả tích cực trong thực tế phục vụ học tập, sản xuất và đời sống.</w:t>
      </w:r>
    </w:p>
    <w:p w:rsidR="008D5CD8" w:rsidRPr="008D5CD8" w:rsidRDefault="008D5CD8" w:rsidP="008D5CD8">
      <w:pPr>
        <w:spacing w:before="120" w:after="120" w:line="288" w:lineRule="auto"/>
        <w:ind w:firstLine="851"/>
        <w:jc w:val="both"/>
        <w:rPr>
          <w:rFonts w:ascii="Times New Roman" w:eastAsia="Calibri" w:hAnsi="Times New Roman"/>
          <w:iCs/>
          <w:lang w:val="pt-BR" w:eastAsia="en-US"/>
        </w:rPr>
      </w:pPr>
      <w:r w:rsidRPr="008D5CD8">
        <w:rPr>
          <w:rFonts w:ascii="Times New Roman" w:eastAsia="Calibri" w:hAnsi="Times New Roman"/>
          <w:iCs/>
          <w:lang w:val="pt-BR" w:eastAsia="en-US"/>
        </w:rPr>
        <w:t xml:space="preserve">Đối với Hội thi Sáng tạo kỹ thuật tỉnh Quảng Ninh: Từ năm 2007 đến nay, qua 9 lần tổ chức Hội thi, kết quả có 927 giải pháp tham dự và có 339 giải pháp đoạt giải, trong đó có 33 giải Nhất, 52 giải Nhì, 95 giải Ba, 159 giải Khuyến khích; có 34 giải pháp đoạt giải các kỳ Hội thi Sáng tạo kỹ thuật toàn quốc, trong đó có 03 giải Nhất, 05 giải Nhì, 09 giải Ba, 17 giải Khuyến khích. </w:t>
      </w:r>
      <w:r w:rsidRPr="008D5CD8">
        <w:rPr>
          <w:rFonts w:ascii="Times New Roman" w:eastAsia="Calibri" w:hAnsi="Times New Roman"/>
          <w:lang w:eastAsia="en-US"/>
        </w:rPr>
        <w:t>Hội thi Sáng tạo kỹ thuật tỉnh Quảng Ninh được tổ chức nhằm đẩy mạnh hoạt động phát huy sáng kiến, cải tiến kỹ thuật, nghiên cứu, ứng dụng khoa học công nghệ phục vụ sản xuất và đời sống, y tế, giáo dục đào tạo, bảo vệ môi trường, ứng phó biến đổi khí hậu, an ninh, quốc phòng, từ đó thúc đẩy phong trào thi đua sôi nổi, rộng khắp trong lao động sáng tạo của đội ngũ trí thức, các tổ chức, cơ quan, đơn vị, doanh nghiệp và các tầng lớp nhân dân trong tỉnh. Thông qua Hội thi đã tôn vinh các tổ chức, cá nhân có đề tài, giải pháp hữu ích, sáng tạo nổi bật, đem lại lợi ích thiết thực, hiệu quả cho cơ quan, đơn vị, góp phần phục vụ phát triển kinh tế - xã hội, an ninh, quốc phòng của tỉnh Quảng Ninh.</w:t>
      </w:r>
    </w:p>
    <w:p w:rsidR="008D5CD8" w:rsidRPr="008D5CD8" w:rsidRDefault="008D5CD8" w:rsidP="008D5CD8">
      <w:pPr>
        <w:spacing w:before="120" w:after="120" w:line="288" w:lineRule="auto"/>
        <w:ind w:firstLine="851"/>
        <w:jc w:val="both"/>
        <w:rPr>
          <w:rFonts w:ascii="Times New Roman" w:eastAsia="Calibri" w:hAnsi="Times New Roman"/>
          <w:lang w:eastAsia="en-US"/>
        </w:rPr>
      </w:pPr>
      <w:r w:rsidRPr="008D5CD8">
        <w:rPr>
          <w:rFonts w:ascii="Times New Roman" w:eastAsia="Calibri" w:hAnsi="Times New Roman"/>
          <w:iCs/>
          <w:lang w:val="pt-BR" w:eastAsia="en-US"/>
        </w:rPr>
        <w:t>Đối với Cuộc thi Sáng tạo thanh thiếu niên nhi đồng tỉnh Quảng Ninh: Từ năm 2015 đến nay, qua 8 lần tổ chức Cuộc thi, kết quả có 943 mô hình, sản phẩm tham dự và có 292 mô hình, sản phẩm đoạt giải, trong đó có 06 giải Nhất, 23 giải Nhì, 64 giải Ba, 199 giải Khuyến khích; kết quả tham gia Cuộc thi Sáng tạo thanh thiếu niên nhi đồng toàn quốc có 11 mô hình, sản phẩm đoạt giải, trong đó có 01 giải Nhất, 05 giải Ba, 06 giải khuyến khích. Cuộc thi Sáng tạo thanh thiếu niên nhi đồng tỉnh Quảng Ninh được tổ chức hằng năm n</w:t>
      </w:r>
      <w:r w:rsidRPr="008D5CD8">
        <w:rPr>
          <w:rFonts w:ascii="Times New Roman" w:eastAsia="Calibri" w:hAnsi="Times New Roman"/>
          <w:lang w:eastAsia="en-US"/>
        </w:rPr>
        <w:t xml:space="preserve">hằm khơi dậy tiềm năng và phát huy tư duy sáng tạo của thanh thiếu niên, nhi đồng toàn tỉnh, đồng thời giúp các em trau dồi kiến thức, rèn luyện kỹ năng sáng tạo, xây dựng, thực hiện ước mơ trở thành nhà </w:t>
      </w:r>
      <w:r w:rsidRPr="008D5CD8">
        <w:rPr>
          <w:rFonts w:ascii="Times New Roman" w:eastAsia="Calibri" w:hAnsi="Times New Roman"/>
          <w:lang w:eastAsia="en-US"/>
        </w:rPr>
        <w:lastRenderedPageBreak/>
        <w:t>sáng chế, nhà khoa học trong tương lai; khuyến khích các em thanh thiếu niên, nhi đồng say mê nghiên cứu khoa học, sáng tạo kỹ thuật, công nghệ, vận dụng kiến thức để giải quyết các vấn đề thực tiễn cuộc sống; tạo cơ hội, điều kiện, môi trường cho thanh thiếu niên, nhi đồng trong tỉnh giới thiệu kết quả nghiên cứu khoa học, sáng tạo kỹ thuật, công nghệ.</w:t>
      </w:r>
    </w:p>
    <w:p w:rsidR="008D5CD8" w:rsidRPr="008D5CD8" w:rsidRDefault="008D5CD8" w:rsidP="008D5CD8">
      <w:pPr>
        <w:spacing w:before="120" w:after="120" w:line="288" w:lineRule="auto"/>
        <w:ind w:firstLine="851"/>
        <w:jc w:val="both"/>
        <w:rPr>
          <w:rFonts w:ascii="Times New Roman" w:eastAsia="Calibri" w:hAnsi="Times New Roman"/>
          <w:lang w:eastAsia="en-US"/>
        </w:rPr>
      </w:pPr>
      <w:r w:rsidRPr="008D5CD8">
        <w:rPr>
          <w:rFonts w:ascii="Times New Roman" w:eastAsia="Calibri" w:hAnsi="Times New Roman"/>
          <w:lang w:val="pl-PL" w:eastAsia="en-US"/>
        </w:rPr>
        <w:t>Tỉnh Quảng Ninh là địa phương duy nhất trong cả nước tổ chức Cuộc thi Sáng tạo trong hoạt động dịch vụ. Năm 2016, Quảng Ninh lần đầu tiên tổ chức Cuộc thi Sáng tạo dịch vụ tỉnh lần thứ I, năm 2016 - 2017, có 98 ý tưởng, đề tài, giải pháp tham dự Cuộc thi và có 43 ý tưởng, đề tài, giải pháp đạt giải. Trong đó, có 23 ý tưởng và 20 đề tài, giải pháp đạt giải, trong đó: 05 giải Nhất; 08 giải Nhì; 16 giải Ba, 14 giải Khuyến khích.</w:t>
      </w:r>
    </w:p>
    <w:p w:rsidR="008D5CD8" w:rsidRPr="008D5CD8" w:rsidRDefault="008D5CD8" w:rsidP="008D5CD8">
      <w:pPr>
        <w:spacing w:before="120" w:after="120" w:line="288" w:lineRule="auto"/>
        <w:ind w:firstLine="851"/>
        <w:jc w:val="both"/>
        <w:rPr>
          <w:rFonts w:ascii="Times New Roman" w:eastAsia="Calibri" w:hAnsi="Times New Roman"/>
          <w:iCs/>
          <w:lang w:val="pt-BR" w:eastAsia="en-US"/>
        </w:rPr>
      </w:pPr>
      <w:r w:rsidRPr="008D5CD8">
        <w:rPr>
          <w:rFonts w:ascii="Times New Roman" w:eastAsia="Times New Roman" w:hAnsi="Times New Roman"/>
          <w:lang w:val="nl-NL" w:eastAsia="en-US"/>
        </w:rPr>
        <w:t xml:space="preserve">Được sự quan tâm phối hợp của các Sở, ban, ngành, địa phương, cơ quan, đơn vị liên quan trong tổ chức hoạt động sáng tạo, hội thi, cuộc thi </w:t>
      </w:r>
      <w:r w:rsidRPr="008D5CD8">
        <w:rPr>
          <w:rFonts w:ascii="Times New Roman" w:eastAsia="Calibri" w:hAnsi="Times New Roman"/>
          <w:bCs/>
          <w:color w:val="141414"/>
          <w:szCs w:val="22"/>
          <w:lang w:eastAsia="en-US"/>
        </w:rPr>
        <w:t xml:space="preserve">đã thúc đẩy mạnh mẽ phong trào “Toàn dân tiến quân vào khoa học”, góp phần phát huy trí tuệ, khai thác khả năng sáng tạo của mọi tầng lớp nhân dân, mang lại lợi ích to lớn cho sự nghiệp công nghiệp hóa, hiện đại hóa của tỉnh; </w:t>
      </w:r>
      <w:r w:rsidRPr="008D5CD8">
        <w:rPr>
          <w:rFonts w:ascii="Times New Roman" w:eastAsia="Calibri" w:hAnsi="Times New Roman"/>
          <w:color w:val="141414"/>
          <w:szCs w:val="22"/>
          <w:lang w:eastAsia="en-US"/>
        </w:rPr>
        <w:t>tạo dựng phong trào học tập, nghiên cứu khoa học, ứng dụng công nghệ vào thực tế đời sống, sản xuất kinh doanh, đẩy mạnh phát triển kinh tế - xã hội ở các đơn vị, địa phương trong toàn tỉnh.</w:t>
      </w:r>
    </w:p>
    <w:p w:rsidR="008D5CD8" w:rsidRPr="008D5CD8" w:rsidRDefault="008D5CD8" w:rsidP="008D5CD8">
      <w:pPr>
        <w:spacing w:before="120" w:after="120" w:line="288" w:lineRule="auto"/>
        <w:ind w:firstLine="851"/>
        <w:jc w:val="both"/>
        <w:rPr>
          <w:rFonts w:ascii="Times New Roman" w:eastAsia="Times New Roman" w:hAnsi="Times New Roman"/>
          <w:b/>
          <w:lang w:val="nl-NL" w:eastAsia="en-US"/>
        </w:rPr>
      </w:pPr>
      <w:r w:rsidRPr="008D5CD8">
        <w:rPr>
          <w:rFonts w:ascii="Times New Roman" w:eastAsia="Calibri" w:hAnsi="Times New Roman"/>
          <w:lang w:eastAsia="en-US"/>
        </w:rPr>
        <w:t xml:space="preserve">2. </w:t>
      </w:r>
      <w:r w:rsidRPr="008D5CD8">
        <w:rPr>
          <w:rFonts w:ascii="Times New Roman" w:eastAsia="Times New Roman" w:hAnsi="Times New Roman"/>
          <w:b/>
          <w:lang w:val="nl-NL" w:eastAsia="en-US"/>
        </w:rPr>
        <w:t>Kiến nghị, đề xuất về cơ chế, giải pháp nâng cao hiệu quả phối hợp hoạt động của Liên hiệp Hội</w:t>
      </w:r>
    </w:p>
    <w:p w:rsidR="008D5CD8" w:rsidRPr="008D5CD8" w:rsidRDefault="008D5CD8" w:rsidP="008D5CD8">
      <w:pPr>
        <w:spacing w:before="120" w:after="120" w:line="288" w:lineRule="auto"/>
        <w:ind w:firstLine="851"/>
        <w:jc w:val="both"/>
        <w:rPr>
          <w:rFonts w:ascii="Times New Roman" w:eastAsia="Times New Roman" w:hAnsi="Times New Roman"/>
          <w:b/>
          <w:lang w:val="nl-NL" w:eastAsia="en-US"/>
        </w:rPr>
      </w:pPr>
      <w:r w:rsidRPr="008D5CD8">
        <w:rPr>
          <w:rFonts w:ascii="Times New Roman" w:eastAsia="Times New Roman" w:hAnsi="Times New Roman"/>
          <w:spacing w:val="2"/>
          <w:lang w:val="nl-NL" w:eastAsia="en-US"/>
        </w:rPr>
        <w:t xml:space="preserve">Để nâng cao hiệu quả phối hợp hoạt động của Liên hiệp Hội với các Sở, ban, ngành, đoàn thể, địa phương trong tổ chức hoạt động sáng tạo, hội thi, cuộc thi những năm tiếp theo đạt kết quả ngày càng cao hơn, huy động và phát huy hết sức sáng tạo của mọi tầng lớp nhân dân, góp phần thúc đẩy phát triển khoa học, công nghệ và đổi mới sáng tạo trên địa bàn tỉnh, </w:t>
      </w:r>
      <w:r w:rsidRPr="008D5CD8">
        <w:rPr>
          <w:rFonts w:ascii="Times New Roman" w:eastAsia="Times New Roman" w:hAnsi="Times New Roman"/>
          <w:color w:val="000000"/>
          <w:lang w:eastAsia="en-US"/>
        </w:rPr>
        <w:t xml:space="preserve">Liên hiệp Hội và </w:t>
      </w:r>
      <w:r w:rsidRPr="008D5CD8">
        <w:rPr>
          <w:rFonts w:ascii="Times New Roman" w:eastAsia="Times New Roman" w:hAnsi="Times New Roman"/>
          <w:spacing w:val="2"/>
          <w:lang w:val="nl-NL" w:eastAsia="en-US"/>
        </w:rPr>
        <w:t>các Sở, ban, ngành, đoàn thể, địa phương</w:t>
      </w:r>
      <w:r w:rsidRPr="008D5CD8">
        <w:rPr>
          <w:rFonts w:ascii="Times New Roman" w:eastAsia="Times New Roman" w:hAnsi="Times New Roman"/>
          <w:color w:val="000000"/>
          <w:lang w:eastAsia="en-US"/>
        </w:rPr>
        <w:t xml:space="preserve"> trong thời gian tới cần quan tâm thực hiện những nội dung sau:</w:t>
      </w:r>
    </w:p>
    <w:p w:rsidR="008D5CD8" w:rsidRPr="008D5CD8" w:rsidRDefault="008D5CD8" w:rsidP="008D5CD8">
      <w:pPr>
        <w:spacing w:before="120" w:after="120" w:line="288" w:lineRule="auto"/>
        <w:ind w:firstLine="851"/>
        <w:jc w:val="both"/>
        <w:rPr>
          <w:rFonts w:ascii="Times New Roman" w:eastAsia="Times New Roman" w:hAnsi="Times New Roman"/>
          <w:spacing w:val="2"/>
          <w:lang w:val="nl-NL" w:eastAsia="en-US"/>
        </w:rPr>
      </w:pPr>
      <w:r w:rsidRPr="008D5CD8">
        <w:rPr>
          <w:rFonts w:ascii="Times New Roman" w:eastAsia="Times New Roman" w:hAnsi="Times New Roman"/>
          <w:color w:val="000000"/>
          <w:lang w:eastAsia="en-US"/>
        </w:rPr>
        <w:t xml:space="preserve">1/ </w:t>
      </w:r>
      <w:r w:rsidRPr="008D5CD8">
        <w:rPr>
          <w:rFonts w:ascii="Times New Roman" w:eastAsia="Times New Roman" w:hAnsi="Times New Roman"/>
          <w:spacing w:val="2"/>
          <w:lang w:val="nl-NL" w:eastAsia="en-US"/>
        </w:rPr>
        <w:t xml:space="preserve">Liên hiệp Hội phải tham mưu, đề xuất đưa những nhiệm vụ của Liên hiệp Hội, trong đó có tổ chức các cuộc thi, hội thi vào trong Nghị quyết về phát triển khoa học công nghệ của tỉnh. Đồng thời phải phát huy vai trò của Đảng đoàn LHH trong việc phối hợp với cấp ủy, chính quyền địa phương theo quy chế phối hợp giữa Đảng đoàn LHH với các huyện ủy, thị ủy, thành ủy, ban cán sự đảng, đảng đoàn, đảng ủy trực thuộc các sở, ban ngành, đoàn thể có liên quan để phối </w:t>
      </w:r>
      <w:r w:rsidRPr="008D5CD8">
        <w:rPr>
          <w:rFonts w:ascii="Times New Roman" w:eastAsia="Times New Roman" w:hAnsi="Times New Roman"/>
          <w:spacing w:val="2"/>
          <w:lang w:val="nl-NL" w:eastAsia="en-US"/>
        </w:rPr>
        <w:lastRenderedPageBreak/>
        <w:t>hợp triển khai nhiệm vụ của LHH nói chung và tổ chức các cuộc thi, hội thi nói riêng.</w:t>
      </w:r>
    </w:p>
    <w:p w:rsidR="008D5CD8" w:rsidRPr="008D5CD8" w:rsidRDefault="008D5CD8" w:rsidP="008D5CD8">
      <w:pPr>
        <w:spacing w:before="120" w:after="120" w:line="288" w:lineRule="auto"/>
        <w:ind w:firstLine="851"/>
        <w:jc w:val="both"/>
        <w:rPr>
          <w:rFonts w:ascii="Times New Roman" w:eastAsia="Times New Roman" w:hAnsi="Times New Roman"/>
          <w:spacing w:val="2"/>
          <w:lang w:val="nl-NL" w:eastAsia="en-US"/>
        </w:rPr>
      </w:pPr>
      <w:r w:rsidRPr="008D5CD8">
        <w:rPr>
          <w:rFonts w:ascii="Times New Roman" w:eastAsia="Times New Roman" w:hAnsi="Times New Roman"/>
          <w:spacing w:val="2"/>
          <w:lang w:val="nl-NL" w:eastAsia="en-US"/>
        </w:rPr>
        <w:t>2/ Tham mưu cho UBND tỉnh ban hành Quy chế phối hợp hoạt động giữa Liên hiệp các Hội Khoa học và Kỹ thuật tỉnh với các hội thành viên, các sở, ban ngành, đoàn thể và UBND các địa phương trong tỉnh. Đây là cơ sở để phối hợp hoạt động có hiệu quả.</w:t>
      </w:r>
    </w:p>
    <w:p w:rsidR="008D5CD8" w:rsidRPr="008D5CD8" w:rsidRDefault="008D5CD8" w:rsidP="008D5CD8">
      <w:pPr>
        <w:spacing w:before="120" w:after="120" w:line="288" w:lineRule="auto"/>
        <w:ind w:firstLine="851"/>
        <w:jc w:val="both"/>
        <w:rPr>
          <w:rFonts w:ascii="Times New Roman" w:eastAsia="Times New Roman" w:hAnsi="Times New Roman"/>
          <w:spacing w:val="2"/>
          <w:lang w:val="nl-NL" w:eastAsia="en-US"/>
        </w:rPr>
      </w:pPr>
      <w:r w:rsidRPr="008D5CD8">
        <w:rPr>
          <w:rFonts w:ascii="Times New Roman" w:eastAsia="Times New Roman" w:hAnsi="Times New Roman"/>
          <w:spacing w:val="2"/>
          <w:lang w:val="nl-NL" w:eastAsia="en-US"/>
        </w:rPr>
        <w:t xml:space="preserve">3/ </w:t>
      </w:r>
      <w:r w:rsidRPr="008D5CD8">
        <w:rPr>
          <w:rFonts w:ascii="Times New Roman" w:eastAsia="Times New Roman" w:hAnsi="Times New Roman"/>
          <w:iCs/>
          <w:lang w:val="pt-BR" w:eastAsia="en-US"/>
        </w:rPr>
        <w:t xml:space="preserve">Liên hiệp Hội hằng năm ký kết chương trình phối hợp hoạt động với các </w:t>
      </w:r>
      <w:r w:rsidRPr="008D5CD8">
        <w:rPr>
          <w:rFonts w:ascii="Times New Roman" w:eastAsia="Times New Roman" w:hAnsi="Times New Roman"/>
          <w:spacing w:val="2"/>
          <w:lang w:val="nl-NL" w:eastAsia="en-US"/>
        </w:rPr>
        <w:t xml:space="preserve">Sở, ban, ngành, đoàn thể, địa phương, trong đó quan tâm công tác phối hợp tổ chức các hoạt động sáng tạo, hội thi, cuộc thi </w:t>
      </w:r>
      <w:r w:rsidRPr="008D5CD8">
        <w:rPr>
          <w:rFonts w:ascii="Times New Roman" w:eastAsia="Times New Roman" w:hAnsi="Times New Roman"/>
          <w:iCs/>
          <w:lang w:val="pt-BR" w:eastAsia="en-US"/>
        </w:rPr>
        <w:t>và định kỳ sơ tổng kết các chương trình phối hợp đã ký kết để bổ sung, chỉnh sửa chương trình phối hợp phù hợp với giai đoạn mới.</w:t>
      </w:r>
    </w:p>
    <w:p w:rsidR="008D5CD8" w:rsidRPr="008D5CD8" w:rsidRDefault="008D5CD8" w:rsidP="008D5CD8">
      <w:pPr>
        <w:spacing w:before="120" w:after="120" w:line="288" w:lineRule="auto"/>
        <w:ind w:firstLine="851"/>
        <w:jc w:val="both"/>
        <w:rPr>
          <w:rFonts w:ascii="Times New Roman" w:eastAsia="Times New Roman" w:hAnsi="Times New Roman"/>
          <w:lang w:val="nl-NL" w:eastAsia="en-US"/>
        </w:rPr>
      </w:pPr>
      <w:r w:rsidRPr="008D5CD8">
        <w:rPr>
          <w:rFonts w:ascii="Times New Roman" w:eastAsia="Times New Roman" w:hAnsi="Times New Roman"/>
          <w:spacing w:val="2"/>
          <w:lang w:val="nl-NL" w:eastAsia="en-US"/>
        </w:rPr>
        <w:t xml:space="preserve">4/ Các Sở, ban, ngành, đoàn thể, địa phương quan tâm phối hợp, tạo điều kiện để Liên hiệp Hội tổ chức các hoạt động sáng tạo, hội thi, cuộc thi </w:t>
      </w:r>
      <w:r w:rsidRPr="008D5CD8">
        <w:rPr>
          <w:rFonts w:ascii="Times New Roman" w:eastAsia="Times New Roman" w:hAnsi="Times New Roman"/>
          <w:iCs/>
          <w:lang w:val="pt-BR" w:eastAsia="en-US"/>
        </w:rPr>
        <w:t>hằng năm, bảo đảm hiệu quả, thiết thực và đi vào chiều sâu</w:t>
      </w:r>
      <w:r w:rsidRPr="008D5CD8">
        <w:rPr>
          <w:rFonts w:ascii="Times New Roman" w:eastAsia="Times New Roman" w:hAnsi="Times New Roman"/>
          <w:spacing w:val="2"/>
          <w:lang w:val="nl-NL" w:eastAsia="en-US"/>
        </w:rPr>
        <w:t xml:space="preserve">; </w:t>
      </w:r>
      <w:r w:rsidRPr="008D5CD8">
        <w:rPr>
          <w:rFonts w:ascii="Times New Roman" w:eastAsia="Times New Roman" w:hAnsi="Times New Roman"/>
          <w:lang w:val="nl-NL" w:eastAsia="en-US"/>
        </w:rPr>
        <w:t>tích cực chỉ đạo, tuyên truyền, vận động, khuyến khích cán bộ, công chức, viên chức, người lao động, học sinh, sinh viên, đơn vị thuộc phạm vi quản lý hưởng ứng tham gia các hoạt động sáng tạo, hội thi, cuộc thi.</w:t>
      </w:r>
    </w:p>
    <w:p w:rsidR="008D5CD8" w:rsidRPr="008D5CD8" w:rsidRDefault="008D5CD8" w:rsidP="008D5CD8">
      <w:pPr>
        <w:spacing w:before="120" w:after="120" w:line="288" w:lineRule="auto"/>
        <w:ind w:firstLine="851"/>
        <w:jc w:val="both"/>
        <w:rPr>
          <w:rFonts w:ascii="Times New Roman" w:eastAsia="Times New Roman" w:hAnsi="Times New Roman"/>
          <w:spacing w:val="2"/>
          <w:lang w:val="nl-NL" w:eastAsia="en-US"/>
        </w:rPr>
      </w:pPr>
      <w:r w:rsidRPr="008D5CD8">
        <w:rPr>
          <w:rFonts w:ascii="Times New Roman" w:eastAsia="Times New Roman" w:hAnsi="Times New Roman"/>
          <w:spacing w:val="2"/>
          <w:lang w:val="nl-NL" w:eastAsia="en-US"/>
        </w:rPr>
        <w:t>5/ Phải không ngừng nâng cao trình độ chuyên môn, nghiệp vụ và trách nhiệm của cán bộ, viên chức trong cơ quan Liên hiệp Hội; tích cực, chủ động trong công tác tham mưu, đề xuất và trong công tác phối hợp, đáp ứng yêu cầu nhiệm vụ. Công tác kiểm tra, đôn đốc các cơ quan, đơn vị trong quá trình triển khai thực hiện kế hoạch cần được duy trì thường xuyên; Công tác tổng kết, đánh giá, công tác bình chọn thi đua sau mỗi cuộc thi, hội thi phải đúng thực chất, công bằng, công khai, minh bạch</w:t>
      </w:r>
      <w:r>
        <w:rPr>
          <w:rFonts w:ascii="Times New Roman" w:eastAsia="Times New Roman" w:hAnsi="Times New Roman"/>
          <w:spacing w:val="2"/>
          <w:lang w:val="nl-NL" w:eastAsia="en-US"/>
        </w:rPr>
        <w:t>./.</w:t>
      </w:r>
    </w:p>
    <w:p w:rsidR="00EB1BAC" w:rsidRPr="00EB1BAC" w:rsidRDefault="00EB1BAC" w:rsidP="00EB1BAC">
      <w:pPr>
        <w:spacing w:after="160" w:line="259" w:lineRule="auto"/>
        <w:jc w:val="both"/>
        <w:rPr>
          <w:rFonts w:ascii="Times New Roman" w:eastAsia="Arial" w:hAnsi="Times New Roman"/>
          <w:b/>
          <w:lang w:eastAsia="en-US"/>
        </w:rPr>
      </w:pPr>
    </w:p>
    <w:p w:rsidR="00EB1BAC" w:rsidRDefault="00EB1BAC">
      <w:pPr>
        <w:spacing w:after="200" w:line="276" w:lineRule="auto"/>
        <w:rPr>
          <w:rFonts w:ascii="Times New Roman" w:hAnsi="Times New Roman"/>
          <w:b/>
          <w:color w:val="000000"/>
          <w:highlight w:val="white"/>
          <w:lang w:val="de-DE"/>
        </w:rPr>
      </w:pPr>
    </w:p>
    <w:p w:rsidR="00EB1BAC" w:rsidRDefault="00EB1BAC">
      <w:pPr>
        <w:spacing w:after="200" w:line="276" w:lineRule="auto"/>
        <w:rPr>
          <w:rFonts w:ascii="Times New Roman" w:hAnsi="Times New Roman"/>
          <w:b/>
          <w:color w:val="000000"/>
          <w:highlight w:val="white"/>
          <w:lang w:val="de-DE"/>
        </w:rPr>
      </w:pPr>
      <w:r>
        <w:rPr>
          <w:rFonts w:ascii="Times New Roman" w:hAnsi="Times New Roman"/>
          <w:b/>
          <w:color w:val="000000"/>
          <w:highlight w:val="white"/>
          <w:lang w:val="de-DE"/>
        </w:rPr>
        <w:br w:type="page"/>
      </w:r>
    </w:p>
    <w:p w:rsidR="00012866" w:rsidRDefault="001F54BF" w:rsidP="00E80E56">
      <w:pPr>
        <w:widowControl w:val="0"/>
        <w:spacing w:line="380" w:lineRule="exact"/>
        <w:jc w:val="center"/>
        <w:rPr>
          <w:rFonts w:ascii="Times New Roman" w:hAnsi="Times New Roman"/>
          <w:b/>
        </w:rPr>
      </w:pPr>
      <w:r w:rsidRPr="00BC7706">
        <w:rPr>
          <w:rFonts w:ascii="Times New Roman" w:hAnsi="Times New Roman"/>
          <w:b/>
          <w:color w:val="000000"/>
          <w:highlight w:val="white"/>
          <w:lang w:val="de-DE"/>
        </w:rPr>
        <w:lastRenderedPageBreak/>
        <w:t xml:space="preserve">BÁO CÁO THAM LUẬN </w:t>
      </w:r>
      <w:r w:rsidR="00E80E56">
        <w:rPr>
          <w:rFonts w:ascii="Times New Roman" w:hAnsi="Times New Roman"/>
          <w:b/>
          <w:color w:val="000000"/>
          <w:lang w:val="de-DE"/>
        </w:rPr>
        <w:t xml:space="preserve"> CỦA </w:t>
      </w:r>
      <w:r w:rsidRPr="00BC7706">
        <w:rPr>
          <w:rFonts w:ascii="Times New Roman" w:hAnsi="Times New Roman"/>
          <w:b/>
        </w:rPr>
        <w:t xml:space="preserve">LIÊN HIỆP CÁC HỘI KHOA HỌC VÀ KỸ THUẬT TỈNH THÁI NGUYÊN TRONG HỢP TÁC, LIÊN KẾT </w:t>
      </w:r>
    </w:p>
    <w:p w:rsidR="001F54BF" w:rsidRPr="00BC7706" w:rsidRDefault="001F54BF" w:rsidP="00E80E56">
      <w:pPr>
        <w:widowControl w:val="0"/>
        <w:spacing w:line="380" w:lineRule="exact"/>
        <w:jc w:val="center"/>
        <w:rPr>
          <w:rFonts w:ascii="Times New Roman" w:hAnsi="Times New Roman"/>
          <w:b/>
        </w:rPr>
      </w:pPr>
      <w:r w:rsidRPr="00BC7706">
        <w:rPr>
          <w:rFonts w:ascii="Times New Roman" w:hAnsi="Times New Roman"/>
          <w:b/>
        </w:rPr>
        <w:t>VÀ PHÁT TRIỂN</w:t>
      </w:r>
    </w:p>
    <w:p w:rsidR="001F54BF" w:rsidRPr="00BC7706" w:rsidRDefault="001F54BF" w:rsidP="001F54BF">
      <w:pPr>
        <w:spacing w:line="360" w:lineRule="exact"/>
        <w:jc w:val="center"/>
        <w:rPr>
          <w:rFonts w:ascii="Times New Roman" w:hAnsi="Times New Roman"/>
          <w:i/>
          <w:lang w:val="de-DE"/>
        </w:rPr>
      </w:pPr>
    </w:p>
    <w:p w:rsidR="001F54BF" w:rsidRPr="00BC7706" w:rsidRDefault="001F54BF" w:rsidP="001F54BF">
      <w:pPr>
        <w:jc w:val="center"/>
        <w:rPr>
          <w:rFonts w:ascii="Times New Roman" w:hAnsi="Times New Roman"/>
          <w:b/>
        </w:rPr>
      </w:pPr>
      <w:r w:rsidRPr="00BC7706">
        <w:rPr>
          <w:rFonts w:ascii="Times New Roman" w:hAnsi="Times New Roman"/>
          <w:b/>
        </w:rPr>
        <w:t xml:space="preserve">                                               Liên hiệp các hội KH&amp;KT tỉnh Thái Nguyên</w:t>
      </w:r>
    </w:p>
    <w:p w:rsidR="001F54BF" w:rsidRPr="00BC7706" w:rsidRDefault="001F54BF" w:rsidP="001F54BF">
      <w:pPr>
        <w:rPr>
          <w:rFonts w:ascii="Times New Roman" w:hAnsi="Times New Roman"/>
          <w:b/>
          <w:spacing w:val="6"/>
        </w:rPr>
      </w:pPr>
      <w:r w:rsidRPr="00BC7706">
        <w:rPr>
          <w:rFonts w:ascii="Times New Roman" w:hAnsi="Times New Roman"/>
        </w:rPr>
        <w:tab/>
      </w:r>
    </w:p>
    <w:p w:rsidR="001F54BF" w:rsidRPr="00E80E56" w:rsidRDefault="001F54BF" w:rsidP="00E80E56">
      <w:pPr>
        <w:widowControl w:val="0"/>
        <w:spacing w:before="120" w:line="288" w:lineRule="auto"/>
        <w:ind w:firstLine="550"/>
        <w:jc w:val="both"/>
        <w:rPr>
          <w:rFonts w:ascii="Times New Roman" w:eastAsia="Lucida Sans Unicode" w:hAnsi="Times New Roman"/>
          <w:lang w:val="vi-VN" w:eastAsia="vi-VN" w:bidi="vi-VN"/>
        </w:rPr>
      </w:pPr>
      <w:r w:rsidRPr="00E80E56">
        <w:rPr>
          <w:rFonts w:ascii="Times New Roman" w:hAnsi="Times New Roman"/>
        </w:rPr>
        <w:t xml:space="preserve">Được thành lập năm 2002, trải qua hơn 20 năm xây dựng và phát triển, </w:t>
      </w:r>
      <w:r w:rsidRPr="00E80E56">
        <w:rPr>
          <w:rFonts w:ascii="Times New Roman" w:eastAsia="Lucida Sans Unicode" w:hAnsi="Times New Roman"/>
          <w:lang w:val="vi-VN" w:eastAsia="vi-VN" w:bidi="vi-VN"/>
        </w:rPr>
        <w:t xml:space="preserve">Liên hiệp các Hội Khoa học và Kỹ thuật tỉnh Thái Nguyên </w:t>
      </w:r>
      <w:r w:rsidRPr="00E80E56">
        <w:rPr>
          <w:rFonts w:ascii="Times New Roman" w:eastAsia="Lucida Sans Unicode" w:hAnsi="Times New Roman"/>
          <w:lang w:eastAsia="vi-VN" w:bidi="vi-VN"/>
        </w:rPr>
        <w:t xml:space="preserve">(Liên hiệp hội Thái Nguyên) </w:t>
      </w:r>
      <w:r w:rsidRPr="00E80E56">
        <w:rPr>
          <w:rFonts w:ascii="Times New Roman" w:eastAsia="Lucida Sans Unicode" w:hAnsi="Times New Roman"/>
          <w:lang w:val="vi-VN" w:eastAsia="vi-VN" w:bidi="vi-VN"/>
        </w:rPr>
        <w:t xml:space="preserve">đã thực sự trở thành ngôi nhà chung của trí thức </w:t>
      </w:r>
      <w:r w:rsidRPr="00E80E56">
        <w:rPr>
          <w:rFonts w:ascii="Times New Roman" w:eastAsia="Lucida Sans Unicode" w:hAnsi="Times New Roman"/>
          <w:lang w:eastAsia="vi-VN" w:bidi="vi-VN"/>
        </w:rPr>
        <w:t>khoa học và công nghệ (</w:t>
      </w:r>
      <w:r w:rsidRPr="00E80E56">
        <w:rPr>
          <w:rFonts w:ascii="Times New Roman" w:eastAsia="Lucida Sans Unicode" w:hAnsi="Times New Roman"/>
          <w:lang w:val="vi-VN" w:eastAsia="vi-VN" w:bidi="vi-VN"/>
        </w:rPr>
        <w:t>KH&amp;CN</w:t>
      </w:r>
      <w:r w:rsidRPr="00E80E56">
        <w:rPr>
          <w:rFonts w:ascii="Times New Roman" w:eastAsia="Lucida Sans Unicode" w:hAnsi="Times New Roman"/>
          <w:lang w:eastAsia="vi-VN" w:bidi="vi-VN"/>
        </w:rPr>
        <w:t>)</w:t>
      </w:r>
      <w:r w:rsidRPr="00E80E56">
        <w:rPr>
          <w:rFonts w:ascii="Times New Roman" w:eastAsia="Lucida Sans Unicode" w:hAnsi="Times New Roman"/>
          <w:lang w:val="vi-VN" w:eastAsia="vi-VN" w:bidi="vi-VN"/>
        </w:rPr>
        <w:t xml:space="preserve"> tỉnh Thái Nguyên, tập hợp, đoàn kết rộng rãi mọi tầng lớp trí thức trên địa bàn Tỉnh phát huy trí tuệ và sức sáng tạo</w:t>
      </w:r>
      <w:r w:rsidRPr="00E80E56">
        <w:rPr>
          <w:rFonts w:ascii="Times New Roman" w:eastAsia="Lucida Sans Unicode" w:hAnsi="Times New Roman"/>
          <w:lang w:eastAsia="vi-VN" w:bidi="vi-VN"/>
        </w:rPr>
        <w:t>, góp phần v</w:t>
      </w:r>
      <w:r w:rsidRPr="00E80E56">
        <w:rPr>
          <w:rFonts w:ascii="Times New Roman" w:eastAsia="Lucida Sans Unicode" w:hAnsi="Times New Roman"/>
          <w:lang w:val="vi-VN" w:eastAsia="vi-VN" w:bidi="vi-VN"/>
        </w:rPr>
        <w:t xml:space="preserve">ào </w:t>
      </w:r>
      <w:r w:rsidRPr="00E80E56">
        <w:rPr>
          <w:rFonts w:ascii="Times New Roman" w:eastAsia="Lucida Sans Unicode" w:hAnsi="Times New Roman"/>
          <w:lang w:eastAsia="vi-VN" w:bidi="vi-VN"/>
        </w:rPr>
        <w:t xml:space="preserve">sự phát triển kinh tế - xã hội </w:t>
      </w:r>
      <w:r w:rsidRPr="00E80E56">
        <w:rPr>
          <w:rFonts w:ascii="Times New Roman" w:eastAsia="Lucida Sans Unicode" w:hAnsi="Times New Roman"/>
          <w:lang w:val="vi-VN" w:eastAsia="vi-VN" w:bidi="vi-VN"/>
        </w:rPr>
        <w:t>tỉnh Thái Nguyên.</w:t>
      </w:r>
      <w:r w:rsidRPr="00E80E56">
        <w:rPr>
          <w:rFonts w:ascii="Times New Roman" w:eastAsia="Lucida Sans Unicode" w:hAnsi="Times New Roman"/>
          <w:lang w:eastAsia="vi-VN" w:bidi="vi-VN"/>
        </w:rPr>
        <w:t xml:space="preserve"> T</w:t>
      </w:r>
      <w:r w:rsidRPr="00E80E56">
        <w:rPr>
          <w:rFonts w:ascii="Times New Roman" w:eastAsia="Lucida Sans Unicode" w:hAnsi="Times New Roman"/>
          <w:lang w:val="vi-VN" w:eastAsia="vi-VN" w:bidi="vi-VN"/>
        </w:rPr>
        <w:t>ổ chức L</w:t>
      </w:r>
      <w:r w:rsidRPr="00E80E56">
        <w:rPr>
          <w:rFonts w:ascii="Times New Roman" w:eastAsia="Lucida Sans Unicode" w:hAnsi="Times New Roman"/>
          <w:lang w:eastAsia="vi-VN" w:bidi="vi-VN"/>
        </w:rPr>
        <w:t xml:space="preserve">iên hiệp hội </w:t>
      </w:r>
      <w:r w:rsidRPr="00E80E56">
        <w:rPr>
          <w:rFonts w:ascii="Times New Roman" w:eastAsia="Lucida Sans Unicode" w:hAnsi="Times New Roman"/>
          <w:lang w:val="vi-VN" w:eastAsia="vi-VN" w:bidi="vi-VN"/>
        </w:rPr>
        <w:t xml:space="preserve">ngày càng phát triển cả về số lượng hội thành viên, hội viên và phạm vi hoạt động: khi mới thành lập </w:t>
      </w:r>
      <w:r w:rsidRPr="00E80E56">
        <w:rPr>
          <w:rFonts w:ascii="Times New Roman" w:eastAsia="Lucida Sans Unicode" w:hAnsi="Times New Roman"/>
          <w:lang w:eastAsia="vi-VN" w:bidi="vi-VN"/>
        </w:rPr>
        <w:t xml:space="preserve">(năm 2002), Liên hiệp hội </w:t>
      </w:r>
      <w:r w:rsidRPr="00E80E56">
        <w:rPr>
          <w:rFonts w:ascii="Times New Roman" w:eastAsia="Lucida Sans Unicode" w:hAnsi="Times New Roman"/>
          <w:lang w:val="vi-VN" w:eastAsia="vi-VN" w:bidi="vi-VN"/>
        </w:rPr>
        <w:t>gồm 18 hội thành viên với 400 hội viên, đến nay (</w:t>
      </w:r>
      <w:r w:rsidRPr="00E80E56">
        <w:rPr>
          <w:rFonts w:ascii="Times New Roman" w:eastAsia="Lucida Sans Unicode" w:hAnsi="Times New Roman"/>
          <w:lang w:eastAsia="vi-VN" w:bidi="vi-VN"/>
        </w:rPr>
        <w:t>10</w:t>
      </w:r>
      <w:r w:rsidRPr="00E80E56">
        <w:rPr>
          <w:rFonts w:ascii="Times New Roman" w:eastAsia="Lucida Sans Unicode" w:hAnsi="Times New Roman"/>
          <w:lang w:val="vi-VN" w:eastAsia="vi-VN" w:bidi="vi-VN"/>
        </w:rPr>
        <w:t>/</w:t>
      </w:r>
      <w:r w:rsidRPr="00E80E56">
        <w:rPr>
          <w:rFonts w:ascii="Times New Roman" w:eastAsia="Lucida Sans Unicode" w:hAnsi="Times New Roman"/>
          <w:lang w:eastAsia="vi-VN" w:bidi="vi-VN"/>
        </w:rPr>
        <w:t>2023)</w:t>
      </w:r>
      <w:r w:rsidRPr="00E80E56">
        <w:rPr>
          <w:rFonts w:ascii="Times New Roman" w:eastAsia="Lucida Sans Unicode" w:hAnsi="Times New Roman"/>
          <w:lang w:val="vi-VN" w:eastAsia="vi-VN" w:bidi="vi-VN"/>
        </w:rPr>
        <w:t xml:space="preserve"> đã có </w:t>
      </w:r>
      <w:r w:rsidRPr="00E80E56">
        <w:rPr>
          <w:rFonts w:ascii="Times New Roman" w:eastAsia="Lucida Sans Unicode" w:hAnsi="Times New Roman"/>
          <w:lang w:eastAsia="vi-VN" w:bidi="vi-VN"/>
        </w:rPr>
        <w:t>hội thành viên với 51.012</w:t>
      </w:r>
      <w:r w:rsidRPr="00E80E56">
        <w:rPr>
          <w:rFonts w:ascii="Times New Roman" w:eastAsia="Lucida Sans Unicode" w:hAnsi="Times New Roman"/>
          <w:lang w:val="vi-VN" w:eastAsia="vi-VN" w:bidi="vi-VN"/>
        </w:rPr>
        <w:t>hội viên; phạm vi hoạt động được mở rộng ra tất cả các lĩnh vực của đời sống xã hội và nội dung hoạt động ngày càng thiết thực hơn.</w:t>
      </w:r>
    </w:p>
    <w:p w:rsidR="001F54BF" w:rsidRPr="00E80E56" w:rsidRDefault="001F54BF" w:rsidP="00E80E56">
      <w:pPr>
        <w:widowControl w:val="0"/>
        <w:spacing w:before="120" w:line="288" w:lineRule="auto"/>
        <w:ind w:firstLine="550"/>
        <w:jc w:val="both"/>
        <w:rPr>
          <w:rFonts w:ascii="Times New Roman" w:eastAsia="Lucida Sans Unicode" w:hAnsi="Times New Roman"/>
          <w:lang w:val="vi-VN" w:eastAsia="vi-VN" w:bidi="vi-VN"/>
        </w:rPr>
      </w:pPr>
      <w:r w:rsidRPr="00E80E56">
        <w:rPr>
          <w:rFonts w:ascii="Times New Roman" w:eastAsia="Lucida Sans Unicode" w:hAnsi="Times New Roman"/>
          <w:lang w:val="vi-VN" w:eastAsia="vi-VN" w:bidi="vi-VN"/>
        </w:rPr>
        <w:t xml:space="preserve">Trong những năm qua, hoạt động của Liên hiệp hội Thái Nguyên tập trung chủ yếu vào 03 nội dung chính: (1) </w:t>
      </w:r>
      <w:r w:rsidRPr="00E80E56">
        <w:rPr>
          <w:rFonts w:ascii="Times New Roman" w:hAnsi="Times New Roman"/>
          <w:i/>
          <w:color w:val="FF0000"/>
          <w:lang w:val="vi-VN"/>
        </w:rPr>
        <w:t>Tập hợp, đoàn kết và phát huy tiềm năng, trí tuệ của độp ngũ trí thức KH&amp;CN trên địa bàn;(2)</w:t>
      </w:r>
      <w:r w:rsidRPr="00E80E56">
        <w:rPr>
          <w:rFonts w:ascii="Times New Roman" w:eastAsia="Lucida Sans Unicode" w:hAnsi="Times New Roman"/>
          <w:lang w:val="vi-VN" w:eastAsia="vi-VN" w:bidi="vi-VN"/>
        </w:rPr>
        <w:t>Tư vấn, phản biện và giám định xã hội (TV,PB&amp;GĐXH); (3) Tuyên truyền, phổ biến kiến thức khoa học và công nghệ; (4) Thúc đẩy phong trào sáng tạo kỹ thuật. Để những hoạt động này đạt hiệu quả cao, Liên hiệp hội Thái Nguyên đã phối hợp với nhiều cơ quan, đơn vị, cụ thể như sau:</w:t>
      </w:r>
    </w:p>
    <w:p w:rsidR="001F54BF" w:rsidRPr="00E80E56" w:rsidRDefault="001F54BF" w:rsidP="00E80E56">
      <w:pPr>
        <w:widowControl w:val="0"/>
        <w:spacing w:before="120" w:line="288" w:lineRule="auto"/>
        <w:ind w:firstLine="550"/>
        <w:jc w:val="both"/>
        <w:rPr>
          <w:rFonts w:ascii="Times New Roman" w:hAnsi="Times New Roman"/>
          <w:b/>
          <w:spacing w:val="6"/>
          <w:lang w:val="vi-VN"/>
        </w:rPr>
      </w:pPr>
      <w:r w:rsidRPr="00E80E56">
        <w:rPr>
          <w:rFonts w:ascii="Times New Roman" w:eastAsia="Lucida Sans Unicode" w:hAnsi="Times New Roman"/>
          <w:b/>
          <w:lang w:val="vi-VN" w:eastAsia="vi-VN" w:bidi="vi-VN"/>
        </w:rPr>
        <w:t xml:space="preserve">1. Phối hợp với </w:t>
      </w:r>
      <w:r w:rsidRPr="00E80E56">
        <w:rPr>
          <w:rFonts w:ascii="Times New Roman" w:hAnsi="Times New Roman"/>
          <w:b/>
          <w:spacing w:val="6"/>
          <w:lang w:val="vi-VN"/>
        </w:rPr>
        <w:t>Ủy ban Mặt trận Tổ quốc Việt Nam tỉnh Thái Nguyên</w:t>
      </w:r>
    </w:p>
    <w:p w:rsidR="001F54BF" w:rsidRPr="00E80E56" w:rsidRDefault="001F54BF" w:rsidP="00E80E56">
      <w:pPr>
        <w:widowControl w:val="0"/>
        <w:spacing w:before="120" w:line="288" w:lineRule="auto"/>
        <w:ind w:firstLine="567"/>
        <w:jc w:val="both"/>
        <w:rPr>
          <w:rFonts w:ascii="Times New Roman" w:hAnsi="Times New Roman"/>
          <w:lang w:val="vi-VN"/>
        </w:rPr>
      </w:pPr>
      <w:r w:rsidRPr="00E80E56">
        <w:rPr>
          <w:rFonts w:ascii="Times New Roman" w:hAnsi="Times New Roman"/>
          <w:lang w:val="vi-VN"/>
        </w:rPr>
        <w:t>Trong thời gian qua, Liên hiệp hội và Ủy ban MTTQ Việt Nam tỉnh Thái Nguyên đã tích cực, chủ động phối hợp thực hiện tốt, có hiệu quả các nội dung theo Quy chế phối hợp công tác gữa 02 bên đã kí kết; đồng thời đã phối hợp thực hiện tốt các nhiệm vụ đột xuất, phát sinh của lãnh đạo tỉnh Thái Nguyên giao và yêu cầu của thực tiễn cuộc sống. Các nội dung phối hợp được triển khai toàn diện, thiết thực và hướng vào giải quyết những vấn đề cấp thiết trong đời sống nhân dân, phát triển kinh tế - xã hội, những vấn đề được xã hội quan tâm nhằm tạo đồng thuận xã hội, góp phần củng cố, mở rộng, tăng cường khối đại đoàn kết toàn dân tộc. Hàng năm, hai bên đều có tổng kết đánh giá kết quả thực hiện và đề xuất những nội dung tiếp tục phối hợp cho giai đoạn tiếp theo.</w:t>
      </w:r>
    </w:p>
    <w:p w:rsidR="001F54BF" w:rsidRPr="00E80E56" w:rsidRDefault="001F54BF" w:rsidP="00E80E56">
      <w:pPr>
        <w:widowControl w:val="0"/>
        <w:spacing w:before="120" w:line="288" w:lineRule="auto"/>
        <w:ind w:firstLine="550"/>
        <w:jc w:val="both"/>
        <w:rPr>
          <w:rFonts w:ascii="Times New Roman" w:hAnsi="Times New Roman"/>
          <w:lang w:val="fi-FI"/>
        </w:rPr>
      </w:pPr>
      <w:r w:rsidRPr="00E80E56">
        <w:rPr>
          <w:rFonts w:ascii="Times New Roman" w:hAnsi="Times New Roman"/>
          <w:i/>
          <w:lang w:val="vi-VN"/>
        </w:rPr>
        <w:lastRenderedPageBreak/>
        <w:t xml:space="preserve">-  Trong tập hợp, đoàn kết và phát huy tiềm năng, trí tuệ của trí thức KH&amp;CN thực hiện các chủ trương, chính sách của Đảng và Nhà nước, phát huy vai trò thành viên tích cực của MTTQ Tỉnh: </w:t>
      </w:r>
      <w:r w:rsidRPr="00E80E56">
        <w:rPr>
          <w:rFonts w:ascii="Times New Roman" w:hAnsi="Times New Roman"/>
          <w:lang w:val="vi-VN"/>
        </w:rPr>
        <w:t>Là thành viên của Ủy ban MTTQ tỉnh, Liên hiệp hội Thái Nguyên đặc biệt chú trọng đến công tác tập hợp, đoàn kết đội ngũ trí thức KH&amp;CN, cùng các tổ chức thành viên khác của MTTQ tỉnh góp phần tăng cường khối đại đoàn kết toàn dân tộc. Hàng năm, cùng với các đoàn thể chính trị - xã hội của tỉnh, Liên hiệp hội Thái Nguyên đã ký kết chương trình phối hợp hoạt động. Cụ thể như: Góp ý, phản biện các dự án, chương trình, chính sách gắn với các chủ trương xây dựng nông thôn mới, xây dựng đô thị văn minh…; phối hợp lựa chọn, giới thiệu công trình giải pháp sáng tạo KH&amp;CN đề nghị tuyển chọn “</w:t>
      </w:r>
      <w:r w:rsidRPr="00E80E56">
        <w:rPr>
          <w:rFonts w:ascii="Times New Roman" w:hAnsi="Times New Roman"/>
          <w:i/>
          <w:lang w:val="vi-VN"/>
        </w:rPr>
        <w:t>Sách vàng sáng tạo</w:t>
      </w:r>
      <w:r w:rsidRPr="00E80E56">
        <w:rPr>
          <w:rFonts w:ascii="Times New Roman" w:hAnsi="Times New Roman"/>
          <w:lang w:val="vi-VN"/>
        </w:rPr>
        <w:t>”; giới thiệu các sáng kiến, ý tưởng mới tiêu biểu phục vụ xây dựng ấn phẩm “</w:t>
      </w:r>
      <w:r w:rsidRPr="00E80E56">
        <w:rPr>
          <w:rFonts w:ascii="Times New Roman" w:hAnsi="Times New Roman"/>
          <w:i/>
          <w:lang w:val="vi-VN"/>
        </w:rPr>
        <w:t>Gương người Việt đoàn kết sáng tạo”</w:t>
      </w:r>
      <w:r w:rsidRPr="00E80E56">
        <w:rPr>
          <w:rFonts w:ascii="Times New Roman" w:hAnsi="Times New Roman"/>
          <w:lang w:val="vi-VN"/>
        </w:rPr>
        <w:t xml:space="preserve">. Ngoài ra, </w:t>
      </w:r>
      <w:r w:rsidRPr="00E80E56">
        <w:rPr>
          <w:rFonts w:ascii="Times New Roman" w:hAnsi="Times New Roman"/>
          <w:lang w:val="fi-FI"/>
        </w:rPr>
        <w:t xml:space="preserve">Liên hiệp hội và các hội thành viên tiếp tụcđẩy mạnh hoạt động tuyên truyền phổ biến kiến thức, </w:t>
      </w:r>
      <w:r w:rsidRPr="00E80E56">
        <w:rPr>
          <w:rFonts w:ascii="Times New Roman" w:hAnsi="Times New Roman"/>
          <w:lang w:val="vi-VN"/>
        </w:rPr>
        <w:t xml:space="preserve">vận động các hội thành viên và hội viên tích cực tham gia, hưởng ứng các phong trào thi đua, các </w:t>
      </w:r>
      <w:r w:rsidRPr="00E80E56">
        <w:rPr>
          <w:rFonts w:ascii="Times New Roman" w:hAnsi="Times New Roman"/>
          <w:lang w:val="fi-FI"/>
        </w:rPr>
        <w:t xml:space="preserve">cuộc vận động do Uỷ ban MTTQ tỉnh phát động, </w:t>
      </w:r>
      <w:r w:rsidRPr="00E80E56">
        <w:rPr>
          <w:rFonts w:ascii="Times New Roman" w:hAnsi="Times New Roman"/>
          <w:lang w:val="vi-VN"/>
        </w:rPr>
        <w:t xml:space="preserve">cuộc vận động </w:t>
      </w:r>
      <w:r w:rsidRPr="00E80E56">
        <w:rPr>
          <w:rFonts w:ascii="Times New Roman" w:hAnsi="Times New Roman"/>
          <w:lang w:val="fi-FI"/>
        </w:rPr>
        <w:t xml:space="preserve">phát triển cộng đồng và xoá đói giảm nghèo </w:t>
      </w:r>
      <w:r w:rsidRPr="00E80E56">
        <w:rPr>
          <w:rStyle w:val="FootnoteReference"/>
          <w:rFonts w:ascii="Times New Roman" w:hAnsi="Times New Roman"/>
          <w:b/>
          <w:i/>
          <w:lang w:val="fi-FI"/>
        </w:rPr>
        <w:footnoteReference w:id="2"/>
      </w:r>
      <w:r w:rsidRPr="00E80E56">
        <w:rPr>
          <w:rFonts w:ascii="Times New Roman" w:hAnsi="Times New Roman"/>
          <w:lang w:val="fi-FI"/>
        </w:rPr>
        <w:t xml:space="preserve">, cùng với các tổ chức thành viên khác của Uỷ ban MTTQ tỉnh góp phần tăng cường khối đại đoàn kết toàn dân. Đồng thời, cử đại diện </w:t>
      </w:r>
      <w:r w:rsidRPr="00E80E56">
        <w:rPr>
          <w:rFonts w:ascii="Times New Roman" w:hAnsi="Times New Roman"/>
          <w:lang w:val="vi-VN"/>
        </w:rPr>
        <w:t xml:space="preserve">lãnh đạo Liên hiệp </w:t>
      </w:r>
      <w:r w:rsidRPr="00E80E56">
        <w:rPr>
          <w:rFonts w:ascii="Times New Roman" w:hAnsi="Times New Roman"/>
          <w:lang w:val="fi-FI"/>
        </w:rPr>
        <w:t>hội</w:t>
      </w:r>
      <w:r w:rsidRPr="00E80E56">
        <w:rPr>
          <w:rFonts w:ascii="Times New Roman" w:hAnsi="Times New Roman"/>
          <w:lang w:val="vi-VN"/>
        </w:rPr>
        <w:t xml:space="preserve"> tham gia </w:t>
      </w:r>
      <w:r w:rsidRPr="00E80E56">
        <w:rPr>
          <w:rFonts w:ascii="Times New Roman" w:hAnsi="Times New Roman"/>
          <w:lang w:val="fi-FI"/>
        </w:rPr>
        <w:t>ủ</w:t>
      </w:r>
      <w:r w:rsidRPr="00E80E56">
        <w:rPr>
          <w:rFonts w:ascii="Times New Roman" w:hAnsi="Times New Roman"/>
          <w:lang w:val="vi-VN"/>
        </w:rPr>
        <w:t xml:space="preserve">y viên </w:t>
      </w:r>
      <w:r w:rsidRPr="00E80E56">
        <w:rPr>
          <w:rFonts w:ascii="Times New Roman" w:hAnsi="Times New Roman"/>
          <w:lang w:val="fi-FI"/>
        </w:rPr>
        <w:t xml:space="preserve">Uỷ ban MTTQ tỉnh; </w:t>
      </w:r>
      <w:r w:rsidRPr="00E80E56">
        <w:rPr>
          <w:rFonts w:ascii="Times New Roman" w:hAnsi="Times New Roman"/>
          <w:lang w:val="vi-VN"/>
        </w:rPr>
        <w:t xml:space="preserve">phối hợp với các tổ chức thành viên khác của </w:t>
      </w:r>
      <w:r w:rsidRPr="00E80E56">
        <w:rPr>
          <w:rFonts w:ascii="Times New Roman" w:hAnsi="Times New Roman"/>
          <w:lang w:val="fi-FI"/>
        </w:rPr>
        <w:t xml:space="preserve">Uỷ ban MTTQ tỉnh thực hiện </w:t>
      </w:r>
      <w:r w:rsidRPr="00E80E56">
        <w:rPr>
          <w:rFonts w:ascii="Times New Roman" w:hAnsi="Times New Roman"/>
          <w:lang w:val="vi-VN"/>
        </w:rPr>
        <w:t>hoạt động g</w:t>
      </w:r>
      <w:r w:rsidRPr="00E80E56">
        <w:rPr>
          <w:rFonts w:ascii="Times New Roman" w:hAnsi="Times New Roman"/>
          <w:lang w:val="fi-FI"/>
        </w:rPr>
        <w:t>iám sát và phản biện xã hội” - một chức năng hết sức quan trọng của Uỷ ban MTTQ tỉnh.</w:t>
      </w:r>
    </w:p>
    <w:p w:rsidR="001F54BF" w:rsidRPr="00E80E56" w:rsidRDefault="001F54BF" w:rsidP="00E80E56">
      <w:pPr>
        <w:widowControl w:val="0"/>
        <w:tabs>
          <w:tab w:val="left" w:pos="9350"/>
          <w:tab w:val="left" w:pos="9722"/>
        </w:tabs>
        <w:spacing w:before="120" w:line="288" w:lineRule="auto"/>
        <w:ind w:right="-2" w:firstLine="550"/>
        <w:jc w:val="both"/>
        <w:rPr>
          <w:rFonts w:ascii="Times New Roman" w:hAnsi="Times New Roman"/>
          <w:lang w:val="fi-FI"/>
        </w:rPr>
      </w:pPr>
      <w:r w:rsidRPr="00E80E56">
        <w:rPr>
          <w:rFonts w:ascii="Times New Roman" w:hAnsi="Times New Roman"/>
          <w:lang w:val="fi-FI"/>
        </w:rPr>
        <w:t xml:space="preserve">Bên cạnh đó, một số đại biểu là hội viên của Liên hiệp hội là đại biểu Hội đồng nhân dân các cấp đã phát huy được vai trò là người đại biểu của nhân dân, đóng góp ý kiến và tham gia quyết định các vấn đề quan trọng của tỉnh, góp phần nâng cao vị thế của đội ngũ trí thức KH&amp;CN địa phương. </w:t>
      </w:r>
    </w:p>
    <w:p w:rsidR="001F54BF" w:rsidRPr="00E80E56" w:rsidRDefault="001F54BF" w:rsidP="00E80E56">
      <w:pPr>
        <w:widowControl w:val="0"/>
        <w:spacing w:before="120" w:line="288" w:lineRule="auto"/>
        <w:ind w:firstLine="550"/>
        <w:jc w:val="both"/>
        <w:rPr>
          <w:rFonts w:ascii="Times New Roman" w:hAnsi="Times New Roman"/>
          <w:lang w:val="fi-FI"/>
        </w:rPr>
      </w:pPr>
      <w:r w:rsidRPr="00E80E56">
        <w:rPr>
          <w:rFonts w:ascii="Times New Roman" w:hAnsi="Times New Roman"/>
          <w:bCs/>
          <w:i/>
          <w:lang w:val="fi-FI"/>
        </w:rPr>
        <w:t>-  Trong h</w:t>
      </w:r>
      <w:r w:rsidRPr="00E80E56">
        <w:rPr>
          <w:rFonts w:ascii="Times New Roman" w:hAnsi="Times New Roman"/>
          <w:bCs/>
          <w:i/>
          <w:iCs/>
          <w:lang w:val="vi-VN"/>
        </w:rPr>
        <w:t>oạt động TV, PB&amp;GĐXH</w:t>
      </w:r>
      <w:r w:rsidRPr="00E80E56">
        <w:rPr>
          <w:rFonts w:ascii="Times New Roman" w:hAnsi="Times New Roman"/>
          <w:bCs/>
          <w:i/>
          <w:iCs/>
          <w:lang w:val="fi-FI"/>
        </w:rPr>
        <w:t xml:space="preserve">: </w:t>
      </w:r>
      <w:r w:rsidRPr="00E80E56">
        <w:rPr>
          <w:rFonts w:ascii="Times New Roman" w:hAnsi="Times New Roman"/>
          <w:lang w:val="fi-FI"/>
        </w:rPr>
        <w:t xml:space="preserve">Liên hiệp hội đã phối hợp với Ủy ban MTTQ tỉnh </w:t>
      </w:r>
      <w:r w:rsidRPr="00E80E56">
        <w:rPr>
          <w:rFonts w:ascii="Times New Roman" w:hAnsi="Times New Roman"/>
          <w:color w:val="FF0000"/>
          <w:lang w:val="fi-FI"/>
        </w:rPr>
        <w:t>và các cơ quan liên quanthực hiện có hiệu quả hoạt động</w:t>
      </w:r>
      <w:r w:rsidRPr="00E80E56">
        <w:rPr>
          <w:rFonts w:ascii="Times New Roman" w:hAnsi="Times New Roman"/>
          <w:lang w:val="fi-FI"/>
        </w:rPr>
        <w:t xml:space="preserve"> tư vấn, phản biện xã hội, cụ thể như sau:</w:t>
      </w:r>
    </w:p>
    <w:p w:rsidR="001F54BF" w:rsidRPr="00E80E56" w:rsidRDefault="001F54BF" w:rsidP="00E80E56">
      <w:pPr>
        <w:widowControl w:val="0"/>
        <w:spacing w:before="120" w:line="288" w:lineRule="auto"/>
        <w:ind w:firstLine="550"/>
        <w:jc w:val="both"/>
        <w:rPr>
          <w:rFonts w:ascii="Times New Roman" w:hAnsi="Times New Roman"/>
          <w:lang w:val="fi-FI"/>
        </w:rPr>
      </w:pPr>
      <w:r w:rsidRPr="00E80E56">
        <w:rPr>
          <w:rFonts w:ascii="Times New Roman" w:hAnsi="Times New Roman"/>
          <w:lang w:val="fi-FI"/>
        </w:rPr>
        <w:t>+ Liên hiệp hội đã xin ý kiến các cơ quan liên quan, trong đó có Ủy ban MTTQ tỉnh về “</w:t>
      </w:r>
      <w:r w:rsidRPr="00E80E56">
        <w:rPr>
          <w:rFonts w:ascii="Times New Roman" w:hAnsi="Times New Roman"/>
          <w:lang w:val="vi-VN"/>
        </w:rPr>
        <w:t xml:space="preserve">Quy định về hoạt động tư vấn, phản biện và giám định xã hội của Liên hiệp </w:t>
      </w:r>
      <w:r w:rsidRPr="00E80E56">
        <w:rPr>
          <w:rFonts w:ascii="Times New Roman" w:hAnsi="Times New Roman"/>
          <w:lang w:val="vi-VN"/>
        </w:rPr>
        <w:lastRenderedPageBreak/>
        <w:t>các Hội KH&amp;KT tỉnh Thái Nguyên</w:t>
      </w:r>
      <w:r w:rsidRPr="00E80E56">
        <w:rPr>
          <w:rFonts w:ascii="Times New Roman" w:hAnsi="Times New Roman"/>
          <w:lang w:val="fi-FI"/>
        </w:rPr>
        <w:t>”</w:t>
      </w:r>
      <w:r w:rsidRPr="00E80E56">
        <w:rPr>
          <w:rFonts w:ascii="Times New Roman" w:hAnsi="Times New Roman"/>
          <w:spacing w:val="-2"/>
          <w:lang w:val="fi-FI"/>
        </w:rPr>
        <w:t>. N</w:t>
      </w:r>
      <w:r w:rsidRPr="00E80E56">
        <w:rPr>
          <w:rFonts w:ascii="Times New Roman" w:hAnsi="Times New Roman"/>
          <w:lang w:val="vi-VN"/>
        </w:rPr>
        <w:t>gày 18/10/2017</w:t>
      </w:r>
      <w:r w:rsidRPr="00E80E56">
        <w:rPr>
          <w:rFonts w:ascii="Times New Roman" w:hAnsi="Times New Roman"/>
          <w:lang w:val="fi-FI"/>
        </w:rPr>
        <w:t xml:space="preserve">, </w:t>
      </w:r>
      <w:r w:rsidRPr="00E80E56">
        <w:rPr>
          <w:rFonts w:ascii="Times New Roman" w:hAnsi="Times New Roman"/>
          <w:spacing w:val="-2"/>
          <w:lang w:val="vi-VN"/>
        </w:rPr>
        <w:t xml:space="preserve">UBND tỉnh </w:t>
      </w:r>
      <w:r w:rsidRPr="00E80E56">
        <w:rPr>
          <w:rFonts w:ascii="Times New Roman" w:hAnsi="Times New Roman"/>
          <w:spacing w:val="-2"/>
          <w:lang w:val="fi-FI"/>
        </w:rPr>
        <w:t xml:space="preserve">đã </w:t>
      </w:r>
      <w:r w:rsidRPr="00E80E56">
        <w:rPr>
          <w:rFonts w:ascii="Times New Roman" w:hAnsi="Times New Roman"/>
          <w:spacing w:val="-2"/>
          <w:lang w:val="vi-VN"/>
        </w:rPr>
        <w:t xml:space="preserve">ban hành </w:t>
      </w:r>
      <w:r w:rsidRPr="00E80E56">
        <w:rPr>
          <w:rFonts w:ascii="Times New Roman" w:hAnsi="Times New Roman"/>
          <w:lang w:val="vi-VN"/>
        </w:rPr>
        <w:t xml:space="preserve">Quyết định số 31/QĐ-UBND </w:t>
      </w:r>
      <w:r w:rsidRPr="00E80E56">
        <w:rPr>
          <w:rFonts w:ascii="Times New Roman" w:hAnsi="Times New Roman"/>
          <w:lang w:val="fi-FI"/>
        </w:rPr>
        <w:t>“</w:t>
      </w:r>
      <w:r w:rsidRPr="00E80E56">
        <w:rPr>
          <w:rFonts w:ascii="Times New Roman" w:hAnsi="Times New Roman"/>
          <w:lang w:val="vi-VN"/>
        </w:rPr>
        <w:t>Quy định về hoạt động tư vấn, phản biện và giám định xã hội của Liên hiệp các Hội KH&amp;KT tỉnh Thái Nguyên</w:t>
      </w:r>
      <w:r w:rsidRPr="00E80E56">
        <w:rPr>
          <w:rFonts w:ascii="Times New Roman" w:hAnsi="Times New Roman"/>
          <w:lang w:val="fi-FI"/>
        </w:rPr>
        <w:t>”</w:t>
      </w:r>
      <w:r w:rsidRPr="00E80E56">
        <w:rPr>
          <w:rFonts w:ascii="Times New Roman" w:hAnsi="Times New Roman"/>
          <w:spacing w:val="-2"/>
          <w:lang w:val="fi-FI"/>
        </w:rPr>
        <w:t xml:space="preserve">. Quyết định này </w:t>
      </w:r>
      <w:r w:rsidRPr="00E80E56">
        <w:rPr>
          <w:rFonts w:ascii="Times New Roman" w:hAnsi="Times New Roman"/>
          <w:spacing w:val="-2"/>
          <w:lang w:val="vi-VN"/>
        </w:rPr>
        <w:t xml:space="preserve">đã tạo cơ sở pháp lý cho Liên hiệp </w:t>
      </w:r>
      <w:r w:rsidRPr="00E80E56">
        <w:rPr>
          <w:rFonts w:ascii="Times New Roman" w:hAnsi="Times New Roman"/>
          <w:spacing w:val="-2"/>
          <w:lang w:val="fi-FI"/>
        </w:rPr>
        <w:t>h</w:t>
      </w:r>
      <w:r w:rsidRPr="00E80E56">
        <w:rPr>
          <w:rFonts w:ascii="Times New Roman" w:hAnsi="Times New Roman"/>
          <w:spacing w:val="-2"/>
          <w:lang w:val="vi-VN"/>
        </w:rPr>
        <w:t>ội phát huy sức mạnh trí tuệ của đội ngũ trí thức tham gia vào quá trình xây dựng các chủ trương, đường lối của Đảng, chính sách, pháp luật của Nhà nước và thực hiện có hiệu quả các chương trình, đề án, dự án kinh tế - xã hội quan trọng của tỉnh</w:t>
      </w:r>
      <w:r w:rsidRPr="00E80E56">
        <w:rPr>
          <w:rFonts w:ascii="Times New Roman" w:hAnsi="Times New Roman"/>
          <w:spacing w:val="-2"/>
          <w:lang w:val="fi-FI"/>
        </w:rPr>
        <w:t xml:space="preserve">, </w:t>
      </w:r>
      <w:r w:rsidRPr="00E80E56">
        <w:rPr>
          <w:rFonts w:ascii="Times New Roman" w:hAnsi="Times New Roman"/>
          <w:spacing w:val="-2"/>
          <w:lang w:val="vi-VN"/>
        </w:rPr>
        <w:t xml:space="preserve">đồng thời đẩy mạnh hoạt động </w:t>
      </w:r>
      <w:r w:rsidRPr="00E80E56">
        <w:rPr>
          <w:rFonts w:ascii="Times New Roman" w:hAnsi="Times New Roman"/>
          <w:lang w:val="vi-VN"/>
        </w:rPr>
        <w:t>TV,PB&amp;GĐXH</w:t>
      </w:r>
      <w:r w:rsidRPr="00E80E56">
        <w:rPr>
          <w:rFonts w:ascii="Times New Roman" w:hAnsi="Times New Roman"/>
          <w:spacing w:val="-2"/>
          <w:lang w:val="vi-VN"/>
        </w:rPr>
        <w:t xml:space="preserve">của Liên hiệp </w:t>
      </w:r>
      <w:r w:rsidRPr="00E80E56">
        <w:rPr>
          <w:rFonts w:ascii="Times New Roman" w:hAnsi="Times New Roman"/>
          <w:spacing w:val="-2"/>
          <w:lang w:val="fi-FI"/>
        </w:rPr>
        <w:t>h</w:t>
      </w:r>
      <w:r w:rsidRPr="00E80E56">
        <w:rPr>
          <w:rFonts w:ascii="Times New Roman" w:hAnsi="Times New Roman"/>
          <w:spacing w:val="-2"/>
          <w:lang w:val="vi-VN"/>
        </w:rPr>
        <w:t>ội trong tình hình mới</w:t>
      </w:r>
      <w:r w:rsidRPr="00E80E56">
        <w:rPr>
          <w:rFonts w:ascii="Times New Roman" w:hAnsi="Times New Roman"/>
          <w:lang w:val="vi-VN"/>
        </w:rPr>
        <w:t xml:space="preserve">. </w:t>
      </w:r>
    </w:p>
    <w:p w:rsidR="001F54BF" w:rsidRPr="00E80E56" w:rsidRDefault="001F54BF" w:rsidP="00E80E56">
      <w:pPr>
        <w:widowControl w:val="0"/>
        <w:tabs>
          <w:tab w:val="left" w:leader="dot" w:pos="7938"/>
        </w:tabs>
        <w:autoSpaceDE w:val="0"/>
        <w:autoSpaceDN w:val="0"/>
        <w:adjustRightInd w:val="0"/>
        <w:spacing w:before="120" w:line="288" w:lineRule="auto"/>
        <w:ind w:firstLine="550"/>
        <w:jc w:val="both"/>
        <w:rPr>
          <w:rFonts w:ascii="Times New Roman" w:hAnsi="Times New Roman"/>
          <w:lang w:val="fi-FI"/>
        </w:rPr>
      </w:pPr>
      <w:r w:rsidRPr="00E80E56">
        <w:rPr>
          <w:rFonts w:ascii="Times New Roman" w:hAnsi="Times New Roman"/>
          <w:bCs/>
          <w:lang w:val="fi-FI"/>
        </w:rPr>
        <w:t xml:space="preserve">+ </w:t>
      </w:r>
      <w:r w:rsidRPr="00E80E56">
        <w:rPr>
          <w:rFonts w:ascii="Times New Roman" w:hAnsi="Times New Roman"/>
          <w:lang w:val="vi-VN"/>
        </w:rPr>
        <w:t xml:space="preserve">Liên hiệp hội Thái Nguyên </w:t>
      </w:r>
      <w:r w:rsidRPr="00E80E56">
        <w:rPr>
          <w:rFonts w:ascii="Times New Roman" w:hAnsi="Times New Roman"/>
          <w:lang w:val="fi-FI"/>
        </w:rPr>
        <w:t xml:space="preserve">đã phối hợp với các tổ chức và cá nhân, với </w:t>
      </w:r>
      <w:r w:rsidRPr="00E80E56">
        <w:rPr>
          <w:rFonts w:ascii="Times New Roman" w:hAnsi="Times New Roman"/>
          <w:bCs/>
          <w:lang w:val="fi-FI"/>
        </w:rPr>
        <w:t xml:space="preserve">Ủy ban MTTQ tỉnh để </w:t>
      </w:r>
      <w:r w:rsidRPr="00E80E56">
        <w:rPr>
          <w:rFonts w:ascii="Times New Roman" w:hAnsi="Times New Roman"/>
          <w:lang w:val="vi-VN"/>
        </w:rPr>
        <w:t xml:space="preserve">hoàn thành các nhiệm vụTV, PB&amp;GĐXH về các lĩnh vực giáo dục và đào tạo, </w:t>
      </w:r>
      <w:r w:rsidRPr="00E80E56">
        <w:rPr>
          <w:rFonts w:ascii="Times New Roman" w:hAnsi="Times New Roman"/>
          <w:lang w:val="fi-FI"/>
        </w:rPr>
        <w:t>KH&amp;CN</w:t>
      </w:r>
      <w:r w:rsidRPr="00E80E56">
        <w:rPr>
          <w:rFonts w:ascii="Times New Roman" w:hAnsi="Times New Roman"/>
          <w:lang w:val="vi-VN"/>
        </w:rPr>
        <w:t xml:space="preserve"> thông qua 02 hình thức: hội thảo và đề tài, như</w:t>
      </w:r>
      <w:r w:rsidRPr="00E80E56">
        <w:rPr>
          <w:rFonts w:ascii="Times New Roman" w:hAnsi="Times New Roman"/>
          <w:lang w:val="fi-FI"/>
        </w:rPr>
        <w:t xml:space="preserve">: </w:t>
      </w:r>
      <w:r w:rsidRPr="00E80E56">
        <w:rPr>
          <w:rFonts w:ascii="Times New Roman" w:hAnsi="Times New Roman"/>
          <w:lang w:val="vi-VN"/>
        </w:rPr>
        <w:t xml:space="preserve">“Tư vấn, phản biện về chính sách phát triển giáo dục - đào tạo cho vùng đồng bào dân tộc thiểu số tỉnh Thái Nguyên” (2017); “Đánh giá việc triển khai "Quy hoạch tổng thể phát triển khi du lịch Quốc gia Hồ Núi Cốc tỉnh Thái Nguyên đến năm 2025, định hướng đến năm 2030" </w:t>
      </w:r>
      <w:r w:rsidRPr="000328CD">
        <w:rPr>
          <w:rFonts w:ascii="Times New Roman" w:hAnsi="Times New Roman"/>
          <w:color w:val="000000" w:themeColor="text1"/>
          <w:lang w:val="vi-VN"/>
        </w:rPr>
        <w:t xml:space="preserve">sau </w:t>
      </w:r>
      <w:hyperlink r:id="rId9" w:history="1">
        <w:r w:rsidRPr="000328CD">
          <w:rPr>
            <w:rStyle w:val="Hyperlink"/>
            <w:rFonts w:ascii="Times New Roman" w:hAnsi="Times New Roman"/>
            <w:color w:val="000000" w:themeColor="text1"/>
            <w:u w:val="none"/>
            <w:lang w:val="vi-VN"/>
          </w:rPr>
          <w:t>02 năm</w:t>
        </w:r>
      </w:hyperlink>
      <w:r w:rsidRPr="000328CD">
        <w:rPr>
          <w:rFonts w:ascii="Times New Roman" w:hAnsi="Times New Roman"/>
          <w:color w:val="000000" w:themeColor="text1"/>
          <w:lang w:val="vi-VN"/>
        </w:rPr>
        <w:t xml:space="preserve"> thực</w:t>
      </w:r>
      <w:r w:rsidRPr="00E80E56">
        <w:rPr>
          <w:rFonts w:ascii="Times New Roman" w:hAnsi="Times New Roman"/>
          <w:lang w:val="vi-VN"/>
        </w:rPr>
        <w:t xml:space="preserve"> hiện”  (2018); “Nhận diện và xác định các giải pháp cụ thể nhằm góp phần thúc đẩy kinh tế tỉnh Thái Nguyên phát triển bền vững đến năm 2025, tầm nhìn đến 2030” (2017-2019); “Gắn kết hoạt động của các tổ chức Hội với Chương trình “Mỗi xã, phường một sản phẩm tỉnh Thái Nguyên giai đoạn 2018 - 2020, tầm nhìn đến năm 2025” (2020)…</w:t>
      </w:r>
    </w:p>
    <w:p w:rsidR="001F54BF" w:rsidRPr="00E80E56" w:rsidRDefault="001F54BF" w:rsidP="00E80E56">
      <w:pPr>
        <w:widowControl w:val="0"/>
        <w:tabs>
          <w:tab w:val="left" w:pos="843"/>
          <w:tab w:val="left" w:pos="1124"/>
        </w:tabs>
        <w:spacing w:before="120" w:line="288" w:lineRule="auto"/>
        <w:ind w:firstLine="550"/>
        <w:jc w:val="both"/>
        <w:rPr>
          <w:rFonts w:ascii="Times New Roman" w:hAnsi="Times New Roman"/>
          <w:lang w:val="vi-VN"/>
        </w:rPr>
      </w:pPr>
      <w:r w:rsidRPr="00E80E56">
        <w:rPr>
          <w:rFonts w:ascii="Times New Roman" w:hAnsi="Times New Roman"/>
          <w:lang w:val="vi-VN"/>
        </w:rPr>
        <w:t xml:space="preserve">Hiện nay, nhiều hội viên của Liên hiệp hội Thái Nguyên là chuyên gia các ngành khác nhau luôn được mời tham gia Hội đồng chính sách KH&amp;CN của tỉnh cũng như tham gia các hội đồng xét duyệt hoặc nghiệm thu, tư vấn, phản biện nhiều đề tài, dự án ứng dụng KH&amp;CN trên địa bàn tỉnh. Các ý kiến này đã góp phần cho các đề tài, dự án khả thi và hiệu quả hơn. Lãnh đạo Liên hiệp hội là thành viên của Hội đồng tư vấn </w:t>
      </w:r>
      <w:r w:rsidRPr="00E80E56">
        <w:rPr>
          <w:rFonts w:ascii="Times New Roman" w:hAnsi="Times New Roman"/>
          <w:bCs/>
          <w:iCs/>
          <w:lang w:val="vi-VN"/>
        </w:rPr>
        <w:t>văn hóa – xã hội, Ủy ban Mặt trận Tổ quốc</w:t>
      </w:r>
      <w:r w:rsidRPr="00E80E56">
        <w:rPr>
          <w:rFonts w:ascii="Times New Roman" w:hAnsi="Times New Roman"/>
          <w:lang w:val="vi-VN"/>
        </w:rPr>
        <w:t xml:space="preserve">cũng đã và đang góp phần cho công tác giám sát, phản biện xã hội. </w:t>
      </w:r>
    </w:p>
    <w:p w:rsidR="001F54BF" w:rsidRPr="00E80E56" w:rsidRDefault="001F54BF" w:rsidP="00E80E56">
      <w:pPr>
        <w:widowControl w:val="0"/>
        <w:tabs>
          <w:tab w:val="left" w:leader="dot" w:pos="0"/>
        </w:tabs>
        <w:autoSpaceDE w:val="0"/>
        <w:autoSpaceDN w:val="0"/>
        <w:adjustRightInd w:val="0"/>
        <w:spacing w:before="120" w:line="288" w:lineRule="auto"/>
        <w:ind w:firstLine="550"/>
        <w:jc w:val="both"/>
        <w:rPr>
          <w:rFonts w:ascii="Times New Roman" w:hAnsi="Times New Roman"/>
          <w:b/>
          <w:lang w:val="vi-VN"/>
        </w:rPr>
      </w:pPr>
      <w:r w:rsidRPr="00E80E56">
        <w:rPr>
          <w:rFonts w:ascii="Times New Roman" w:hAnsi="Times New Roman"/>
          <w:b/>
          <w:lang w:val="vi-VN"/>
        </w:rPr>
        <w:t>2. Phối hợp với các sở, Ngành và các đơn vị liên quan</w:t>
      </w:r>
    </w:p>
    <w:p w:rsidR="001F54BF" w:rsidRPr="00E80E56" w:rsidRDefault="001F54BF" w:rsidP="00E80E56">
      <w:pPr>
        <w:pStyle w:val="ListParagraph"/>
        <w:widowControl w:val="0"/>
        <w:spacing w:before="120" w:line="288" w:lineRule="auto"/>
        <w:ind w:left="0" w:firstLine="540"/>
        <w:jc w:val="both"/>
        <w:rPr>
          <w:rFonts w:ascii="Times New Roman" w:hAnsi="Times New Roman"/>
          <w:lang w:val="vi-VN"/>
        </w:rPr>
      </w:pPr>
      <w:r w:rsidRPr="00E80E56">
        <w:rPr>
          <w:rFonts w:ascii="Times New Roman" w:hAnsi="Times New Roman"/>
          <w:lang w:val="vi-VN"/>
        </w:rPr>
        <w:t>- Trong công tác t</w:t>
      </w:r>
      <w:r w:rsidRPr="00E80E56">
        <w:rPr>
          <w:rFonts w:ascii="Times New Roman" w:eastAsia="Lucida Sans Unicode" w:hAnsi="Times New Roman"/>
          <w:lang w:val="vi-VN" w:eastAsia="vi-VN" w:bidi="vi-VN"/>
        </w:rPr>
        <w:t xml:space="preserve">húc đẩy phong trào sáng tạo kỹ thuật: Liên hiệp hội đã phối hợp với 4 đơn vị </w:t>
      </w:r>
      <w:r w:rsidRPr="00E80E56">
        <w:rPr>
          <w:rFonts w:ascii="Times New Roman" w:hAnsi="Times New Roman"/>
          <w:lang w:val="vi-VN"/>
        </w:rPr>
        <w:t xml:space="preserve">(Tỉnh đoàn, Hội Nông dân Tỉnh, Hội Liên hiệp phụ nữ Tỉnh và Liên đoàn lao động Tỉnh) trong quá trình triển khai Hội thi Sáng tạo kỹ thuật cấp tỉnh từ thành lập Ban tổ chức, ban hành Thể lệ đến tuyên truyền Hội thi. Bên cạnh đó, Liên hiệp hội cùng phối hợp với Sở Khoa học và Công nghệ tham mưu với Hội đồng nhân dân tỉnh ban hành Nghị quyết số: 09/2019/NQ-HĐND ngày 11/12/2019 </w:t>
      </w:r>
      <w:r w:rsidRPr="00E80E56">
        <w:rPr>
          <w:rFonts w:ascii="Times New Roman" w:hAnsi="Times New Roman"/>
          <w:lang w:val="vi-VN"/>
        </w:rPr>
        <w:lastRenderedPageBreak/>
        <w:t>ban hành nội dung và mức chi thực hiện hỗ trợ hệ sinh thái khởi nghiệp đổi mới sáng tạo tỉnh Thái Nguyên đến năm 2025 và tổ chức các hội thi, cuộc thi sáng tạo kỹ thuật tỉnh Thái Nguyên với mức chi giải thưởng cho Hội thi Sáng tạo kỹ thuật năm 2020 trở đi gấp 02 lần so với Hội thi Sáng tạo kỹ thuật trước đó đã khích lệ, thu hút nhiều hơn các đề tài/giải pháp tham gia. Đó cũng là sự ghi nhận xứng đáng những nỗ lực của các tập thể và cá nhân trong phong trào lao động sáng tạo trong toàn tỉnh.</w:t>
      </w:r>
    </w:p>
    <w:p w:rsidR="001F54BF" w:rsidRPr="00E80E56" w:rsidRDefault="001F54BF" w:rsidP="00E80E56">
      <w:pPr>
        <w:widowControl w:val="0"/>
        <w:tabs>
          <w:tab w:val="left" w:leader="dot" w:pos="0"/>
        </w:tabs>
        <w:autoSpaceDE w:val="0"/>
        <w:autoSpaceDN w:val="0"/>
        <w:adjustRightInd w:val="0"/>
        <w:spacing w:before="120" w:line="288" w:lineRule="auto"/>
        <w:ind w:firstLine="550"/>
        <w:jc w:val="both"/>
        <w:rPr>
          <w:rFonts w:ascii="Times New Roman" w:hAnsi="Times New Roman"/>
          <w:lang w:val="vi-VN"/>
        </w:rPr>
      </w:pPr>
      <w:r w:rsidRPr="00E80E56">
        <w:rPr>
          <w:rFonts w:ascii="Times New Roman" w:eastAsia="Lucida Sans Unicode" w:hAnsi="Times New Roman"/>
          <w:lang w:val="vi-VN" w:eastAsia="vi-VN" w:bidi="vi-VN"/>
        </w:rPr>
        <w:t xml:space="preserve">- Trong công tác </w:t>
      </w:r>
      <w:r w:rsidRPr="00E80E56">
        <w:rPr>
          <w:rFonts w:ascii="Times New Roman" w:hAnsi="Times New Roman"/>
          <w:lang w:val="vi-VN"/>
        </w:rPr>
        <w:t>t</w:t>
      </w:r>
      <w:r w:rsidRPr="00E80E56">
        <w:rPr>
          <w:rFonts w:ascii="Times New Roman" w:eastAsia="Lucida Sans Unicode" w:hAnsi="Times New Roman"/>
          <w:lang w:val="vi-VN" w:eastAsia="vi-VN" w:bidi="vi-VN"/>
        </w:rPr>
        <w:t xml:space="preserve">uyên truyền, phổ biến kiến thức khoa học và công nghệ, tập huấn, hội thảo khoa học, các sở, ngành như: </w:t>
      </w:r>
      <w:r w:rsidRPr="00E80E56">
        <w:rPr>
          <w:rFonts w:ascii="Times New Roman" w:hAnsi="Times New Roman"/>
          <w:lang w:val="vi-VN"/>
        </w:rPr>
        <w:t xml:space="preserve">Sở KH&amp;CN, Sở Nông nghiệp và phát triển nông thôn, Sở Công thương, Liên minh các hợp tác xã…đã hỗ trợ cung cấp chuyên gia cho Liên hiệp hội. </w:t>
      </w:r>
    </w:p>
    <w:p w:rsidR="001F54BF" w:rsidRPr="00E80E56" w:rsidRDefault="001F54BF" w:rsidP="00E80E56">
      <w:pPr>
        <w:widowControl w:val="0"/>
        <w:spacing w:before="120" w:line="288" w:lineRule="auto"/>
        <w:ind w:firstLine="550"/>
        <w:jc w:val="both"/>
        <w:rPr>
          <w:rFonts w:ascii="Times New Roman" w:hAnsi="Times New Roman"/>
          <w:lang w:val="vi-VN"/>
        </w:rPr>
      </w:pPr>
      <w:r w:rsidRPr="00E80E56">
        <w:rPr>
          <w:rFonts w:ascii="Times New Roman" w:hAnsi="Times New Roman"/>
          <w:lang w:val="vi-VN"/>
        </w:rPr>
        <w:t xml:space="preserve">- Liên hiệp hội Thái Nguyên cũng có sự phối hợp với các Trường Đại học trên địa bàn tỉnh, trong đó có Trường Đại học Sư phạm – Đại học Thái Nguyên và Trường Đại học Kinh tế - Công nghệ Thái Nguyên thông qua việc ký kết các biên bản hợp tác. Theo đó, hai bên hợp tác </w:t>
      </w:r>
      <w:r w:rsidRPr="00E80E56">
        <w:rPr>
          <w:rFonts w:ascii="Times New Roman" w:hAnsi="Times New Roman"/>
          <w:spacing w:val="-4"/>
          <w:lang w:val="vi-VN"/>
        </w:rPr>
        <w:t xml:space="preserve">bồi dưỡng chuyên môn, nghiên cứu, chuyển giao sản phẩm </w:t>
      </w:r>
      <w:r w:rsidRPr="00E80E56">
        <w:rPr>
          <w:rFonts w:ascii="Times New Roman" w:hAnsi="Times New Roman"/>
          <w:lang w:val="vi-VN"/>
        </w:rPr>
        <w:t>theo nhu cầu thực tế đáp ứng yêu cầu của tỉnh Thái Nguyên trong giai đoạn mới; phối hợp, hỗ trợ phát triển mạng lưới Hội thành viên trong tỉnh cũng như phối hợp đăng ký và thực hiện các nhiệm vụ KHCN phục vụ cho sự phát triển kinh tế – xã hội của tỉnh Thái Nguyên.</w:t>
      </w:r>
    </w:p>
    <w:p w:rsidR="001F54BF" w:rsidRPr="00E80E56" w:rsidRDefault="001F54BF" w:rsidP="00E80E56">
      <w:pPr>
        <w:widowControl w:val="0"/>
        <w:autoSpaceDE w:val="0"/>
        <w:autoSpaceDN w:val="0"/>
        <w:adjustRightInd w:val="0"/>
        <w:spacing w:before="120" w:line="288" w:lineRule="auto"/>
        <w:ind w:firstLine="720"/>
        <w:jc w:val="both"/>
        <w:rPr>
          <w:rFonts w:ascii="Times New Roman" w:hAnsi="Times New Roman"/>
          <w:lang w:val="vi-VN"/>
        </w:rPr>
      </w:pPr>
      <w:r w:rsidRPr="00E80E56">
        <w:rPr>
          <w:rFonts w:ascii="Times New Roman" w:hAnsi="Times New Roman"/>
          <w:lang w:val="vi-VN"/>
        </w:rPr>
        <w:t>Bên cạnh đó, Liên hiệp hội cũng có mối quan hệ chặt chẽ với các đơn vị trong Khối thi đua các Hội Xã hội – Nghề nghiệp để tổ chức các hoạt động nhân đạo, từ thiện cũng như các hoạt động KH&amp;CN khác liên quan. Đầu năm 2023, Liên hiệp hội cùng các đơn vị trong Khối thi đua đã tổ chức thành công Hội nghị “Nâng cao nhận thức về chuyển đổi số”.</w:t>
      </w:r>
    </w:p>
    <w:p w:rsidR="001F54BF" w:rsidRDefault="001F54BF" w:rsidP="00E80E56">
      <w:pPr>
        <w:widowControl w:val="0"/>
        <w:tabs>
          <w:tab w:val="left" w:leader="dot" w:pos="0"/>
        </w:tabs>
        <w:autoSpaceDE w:val="0"/>
        <w:autoSpaceDN w:val="0"/>
        <w:adjustRightInd w:val="0"/>
        <w:spacing w:before="120" w:line="288" w:lineRule="auto"/>
        <w:ind w:firstLine="550"/>
        <w:jc w:val="both"/>
        <w:rPr>
          <w:rFonts w:ascii="Times New Roman" w:hAnsi="Times New Roman"/>
        </w:rPr>
      </w:pPr>
      <w:r w:rsidRPr="00E80E56">
        <w:rPr>
          <w:rFonts w:ascii="Times New Roman" w:hAnsi="Times New Roman"/>
          <w:i/>
          <w:lang w:val="vi-VN"/>
        </w:rPr>
        <w:t>* Đánh giá chung:</w:t>
      </w:r>
      <w:r w:rsidRPr="00E80E56">
        <w:rPr>
          <w:rFonts w:ascii="Times New Roman" w:hAnsi="Times New Roman"/>
          <w:lang w:val="vi-VN"/>
        </w:rPr>
        <w:t xml:space="preserve"> Kết quả hoạt động liên kết, hợp tác, phát triển giữa Liên hiệp hội Thái Nguyên và các cơ quan/đơn vị đã đưa hoạt động của Liên hiệp hội ngày càng trở nên có sức lan tỏa hơn, vị thế của Liên hiệp hội vì thế cũng từng bước được khẳng định và nâng cao. Các nội dung phối hợp được triển khai toàn diện, thiết thực và hướng vào giải quyết những vấn đề cấp thiết trong đời sống nhân dân, phát triển kinh tế - xã hội, những vấn đề được xã hội quan tâm nhằm tạo đồng thuận xã hội, </w:t>
      </w:r>
    </w:p>
    <w:p w:rsidR="000328CD" w:rsidRDefault="000328CD" w:rsidP="00E80E56">
      <w:pPr>
        <w:widowControl w:val="0"/>
        <w:tabs>
          <w:tab w:val="left" w:leader="dot" w:pos="0"/>
        </w:tabs>
        <w:autoSpaceDE w:val="0"/>
        <w:autoSpaceDN w:val="0"/>
        <w:adjustRightInd w:val="0"/>
        <w:spacing w:before="120" w:line="288" w:lineRule="auto"/>
        <w:ind w:firstLine="550"/>
        <w:jc w:val="both"/>
        <w:rPr>
          <w:rFonts w:ascii="Times New Roman" w:hAnsi="Times New Roman"/>
        </w:rPr>
      </w:pPr>
    </w:p>
    <w:p w:rsidR="000328CD" w:rsidRPr="000328CD" w:rsidRDefault="000328CD" w:rsidP="00E80E56">
      <w:pPr>
        <w:widowControl w:val="0"/>
        <w:tabs>
          <w:tab w:val="left" w:leader="dot" w:pos="0"/>
        </w:tabs>
        <w:autoSpaceDE w:val="0"/>
        <w:autoSpaceDN w:val="0"/>
        <w:adjustRightInd w:val="0"/>
        <w:spacing w:before="120" w:line="288" w:lineRule="auto"/>
        <w:ind w:firstLine="550"/>
        <w:jc w:val="both"/>
        <w:rPr>
          <w:rFonts w:ascii="Times New Roman" w:hAnsi="Times New Roman"/>
        </w:rPr>
      </w:pPr>
    </w:p>
    <w:p w:rsidR="001F54BF" w:rsidRPr="00E80E56" w:rsidRDefault="001F54BF" w:rsidP="00E80E56">
      <w:pPr>
        <w:widowControl w:val="0"/>
        <w:tabs>
          <w:tab w:val="left" w:leader="dot" w:pos="0"/>
        </w:tabs>
        <w:autoSpaceDE w:val="0"/>
        <w:autoSpaceDN w:val="0"/>
        <w:adjustRightInd w:val="0"/>
        <w:spacing w:before="120" w:line="288" w:lineRule="auto"/>
        <w:ind w:firstLine="550"/>
        <w:jc w:val="both"/>
        <w:rPr>
          <w:rFonts w:ascii="Times New Roman" w:hAnsi="Times New Roman"/>
          <w:b/>
          <w:lang w:val="vi-VN"/>
        </w:rPr>
      </w:pPr>
      <w:r w:rsidRPr="00E80E56">
        <w:rPr>
          <w:rFonts w:ascii="Times New Roman" w:hAnsi="Times New Roman"/>
          <w:b/>
          <w:lang w:val="vi-VN"/>
        </w:rPr>
        <w:lastRenderedPageBreak/>
        <w:t>3. Đề xuất, kiến nghị</w:t>
      </w:r>
    </w:p>
    <w:p w:rsidR="001F54BF" w:rsidRPr="00E80E56" w:rsidRDefault="001F54BF" w:rsidP="00E80E56">
      <w:pPr>
        <w:widowControl w:val="0"/>
        <w:tabs>
          <w:tab w:val="left" w:leader="dot" w:pos="0"/>
        </w:tabs>
        <w:autoSpaceDE w:val="0"/>
        <w:autoSpaceDN w:val="0"/>
        <w:adjustRightInd w:val="0"/>
        <w:spacing w:before="120" w:line="288" w:lineRule="auto"/>
        <w:ind w:firstLine="550"/>
        <w:jc w:val="both"/>
        <w:rPr>
          <w:rFonts w:ascii="Times New Roman" w:hAnsi="Times New Roman"/>
          <w:lang w:val="vi-VN"/>
        </w:rPr>
      </w:pPr>
      <w:r w:rsidRPr="00E80E56">
        <w:rPr>
          <w:rFonts w:ascii="Times New Roman" w:hAnsi="Times New Roman"/>
          <w:lang w:val="vi-VN"/>
        </w:rPr>
        <w:t xml:space="preserve">Để hoạt động phối hợp giữa Liên hiệp hội và các bên thực sự hiệu quả, xin đề xuất một số giải pháp sau: </w:t>
      </w:r>
    </w:p>
    <w:p w:rsidR="001F54BF" w:rsidRPr="00E80E56" w:rsidRDefault="001F54BF" w:rsidP="00E80E56">
      <w:pPr>
        <w:widowControl w:val="0"/>
        <w:tabs>
          <w:tab w:val="left" w:leader="dot" w:pos="0"/>
        </w:tabs>
        <w:autoSpaceDE w:val="0"/>
        <w:autoSpaceDN w:val="0"/>
        <w:adjustRightInd w:val="0"/>
        <w:spacing w:before="120" w:line="288" w:lineRule="auto"/>
        <w:ind w:firstLine="550"/>
        <w:jc w:val="both"/>
        <w:rPr>
          <w:rFonts w:ascii="Times New Roman" w:hAnsi="Times New Roman"/>
          <w:lang w:val="vi-VN"/>
        </w:rPr>
      </w:pPr>
      <w:r w:rsidRPr="00E80E56">
        <w:rPr>
          <w:rFonts w:ascii="Times New Roman" w:hAnsi="Times New Roman"/>
          <w:lang w:val="vi-VN"/>
        </w:rPr>
        <w:t>Thứ nhất, căn cứ vào nhiệm vụ được giao, Liên hiệp hội chủ động lựa chọn các nội dung phối hợp với các cơ quan, đơn vị và xây dựng kế hoạch phối hợp (hàng năm hoặc theo giai đoạn) để các đơn vị được phối hợp đưa vào chương trình công tác giúp Liên hiệp hội chủ động về mặt thời gian tổ chức các hoạt động phối hợp đạt hiệu quả cao.</w:t>
      </w:r>
    </w:p>
    <w:p w:rsidR="001F54BF" w:rsidRPr="00E80E56" w:rsidRDefault="001F54BF" w:rsidP="00E80E56">
      <w:pPr>
        <w:widowControl w:val="0"/>
        <w:tabs>
          <w:tab w:val="left" w:leader="dot" w:pos="0"/>
        </w:tabs>
        <w:autoSpaceDE w:val="0"/>
        <w:autoSpaceDN w:val="0"/>
        <w:adjustRightInd w:val="0"/>
        <w:spacing w:before="120" w:line="288" w:lineRule="auto"/>
        <w:ind w:firstLine="550"/>
        <w:jc w:val="both"/>
        <w:rPr>
          <w:rFonts w:ascii="Times New Roman" w:hAnsi="Times New Roman"/>
          <w:color w:val="333333"/>
          <w:shd w:val="clear" w:color="auto" w:fill="FFFFFF"/>
          <w:lang w:val="vi-VN"/>
        </w:rPr>
      </w:pPr>
      <w:r w:rsidRPr="00E80E56">
        <w:rPr>
          <w:rFonts w:ascii="Times New Roman" w:hAnsi="Times New Roman"/>
          <w:lang w:val="vi-VN"/>
        </w:rPr>
        <w:t xml:space="preserve">Thứ hai, xây dựng quy chế phối hợp giữa Liên hiệp hội và các đơn vị nhằm </w:t>
      </w:r>
      <w:r w:rsidRPr="00E80E56">
        <w:rPr>
          <w:rFonts w:ascii="Times New Roman" w:hAnsi="Times New Roman"/>
          <w:color w:val="333333"/>
          <w:shd w:val="clear" w:color="auto" w:fill="FFFFFF"/>
          <w:lang w:val="vi-VN"/>
        </w:rPr>
        <w:t>tạo ra một cam kết chung, làm căn cứ để điều chỉnh các hoạt động phối hợp. Trong đó đó phân định rõ trách nhiệm từng cơ quan, đơn vị trong quá trình phối hợp. Trong đó, có cơ chế khen thưởng cho các tổ chức, cá nhân có thành tích xuất sắc trong công tác triển khai, tổ chức các hoạt động nhằm động viên, khuyến khích và nâng cao hiệu quả hoạt động phối hợp.</w:t>
      </w:r>
    </w:p>
    <w:p w:rsidR="001F54BF" w:rsidRPr="00E80E56" w:rsidRDefault="001F54BF" w:rsidP="00E80E56">
      <w:pPr>
        <w:widowControl w:val="0"/>
        <w:tabs>
          <w:tab w:val="left" w:leader="dot" w:pos="0"/>
        </w:tabs>
        <w:autoSpaceDE w:val="0"/>
        <w:autoSpaceDN w:val="0"/>
        <w:adjustRightInd w:val="0"/>
        <w:spacing w:before="120" w:line="288" w:lineRule="auto"/>
        <w:ind w:firstLine="550"/>
        <w:jc w:val="both"/>
        <w:rPr>
          <w:rFonts w:ascii="Times New Roman" w:hAnsi="Times New Roman"/>
          <w:color w:val="212529"/>
          <w:shd w:val="clear" w:color="auto" w:fill="FFFFFF"/>
          <w:lang w:val="vi-VN"/>
        </w:rPr>
      </w:pPr>
      <w:r w:rsidRPr="00E80E56">
        <w:rPr>
          <w:rFonts w:ascii="Times New Roman" w:hAnsi="Times New Roman"/>
          <w:color w:val="333333"/>
          <w:shd w:val="clear" w:color="auto" w:fill="FFFFFF"/>
          <w:lang w:val="vi-VN"/>
        </w:rPr>
        <w:t xml:space="preserve">Thứ ba, </w:t>
      </w:r>
      <w:r w:rsidRPr="00E80E56">
        <w:rPr>
          <w:rStyle w:val="Emphasis"/>
          <w:rFonts w:ascii="Times New Roman" w:hAnsi="Times New Roman"/>
          <w:color w:val="000000"/>
          <w:shd w:val="clear" w:color="auto" w:fill="FFFFFF"/>
          <w:lang w:val="vi-VN"/>
        </w:rPr>
        <w:t> </w:t>
      </w:r>
      <w:r w:rsidRPr="00E80E56">
        <w:rPr>
          <w:rFonts w:ascii="Times New Roman" w:hAnsi="Times New Roman"/>
          <w:color w:val="000000"/>
          <w:shd w:val="clear" w:color="auto" w:fill="FFFFFF"/>
          <w:lang w:val="vi-VN"/>
        </w:rPr>
        <w:t xml:space="preserve">trong quá trình thực hiện phối hợp thường xuyên trao đổi thông tin, định kỳ tổ chức sơ kết, đánh giá </w:t>
      </w:r>
      <w:r w:rsidRPr="00E80E56">
        <w:rPr>
          <w:rFonts w:ascii="Times New Roman" w:hAnsi="Times New Roman"/>
          <w:color w:val="212529"/>
          <w:shd w:val="clear" w:color="auto" w:fill="FFFFFF"/>
          <w:lang w:val="vi-VN"/>
        </w:rPr>
        <w:t>để rút kinh nghiệm và kịp thời bổ sung, chấn chỉnh nội dung cho phù hợp với yêu cầu thực tiễn đặt ra.</w:t>
      </w:r>
    </w:p>
    <w:p w:rsidR="00E80E56" w:rsidRDefault="001F54BF" w:rsidP="00E80E56">
      <w:pPr>
        <w:widowControl w:val="0"/>
        <w:tabs>
          <w:tab w:val="left" w:leader="dot" w:pos="0"/>
        </w:tabs>
        <w:autoSpaceDE w:val="0"/>
        <w:autoSpaceDN w:val="0"/>
        <w:adjustRightInd w:val="0"/>
        <w:spacing w:before="120" w:line="288" w:lineRule="auto"/>
        <w:ind w:firstLine="550"/>
        <w:jc w:val="both"/>
        <w:rPr>
          <w:rFonts w:ascii="Times New Roman" w:hAnsi="Times New Roman"/>
          <w:color w:val="000000"/>
        </w:rPr>
      </w:pPr>
      <w:r w:rsidRPr="00E80E56">
        <w:rPr>
          <w:rFonts w:ascii="Times New Roman" w:hAnsi="Times New Roman"/>
          <w:color w:val="000000"/>
          <w:shd w:val="clear" w:color="auto" w:fill="FFFFFF"/>
          <w:lang w:val="vi-VN"/>
        </w:rPr>
        <w:t>Thứ tư, Liên hiệp hội tiếp tục củng cố, m</w:t>
      </w:r>
      <w:r w:rsidRPr="00E80E56">
        <w:rPr>
          <w:rFonts w:ascii="Times New Roman" w:hAnsi="Times New Roman"/>
          <w:color w:val="000000"/>
          <w:lang w:val="vi-VN"/>
        </w:rPr>
        <w:t>ở rộng và đa dạng hóa các hình thức hợp tác về khoa học và công nghệ với các trường đại học, với các cơ quan, ban ngành (nghiên cứu khoa học), với các doanh nghiệp, hợp tác xã...(xây dựng mô hình và chuyển giao KHCN) để tạo thuận lợi cho sự phát triển năng lực khoa học và công nghệ của Liên hiệp hội cũng như các đơn vị phối hợp.</w:t>
      </w:r>
      <w:r w:rsidR="00E80E56">
        <w:rPr>
          <w:rFonts w:ascii="Times New Roman" w:hAnsi="Times New Roman"/>
          <w:color w:val="000000"/>
        </w:rPr>
        <w:t>/.</w:t>
      </w:r>
    </w:p>
    <w:p w:rsidR="00E80E56" w:rsidRDefault="00E80E56">
      <w:pPr>
        <w:spacing w:after="200" w:line="276" w:lineRule="auto"/>
        <w:rPr>
          <w:rFonts w:ascii="Times New Roman" w:hAnsi="Times New Roman"/>
          <w:color w:val="000000"/>
        </w:rPr>
      </w:pPr>
      <w:r>
        <w:rPr>
          <w:rFonts w:ascii="Times New Roman" w:hAnsi="Times New Roman"/>
          <w:color w:val="000000"/>
        </w:rPr>
        <w:br w:type="page"/>
      </w:r>
    </w:p>
    <w:p w:rsidR="001F54BF" w:rsidRPr="00621C70" w:rsidRDefault="00621C70" w:rsidP="001F54BF">
      <w:pPr>
        <w:jc w:val="center"/>
        <w:rPr>
          <w:rFonts w:ascii="Times New Roman" w:hAnsi="Times New Roman"/>
          <w:b/>
          <w:szCs w:val="32"/>
        </w:rPr>
      </w:pPr>
      <w:r w:rsidRPr="00621C70">
        <w:rPr>
          <w:rFonts w:ascii="Times New Roman" w:hAnsi="Times New Roman"/>
          <w:b/>
          <w:szCs w:val="32"/>
        </w:rPr>
        <w:lastRenderedPageBreak/>
        <w:t>THAM LUẬN MỘT SỐ KẾT QUẢ VỀ CÔNG TÁC PHỐI HỢP HOẠT ĐỘNG CỦA LIÊN HIỆP CÁC HỘI KHOA HỌC VÀ KỸ THUẬT TỈNH BẮC NINH VỚI CÁC SỞ, BAN, NGÀNH, ĐOÀN THỂ ĐỊA PHƯƠNG TRONG THỰC HIỆN NHIỆM VỤ ĐƯỢC GIAO</w:t>
      </w:r>
    </w:p>
    <w:p w:rsidR="001F54BF" w:rsidRPr="00BC7706" w:rsidRDefault="001F54BF" w:rsidP="00E80E56">
      <w:pPr>
        <w:widowControl w:val="0"/>
        <w:spacing w:before="120"/>
        <w:jc w:val="right"/>
        <w:rPr>
          <w:rFonts w:ascii="Times New Roman" w:hAnsi="Times New Roman"/>
          <w:b/>
        </w:rPr>
      </w:pPr>
      <w:r w:rsidRPr="00BC7706">
        <w:rPr>
          <w:rFonts w:ascii="Times New Roman" w:hAnsi="Times New Roman"/>
          <w:b/>
        </w:rPr>
        <w:t>Liên hiệp các hội KH&amp;KT tỉnh Bắc Ninh</w:t>
      </w:r>
    </w:p>
    <w:p w:rsidR="001F54BF" w:rsidRPr="00BC7706" w:rsidRDefault="001F54BF" w:rsidP="00621C70">
      <w:pPr>
        <w:widowControl w:val="0"/>
        <w:spacing w:before="120" w:line="288" w:lineRule="auto"/>
        <w:ind w:firstLine="567"/>
        <w:jc w:val="both"/>
        <w:rPr>
          <w:rFonts w:ascii="Times New Roman" w:hAnsi="Times New Roman"/>
          <w:b/>
        </w:rPr>
      </w:pPr>
      <w:r w:rsidRPr="00BC7706">
        <w:rPr>
          <w:rFonts w:ascii="Times New Roman" w:hAnsi="Times New Roman"/>
          <w:b/>
        </w:rPr>
        <w:t>1. Đặc điểm tình hình</w:t>
      </w:r>
    </w:p>
    <w:p w:rsidR="001F54BF" w:rsidRPr="00BC7706" w:rsidRDefault="001F54BF" w:rsidP="00621C70">
      <w:pPr>
        <w:pStyle w:val="NormalWeb"/>
        <w:widowControl w:val="0"/>
        <w:shd w:val="clear" w:color="auto" w:fill="FFFFFF"/>
        <w:spacing w:before="120" w:beforeAutospacing="0" w:after="0" w:afterAutospacing="0" w:line="288" w:lineRule="auto"/>
        <w:ind w:firstLine="540"/>
        <w:jc w:val="both"/>
        <w:rPr>
          <w:sz w:val="28"/>
          <w:szCs w:val="28"/>
        </w:rPr>
      </w:pPr>
      <w:r w:rsidRPr="00BC7706">
        <w:rPr>
          <w:sz w:val="28"/>
          <w:szCs w:val="28"/>
        </w:rPr>
        <w:tab/>
      </w:r>
      <w:r w:rsidRPr="00BC7706">
        <w:rPr>
          <w:sz w:val="28"/>
          <w:szCs w:val="28"/>
          <w:lang w:val="nl-NL"/>
        </w:rPr>
        <w:t>Liên hiệp các Hội Khoa học và Kỹ thuật tỉnh Bắc Ninh được thành lập theo Quyết định số: 16/QĐ-UBND ngày 10.01.2011 của Chủ tịch UBND tỉnh Bắc Ninh. Hiện nay hệ thống Liên hiệp Hội có 18 hội thành viên, các hội thành viên có tổng số trên 1.000 huyện hội, chi hội trực thuộc với hơn 400.000 hội viên.</w:t>
      </w:r>
      <w:r w:rsidRPr="00BC7706">
        <w:rPr>
          <w:sz w:val="28"/>
          <w:szCs w:val="28"/>
        </w:rPr>
        <w:t xml:space="preserve">Ban Chấp hành Liên hiệp hội gồm 22 đồng chí uỷ viên là lãnh đạo một số sở, ban ngành của tỉnh và đại diện các hội thành viên; lãnh đạo Liên hiệp hội gồm có Chủ tịch kiêm nhiệm, 01 Phó Chủ tịch kiêm Tổng Thư ký, 01 Phó Chủ tịch kiêm Trưởng ban Kiểm tra; tổ chức bộ máy cơ quan chỉ có văn phòng với 6 biên chế; 100% cán bộ công chức, viên chức có trình độ đại học, trong đó 03 đồng chí trình độ thạc sỹ, 03 đồng chí trình độ cao cấp lý luận chính trị. Cơ quan Liên hiệp hội có chi bộ Đảng, tổ chức công đoàn, chi đoàn thanh niên sinh hoạt ghép với Sở Khoa học và Công nghệ tỉnh. </w:t>
      </w:r>
    </w:p>
    <w:p w:rsidR="001F54BF" w:rsidRPr="00BC7706" w:rsidRDefault="001F54BF" w:rsidP="00621C70">
      <w:pPr>
        <w:widowControl w:val="0"/>
        <w:spacing w:before="120" w:line="288" w:lineRule="auto"/>
        <w:ind w:firstLine="567"/>
        <w:jc w:val="both"/>
        <w:rPr>
          <w:rFonts w:ascii="Times New Roman" w:hAnsi="Times New Roman"/>
          <w:b/>
        </w:rPr>
      </w:pPr>
      <w:r w:rsidRPr="00BC7706">
        <w:rPr>
          <w:rFonts w:ascii="Times New Roman" w:hAnsi="Times New Roman"/>
          <w:b/>
        </w:rPr>
        <w:t>2. Kết quả công tác phối hợp hoạt động của Liên hiệp các Hội Khoa học và Kỹ thuật tỉnh Bắc Ninh với các sở, ban, ngành, đoàn thể địa phương trong thực hiện nhiệm vụ được giao</w:t>
      </w:r>
    </w:p>
    <w:p w:rsidR="001F54BF" w:rsidRPr="00BC7706" w:rsidRDefault="001F54BF" w:rsidP="00621C70">
      <w:pPr>
        <w:widowControl w:val="0"/>
        <w:spacing w:before="120" w:line="288" w:lineRule="auto"/>
        <w:ind w:firstLine="720"/>
        <w:jc w:val="both"/>
        <w:rPr>
          <w:rFonts w:ascii="Times New Roman" w:hAnsi="Times New Roman"/>
          <w:b/>
          <w:i/>
          <w:color w:val="000000"/>
        </w:rPr>
      </w:pPr>
      <w:r w:rsidRPr="00BC7706">
        <w:rPr>
          <w:rFonts w:ascii="Times New Roman" w:hAnsi="Times New Roman"/>
        </w:rPr>
        <w:t>Liên hiệp các Hội Khoa học và Kỹ thuật tỉnh Bắc Ninh  với những n</w:t>
      </w:r>
      <w:r w:rsidRPr="00BC7706">
        <w:rPr>
          <w:rFonts w:ascii="Times New Roman" w:hAnsi="Times New Roman"/>
          <w:color w:val="000000"/>
        </w:rPr>
        <w:t>hiệm vụ chính, đó là</w:t>
      </w:r>
      <w:r w:rsidRPr="00BC7706">
        <w:rPr>
          <w:rFonts w:ascii="Times New Roman" w:hAnsi="Times New Roman"/>
          <w:b/>
          <w:i/>
          <w:color w:val="000000"/>
        </w:rPr>
        <w:t>:</w:t>
      </w:r>
    </w:p>
    <w:p w:rsidR="001F54BF" w:rsidRPr="00BC7706" w:rsidRDefault="001F54BF" w:rsidP="00621C70">
      <w:pPr>
        <w:widowControl w:val="0"/>
        <w:spacing w:before="120" w:line="288" w:lineRule="auto"/>
        <w:ind w:firstLine="720"/>
        <w:jc w:val="both"/>
        <w:rPr>
          <w:rFonts w:ascii="Times New Roman" w:hAnsi="Times New Roman"/>
          <w:noProof/>
        </w:rPr>
      </w:pPr>
      <w:r w:rsidRPr="00BC7706">
        <w:rPr>
          <w:rFonts w:ascii="Times New Roman" w:hAnsi="Times New Roman"/>
          <w:i/>
          <w:noProof/>
        </w:rPr>
        <w:t>Một là</w:t>
      </w:r>
      <w:r w:rsidRPr="00BC7706">
        <w:rPr>
          <w:rFonts w:ascii="Times New Roman" w:hAnsi="Times New Roman"/>
          <w:noProof/>
        </w:rPr>
        <w:t>,</w:t>
      </w:r>
      <w:r w:rsidRPr="00BC7706">
        <w:rPr>
          <w:rFonts w:ascii="Times New Roman" w:hAnsi="Times New Roman"/>
        </w:rPr>
        <w:t>xây dựng và phát triển tổ chức, điều hòa, phối hợp và trợ giúp hoạt động của các hội thành viên.</w:t>
      </w:r>
    </w:p>
    <w:p w:rsidR="001F54BF" w:rsidRPr="00BC7706" w:rsidRDefault="001F54BF" w:rsidP="00621C70">
      <w:pPr>
        <w:widowControl w:val="0"/>
        <w:spacing w:before="120" w:line="288" w:lineRule="auto"/>
        <w:ind w:firstLine="720"/>
        <w:jc w:val="both"/>
        <w:rPr>
          <w:rFonts w:ascii="Times New Roman" w:hAnsi="Times New Roman"/>
          <w:noProof/>
        </w:rPr>
      </w:pPr>
      <w:r w:rsidRPr="00BC7706">
        <w:rPr>
          <w:rFonts w:ascii="Times New Roman" w:hAnsi="Times New Roman"/>
          <w:i/>
          <w:noProof/>
        </w:rPr>
        <w:t>Hai là</w:t>
      </w:r>
      <w:r w:rsidRPr="00BC7706">
        <w:rPr>
          <w:rFonts w:ascii="Times New Roman" w:hAnsi="Times New Roman"/>
          <w:noProof/>
        </w:rPr>
        <w:t>, vận động trí thức KH&amp;CN trên địa bàn tỉnh:</w:t>
      </w:r>
    </w:p>
    <w:p w:rsidR="001F54BF" w:rsidRPr="00BC7706" w:rsidRDefault="001F54BF" w:rsidP="00621C70">
      <w:pPr>
        <w:widowControl w:val="0"/>
        <w:spacing w:before="120" w:line="288" w:lineRule="auto"/>
        <w:ind w:firstLine="540"/>
        <w:jc w:val="both"/>
        <w:rPr>
          <w:rFonts w:ascii="Times New Roman" w:hAnsi="Times New Roman"/>
          <w:noProof/>
        </w:rPr>
      </w:pPr>
      <w:r w:rsidRPr="00BC7706">
        <w:rPr>
          <w:rFonts w:ascii="Times New Roman" w:hAnsi="Times New Roman"/>
          <w:noProof/>
        </w:rPr>
        <w:t>- Phát huy truyền thống yêu nước, lòng tự hào dân tộc, ý thức trách nhiệm công dân, tinh thần hợp tác, tính cộng đồng, tính trung thực và đạo đức nghề nghiệp của đội ngũ trí thức KH&amp;CN, đặc biệt là trí thức trẻ.</w:t>
      </w:r>
    </w:p>
    <w:p w:rsidR="001F54BF" w:rsidRPr="00BC7706" w:rsidRDefault="001F54BF" w:rsidP="00621C70">
      <w:pPr>
        <w:widowControl w:val="0"/>
        <w:spacing w:before="120" w:line="288" w:lineRule="auto"/>
        <w:ind w:firstLine="567"/>
        <w:jc w:val="both"/>
        <w:rPr>
          <w:rFonts w:ascii="Times New Roman" w:hAnsi="Times New Roman"/>
          <w:noProof/>
        </w:rPr>
      </w:pPr>
      <w:r w:rsidRPr="00BC7706">
        <w:rPr>
          <w:rFonts w:ascii="Times New Roman" w:hAnsi="Times New Roman"/>
          <w:noProof/>
        </w:rPr>
        <w:t>- Tuyên truyền, phổ biến rộng rãi chủ trương, đường lối của Đảng và chính sách, pháp luật của Nhà nước trong đội ngũ trí thức KH&amp;CN.</w:t>
      </w:r>
    </w:p>
    <w:p w:rsidR="001F54BF" w:rsidRPr="00BC7706" w:rsidRDefault="001F54BF" w:rsidP="00621C70">
      <w:pPr>
        <w:widowControl w:val="0"/>
        <w:spacing w:before="120" w:line="288" w:lineRule="auto"/>
        <w:ind w:firstLine="567"/>
        <w:jc w:val="both"/>
        <w:rPr>
          <w:rFonts w:ascii="Times New Roman" w:hAnsi="Times New Roman"/>
          <w:noProof/>
        </w:rPr>
      </w:pPr>
      <w:r w:rsidRPr="00BC7706">
        <w:rPr>
          <w:rFonts w:ascii="Times New Roman" w:hAnsi="Times New Roman"/>
          <w:noProof/>
        </w:rPr>
        <w:t>- Tạo điều kiện nâng cao trình độ nghề nghiệp, góp phần cải thiện đời sống tinh thần, vật chất của đội ngũ trí thức KH&amp;CN.</w:t>
      </w:r>
    </w:p>
    <w:p w:rsidR="001F54BF" w:rsidRPr="00BC7706" w:rsidRDefault="001F54BF" w:rsidP="00621C70">
      <w:pPr>
        <w:widowControl w:val="0"/>
        <w:spacing w:before="120" w:line="288" w:lineRule="auto"/>
        <w:ind w:firstLine="540"/>
        <w:jc w:val="both"/>
        <w:rPr>
          <w:rFonts w:ascii="Times New Roman" w:hAnsi="Times New Roman"/>
          <w:noProof/>
        </w:rPr>
      </w:pPr>
      <w:r w:rsidRPr="00BC7706">
        <w:rPr>
          <w:rFonts w:ascii="Times New Roman" w:hAnsi="Times New Roman"/>
          <w:i/>
          <w:noProof/>
        </w:rPr>
        <w:lastRenderedPageBreak/>
        <w:t>Ba là</w:t>
      </w:r>
      <w:r w:rsidRPr="00BC7706">
        <w:rPr>
          <w:rFonts w:ascii="Times New Roman" w:hAnsi="Times New Roman"/>
          <w:noProof/>
        </w:rPr>
        <w:t>, tổ chức thực hiện các hoạt động:</w:t>
      </w:r>
    </w:p>
    <w:p w:rsidR="001F54BF" w:rsidRPr="00BC7706" w:rsidRDefault="001F54BF" w:rsidP="00621C70">
      <w:pPr>
        <w:pStyle w:val="BodyTextIndent2"/>
        <w:widowControl w:val="0"/>
        <w:spacing w:before="120" w:after="0" w:line="288" w:lineRule="auto"/>
        <w:ind w:left="0" w:firstLine="567"/>
        <w:rPr>
          <w:rFonts w:ascii="Times New Roman" w:hAnsi="Times New Roman"/>
        </w:rPr>
      </w:pPr>
      <w:r w:rsidRPr="00BC7706">
        <w:rPr>
          <w:rFonts w:ascii="Times New Roman" w:hAnsi="Times New Roman"/>
        </w:rPr>
        <w:t>- Tư vấn, phản biện và giám định xã hội các chủ trương, chính sách của tỉnh Bắc Ninh về KH&amp;CN, Giáo dục và Đào tạo, chính sách đối với trí thức và các đề án, dự án quan trọng khác.</w:t>
      </w:r>
    </w:p>
    <w:p w:rsidR="001F54BF" w:rsidRPr="00BC7706" w:rsidRDefault="001F54BF" w:rsidP="00621C70">
      <w:pPr>
        <w:pStyle w:val="BodyTextIndent2"/>
        <w:widowControl w:val="0"/>
        <w:spacing w:before="120" w:after="0" w:line="288" w:lineRule="auto"/>
        <w:ind w:left="0" w:firstLine="567"/>
        <w:rPr>
          <w:rFonts w:ascii="Times New Roman" w:hAnsi="Times New Roman"/>
        </w:rPr>
      </w:pPr>
      <w:r w:rsidRPr="00BC7706">
        <w:rPr>
          <w:rFonts w:ascii="Times New Roman" w:hAnsi="Times New Roman"/>
        </w:rPr>
        <w:t>- Nghiên cứu khoa học và phát triển công nghệ, chuyển giao các tiến bộ KH&amp;CN vào sản xuất và đời sống.</w:t>
      </w:r>
    </w:p>
    <w:p w:rsidR="001F54BF" w:rsidRPr="00BC7706" w:rsidRDefault="001F54BF" w:rsidP="00621C70">
      <w:pPr>
        <w:pStyle w:val="BodyTextIndent2"/>
        <w:widowControl w:val="0"/>
        <w:spacing w:before="120" w:after="0" w:line="288" w:lineRule="auto"/>
        <w:ind w:left="0" w:firstLine="567"/>
        <w:rPr>
          <w:rFonts w:ascii="Times New Roman" w:hAnsi="Times New Roman"/>
        </w:rPr>
      </w:pPr>
      <w:r w:rsidRPr="00BC7706">
        <w:rPr>
          <w:rFonts w:ascii="Times New Roman" w:hAnsi="Times New Roman"/>
        </w:rPr>
        <w:t>- Tuyên truyền, phổ biến kiến thức KH&amp;CN, tham gia xây dựng xã hội học tập, góp phần nâng cao dân trí, đào tạo nhân lực và bồi dưỡng nhân tài.</w:t>
      </w:r>
    </w:p>
    <w:p w:rsidR="001F54BF" w:rsidRPr="00BC7706" w:rsidRDefault="001F54BF" w:rsidP="00621C70">
      <w:pPr>
        <w:pStyle w:val="BodyTextIndent2"/>
        <w:widowControl w:val="0"/>
        <w:spacing w:before="120" w:after="0" w:line="288" w:lineRule="auto"/>
        <w:ind w:left="0" w:firstLine="567"/>
        <w:rPr>
          <w:rFonts w:ascii="Times New Roman" w:hAnsi="Times New Roman"/>
        </w:rPr>
      </w:pPr>
      <w:r w:rsidRPr="00BC7706">
        <w:rPr>
          <w:rFonts w:ascii="Times New Roman" w:hAnsi="Times New Roman"/>
        </w:rPr>
        <w:t>- Tổ chức các cuộc thi, hội thi sáng tạo kỹ thuật, hướng dẫn và khuyến khích phong trào sáng tạo của quần chúng trong hoạt động KH&amp;CN.</w:t>
      </w:r>
    </w:p>
    <w:p w:rsidR="001F54BF" w:rsidRPr="00BC7706" w:rsidRDefault="001F54BF" w:rsidP="00621C70">
      <w:pPr>
        <w:pStyle w:val="BodyTextIndent2"/>
        <w:widowControl w:val="0"/>
        <w:spacing w:before="120" w:after="0" w:line="288" w:lineRule="auto"/>
        <w:ind w:left="0" w:firstLine="567"/>
        <w:rPr>
          <w:rFonts w:ascii="Times New Roman" w:hAnsi="Times New Roman"/>
        </w:rPr>
      </w:pPr>
      <w:r w:rsidRPr="00BC7706">
        <w:rPr>
          <w:rFonts w:ascii="Times New Roman" w:hAnsi="Times New Roman"/>
        </w:rPr>
        <w:t>- Tham gia phát triển cộng đồng, xóa đói giảm nghèo, chăm sóc sức khỏe nhân dân và các hoạt động xã hội khác.</w:t>
      </w:r>
    </w:p>
    <w:p w:rsidR="001F54BF" w:rsidRPr="00BC7706" w:rsidRDefault="001F54BF" w:rsidP="00621C70">
      <w:pPr>
        <w:widowControl w:val="0"/>
        <w:spacing w:before="120" w:line="288" w:lineRule="auto"/>
        <w:ind w:firstLine="567"/>
        <w:jc w:val="both"/>
        <w:rPr>
          <w:rFonts w:ascii="Times New Roman" w:hAnsi="Times New Roman"/>
        </w:rPr>
      </w:pPr>
      <w:r w:rsidRPr="00BC7706">
        <w:rPr>
          <w:rFonts w:ascii="Times New Roman" w:hAnsi="Times New Roman"/>
          <w:i/>
          <w:noProof/>
        </w:rPr>
        <w:t>Bốn là</w:t>
      </w:r>
      <w:r w:rsidRPr="00BC7706">
        <w:rPr>
          <w:rFonts w:ascii="Times New Roman" w:hAnsi="Times New Roman"/>
          <w:noProof/>
        </w:rPr>
        <w:t>,</w:t>
      </w:r>
      <w:r w:rsidRPr="00BC7706">
        <w:rPr>
          <w:rFonts w:ascii="Times New Roman" w:hAnsi="Times New Roman"/>
        </w:rPr>
        <w:t>thực hiện vai trò thành viên của Mặt trận Tổ quốc Tỉnh:</w:t>
      </w:r>
    </w:p>
    <w:p w:rsidR="001F54BF" w:rsidRPr="00BC7706" w:rsidRDefault="001F54BF" w:rsidP="00621C70">
      <w:pPr>
        <w:widowControl w:val="0"/>
        <w:spacing w:before="120" w:line="288" w:lineRule="auto"/>
        <w:ind w:firstLine="567"/>
        <w:jc w:val="both"/>
        <w:rPr>
          <w:rFonts w:ascii="Times New Roman" w:hAnsi="Times New Roman"/>
        </w:rPr>
      </w:pPr>
      <w:r w:rsidRPr="00BC7706">
        <w:rPr>
          <w:rFonts w:ascii="Times New Roman" w:hAnsi="Times New Roman"/>
        </w:rPr>
        <w:t>- Phối hợp chặt chẽ với các tổ chức thành viên của UBMTTQ tỉnh triển khai các hoạt động chung nhằm phát huy sức mạnh tổng hợp, tăng cường liên minh công nhân – nông dân – trí thức và xây dựng khối đại đoàn kết dân tộc.</w:t>
      </w:r>
    </w:p>
    <w:p w:rsidR="001F54BF" w:rsidRPr="00BC7706" w:rsidRDefault="001F54BF" w:rsidP="00621C70">
      <w:pPr>
        <w:widowControl w:val="0"/>
        <w:spacing w:before="120" w:line="288" w:lineRule="auto"/>
        <w:ind w:firstLine="567"/>
        <w:jc w:val="both"/>
        <w:rPr>
          <w:rFonts w:ascii="Times New Roman" w:hAnsi="Times New Roman"/>
        </w:rPr>
      </w:pPr>
      <w:r w:rsidRPr="00BC7706">
        <w:rPr>
          <w:rFonts w:ascii="Times New Roman" w:hAnsi="Times New Roman"/>
        </w:rPr>
        <w:t>- Phản ánh nguyện vọng và ý kiến đóng góp của đội ngũ trí thức KH&amp;CN với Tỉnh ủy, UBND tỉnh và UBMTTQ tỉnh.</w:t>
      </w:r>
    </w:p>
    <w:p w:rsidR="001F54BF" w:rsidRPr="00BC7706" w:rsidRDefault="001F54BF" w:rsidP="00621C70">
      <w:pPr>
        <w:widowControl w:val="0"/>
        <w:spacing w:before="120" w:line="288" w:lineRule="auto"/>
        <w:ind w:right="-18" w:firstLine="540"/>
        <w:jc w:val="both"/>
        <w:rPr>
          <w:rFonts w:ascii="Times New Roman" w:hAnsi="Times New Roman"/>
        </w:rPr>
      </w:pPr>
      <w:r w:rsidRPr="00BC7706">
        <w:rPr>
          <w:rFonts w:ascii="Times New Roman" w:hAnsi="Times New Roman"/>
          <w:i/>
        </w:rPr>
        <w:t>Năm là</w:t>
      </w:r>
      <w:r w:rsidRPr="00BC7706">
        <w:rPr>
          <w:rFonts w:ascii="Times New Roman" w:hAnsi="Times New Roman"/>
        </w:rPr>
        <w:t>,</w:t>
      </w:r>
      <w:r w:rsidRPr="00BC7706">
        <w:rPr>
          <w:rFonts w:ascii="Times New Roman" w:hAnsi="Times New Roman"/>
          <w:noProof/>
        </w:rPr>
        <w:t xml:space="preserve">tăng cường hợp tác với các hội, các tổ chức phi chính phủ của các nước, theo quy định của pháp luật. </w:t>
      </w:r>
      <w:r w:rsidRPr="00BC7706">
        <w:rPr>
          <w:rFonts w:ascii="Times New Roman" w:hAnsi="Times New Roman"/>
        </w:rPr>
        <w:t>Tham gia các hoạt động đối ngoại và hợptác quốc tế trên các lĩnh vực KH&amp;CN để trí thức KH&amp;CN Bắc Ninh có điều kiện nâng cao hiểu biết, tầm nhìn và trí tuệ, góp phần mang lại lợi ích thiết thực cho nhân dân và xây dựng quê hương.</w:t>
      </w:r>
    </w:p>
    <w:p w:rsidR="001F54BF" w:rsidRPr="00BC7706" w:rsidRDefault="001F54BF" w:rsidP="00621C70">
      <w:pPr>
        <w:widowControl w:val="0"/>
        <w:spacing w:before="120" w:line="288" w:lineRule="auto"/>
        <w:ind w:firstLine="567"/>
        <w:jc w:val="both"/>
        <w:rPr>
          <w:rFonts w:ascii="Times New Roman" w:hAnsi="Times New Roman"/>
        </w:rPr>
      </w:pPr>
      <w:r w:rsidRPr="00BC7706">
        <w:rPr>
          <w:rFonts w:ascii="Times New Roman" w:hAnsi="Times New Roman"/>
        </w:rPr>
        <w:t xml:space="preserve">Nhìn vào các nhiệm vụ của Liên hiệp các Hội Khoa học và Kỹ thuật tỉnh Bắc Ninh, nhận thấy trong mọi hoạt động đều rất cần sự phối hợp với sở, ban, ngành, đoàn thể địa phương trong thực hiện nhiệm vụ được giao. Tùy theo từng loại nhiệm vụ được giao, với tư cách là đơn vị phối hợp thì Liên hiệp Hội Bắc Ninh luôn chủ động đảm trách những nhiệm vụ được phân công, còn với những nhiệm vụ được Tỉnh ủy, HDND-UBND tỉnh giao chủ trì thì Liên hiệp Hội Bắc Ninh chủ động đề xuất phối hợp với sở, ban, ngành, đoàn thể địa phương để thực hiện nhiệm vụ được giao. Với tinh thần quyết tâm, hoàn thành mọi nhiệm vụ được giao, kể từ khi thành </w:t>
      </w:r>
      <w:r w:rsidRPr="00BC7706">
        <w:rPr>
          <w:rFonts w:ascii="Times New Roman" w:hAnsi="Times New Roman"/>
        </w:rPr>
        <w:lastRenderedPageBreak/>
        <w:t>lập đến nay, Hệ thống Liên hiệp Hội Bắc Ninh đã đạt được một số kết quả sau:</w:t>
      </w:r>
    </w:p>
    <w:p w:rsidR="001F54BF" w:rsidRPr="00BC7706" w:rsidRDefault="001F54BF" w:rsidP="00621C70">
      <w:pPr>
        <w:widowControl w:val="0"/>
        <w:spacing w:before="120" w:line="288" w:lineRule="auto"/>
        <w:ind w:firstLine="720"/>
        <w:jc w:val="both"/>
        <w:rPr>
          <w:rFonts w:ascii="Times New Roman" w:hAnsi="Times New Roman"/>
          <w:b/>
          <w:i/>
          <w:color w:val="000000"/>
        </w:rPr>
      </w:pPr>
      <w:r w:rsidRPr="00BC7706">
        <w:rPr>
          <w:rFonts w:ascii="Times New Roman" w:hAnsi="Times New Roman"/>
          <w:b/>
          <w:i/>
          <w:color w:val="000000"/>
        </w:rPr>
        <w:t>2.1. Công tác củng cố, kiện toàn và phát triển tổ chức Liên hiệp Hội</w:t>
      </w:r>
    </w:p>
    <w:p w:rsidR="001F54BF" w:rsidRPr="00BC7706" w:rsidRDefault="001F54BF" w:rsidP="00621C70">
      <w:pPr>
        <w:widowControl w:val="0"/>
        <w:spacing w:before="120" w:line="288" w:lineRule="auto"/>
        <w:ind w:firstLine="720"/>
        <w:jc w:val="both"/>
        <w:rPr>
          <w:rFonts w:ascii="Times New Roman" w:hAnsi="Times New Roman"/>
          <w:color w:val="000000"/>
          <w:lang w:eastAsia="vi-VN"/>
        </w:rPr>
      </w:pPr>
      <w:r w:rsidRPr="00BC7706">
        <w:rPr>
          <w:rFonts w:ascii="Times New Roman" w:hAnsi="Times New Roman"/>
          <w:lang w:eastAsia="vi-VN"/>
        </w:rPr>
        <w:t>Từ khi thành lập đến nay</w:t>
      </w:r>
      <w:r w:rsidRPr="00BC7706">
        <w:rPr>
          <w:rFonts w:ascii="Times New Roman" w:hAnsi="Times New Roman"/>
          <w:lang w:val="vi-VN" w:eastAsia="vi-VN"/>
        </w:rPr>
        <w:t xml:space="preserve">, Liên hiệp Hội </w:t>
      </w:r>
      <w:r w:rsidRPr="00BC7706">
        <w:rPr>
          <w:rFonts w:ascii="Times New Roman" w:hAnsi="Times New Roman"/>
          <w:lang w:eastAsia="vi-VN"/>
        </w:rPr>
        <w:t xml:space="preserve">được </w:t>
      </w:r>
      <w:r w:rsidRPr="00BC7706">
        <w:rPr>
          <w:rFonts w:ascii="Times New Roman" w:hAnsi="Times New Roman"/>
          <w:lang w:val="vi-VN" w:eastAsia="vi-VN"/>
        </w:rPr>
        <w:t>kiện toàn</w:t>
      </w:r>
      <w:r w:rsidRPr="00BC7706">
        <w:rPr>
          <w:rFonts w:ascii="Times New Roman" w:hAnsi="Times New Roman"/>
          <w:lang w:eastAsia="vi-VN"/>
        </w:rPr>
        <w:t xml:space="preserve"> và phát triển tổ chức</w:t>
      </w:r>
      <w:r w:rsidRPr="00BC7706">
        <w:rPr>
          <w:rFonts w:ascii="Times New Roman" w:hAnsi="Times New Roman"/>
          <w:lang w:val="vi-VN" w:eastAsia="vi-VN"/>
        </w:rPr>
        <w:t xml:space="preserve"> theo đúng quy định</w:t>
      </w:r>
      <w:r w:rsidRPr="00BC7706">
        <w:rPr>
          <w:rFonts w:ascii="Times New Roman" w:hAnsi="Times New Roman"/>
          <w:lang w:eastAsia="vi-VN"/>
        </w:rPr>
        <w:t xml:space="preserve">; thường xuyên </w:t>
      </w:r>
      <w:r w:rsidRPr="00BC7706">
        <w:rPr>
          <w:rFonts w:ascii="Times New Roman" w:hAnsi="Times New Roman"/>
          <w:lang w:val="vi-VN" w:eastAsia="vi-VN"/>
        </w:rPr>
        <w:t xml:space="preserve">rà soát nhu cầu, nguyện vọng của các tổ chức hội, vận động các hội trong tỉnh tham gia vào “Ngôi nhà trí thức” chung của tỉnh, trong </w:t>
      </w:r>
      <w:r w:rsidRPr="00BC7706">
        <w:rPr>
          <w:rFonts w:ascii="Times New Roman" w:hAnsi="Times New Roman"/>
          <w:lang w:eastAsia="vi-VN"/>
        </w:rPr>
        <w:t>3</w:t>
      </w:r>
      <w:r w:rsidRPr="00BC7706">
        <w:rPr>
          <w:rFonts w:ascii="Times New Roman" w:hAnsi="Times New Roman"/>
          <w:lang w:val="vi-VN" w:eastAsia="vi-VN"/>
        </w:rPr>
        <w:t>nhiệm kỳ đã kết nạp 0</w:t>
      </w:r>
      <w:r w:rsidRPr="00BC7706">
        <w:rPr>
          <w:rFonts w:ascii="Times New Roman" w:hAnsi="Times New Roman"/>
          <w:lang w:eastAsia="vi-VN"/>
        </w:rPr>
        <w:t>8</w:t>
      </w:r>
      <w:r w:rsidRPr="00BC7706">
        <w:rPr>
          <w:rFonts w:ascii="Times New Roman" w:hAnsi="Times New Roman"/>
          <w:lang w:val="vi-VN" w:eastAsia="vi-VN"/>
        </w:rPr>
        <w:t xml:space="preserve"> Hội thành viên.</w:t>
      </w:r>
    </w:p>
    <w:p w:rsidR="001F54BF" w:rsidRPr="00BC7706" w:rsidRDefault="001F54BF" w:rsidP="00621C70">
      <w:pPr>
        <w:widowControl w:val="0"/>
        <w:spacing w:before="120" w:line="288" w:lineRule="auto"/>
        <w:ind w:firstLine="720"/>
        <w:jc w:val="both"/>
        <w:rPr>
          <w:rFonts w:ascii="Times New Roman" w:hAnsi="Times New Roman"/>
          <w:color w:val="000000"/>
          <w:lang w:val="vi-VN" w:eastAsia="vi-VN"/>
        </w:rPr>
      </w:pPr>
      <w:r w:rsidRPr="00BC7706">
        <w:rPr>
          <w:rFonts w:ascii="Times New Roman" w:hAnsi="Times New Roman"/>
          <w:color w:val="000000"/>
          <w:lang w:val="vi-VN" w:eastAsia="vi-VN"/>
        </w:rPr>
        <w:t xml:space="preserve">Tỉnh ủy, </w:t>
      </w:r>
      <w:r w:rsidRPr="00BC7706">
        <w:rPr>
          <w:rFonts w:ascii="Times New Roman" w:hAnsi="Times New Roman"/>
          <w:color w:val="000000"/>
          <w:lang w:eastAsia="vi-VN"/>
        </w:rPr>
        <w:t>UBND</w:t>
      </w:r>
      <w:r w:rsidRPr="00BC7706">
        <w:rPr>
          <w:rFonts w:ascii="Times New Roman" w:hAnsi="Times New Roman"/>
          <w:color w:val="000000"/>
          <w:lang w:val="vi-VN" w:eastAsia="vi-VN"/>
        </w:rPr>
        <w:t xml:space="preserve"> tỉnh </w:t>
      </w:r>
      <w:r w:rsidRPr="00BC7706">
        <w:rPr>
          <w:rFonts w:ascii="Times New Roman" w:hAnsi="Times New Roman"/>
          <w:color w:val="000000"/>
          <w:lang w:eastAsia="vi-VN"/>
        </w:rPr>
        <w:t>chỉ đạo</w:t>
      </w:r>
      <w:r w:rsidRPr="00BC7706">
        <w:rPr>
          <w:rFonts w:ascii="Times New Roman" w:hAnsi="Times New Roman"/>
          <w:color w:val="000000"/>
          <w:lang w:val="vi-VN" w:eastAsia="vi-VN"/>
        </w:rPr>
        <w:t xml:space="preserve"> Liên hiệp Hội </w:t>
      </w:r>
      <w:r w:rsidRPr="00BC7706">
        <w:rPr>
          <w:rFonts w:ascii="Times New Roman" w:hAnsi="Times New Roman"/>
          <w:color w:val="000000"/>
          <w:lang w:eastAsia="vi-VN"/>
        </w:rPr>
        <w:t>phối hợp</w:t>
      </w:r>
      <w:r w:rsidRPr="00BC7706">
        <w:rPr>
          <w:rFonts w:ascii="Times New Roman" w:hAnsi="Times New Roman"/>
          <w:color w:val="000000"/>
          <w:lang w:val="vi-VN" w:eastAsia="vi-VN"/>
        </w:rPr>
        <w:t xml:space="preserve"> với các sở, ban, ngành, đoàn thể tỉnh, các tổ chức chính trị-xã hội, xã hội-nghề nghiệp và các địa phương trong tỉnh tổ chức Hội nghị giao ban các Hội ngành toàn quốc tại Bắc Ninh, tổ chức các Hội thảo khoa học, Hội nghị thực hiện các nhiệm vụ chính trị được giao... </w:t>
      </w:r>
      <w:r w:rsidRPr="00BC7706">
        <w:rPr>
          <w:rFonts w:ascii="Times New Roman" w:hAnsi="Times New Roman"/>
          <w:color w:val="000000"/>
          <w:lang w:eastAsia="vi-VN"/>
        </w:rPr>
        <w:t xml:space="preserve">đồng thời, </w:t>
      </w:r>
      <w:r w:rsidRPr="00BC7706">
        <w:rPr>
          <w:rFonts w:ascii="Times New Roman" w:hAnsi="Times New Roman"/>
          <w:color w:val="000000"/>
          <w:lang w:val="vi-VN" w:eastAsia="vi-VN"/>
        </w:rPr>
        <w:t>phối hợp với Liên hiệp Hội các tỉnh, thành phố và các Hội thành viên tích cực học tập, chia sẻ kinh nghiệm hoạt động về các lĩnh vực Hội và Liên hiệp Hội…</w:t>
      </w:r>
      <w:r w:rsidRPr="00BC7706">
        <w:rPr>
          <w:rFonts w:ascii="Times New Roman" w:hAnsi="Times New Roman"/>
          <w:color w:val="000000"/>
          <w:spacing w:val="-6"/>
          <w:lang w:eastAsia="vi-VN"/>
        </w:rPr>
        <w:t>tạo ra nhiều hoạt động thiết thực, góp phần tăng cường, động viên, khuyến khích nhân dân trong tỉnh, trong đó có đội ngũ trí thức, tham gia vào các phong trào lao động sáng tạo, đưa khoa học kỹ thuật mới vào sản xuất và đời sống, nâng cao năng suất lao động và hiệu quả sản xuất.</w:t>
      </w:r>
    </w:p>
    <w:p w:rsidR="001F54BF" w:rsidRPr="00BC7706" w:rsidRDefault="001F54BF" w:rsidP="00621C70">
      <w:pPr>
        <w:widowControl w:val="0"/>
        <w:spacing w:before="120" w:line="288" w:lineRule="auto"/>
        <w:jc w:val="both"/>
        <w:textAlignment w:val="baseline"/>
        <w:rPr>
          <w:rFonts w:ascii="Times New Roman" w:hAnsi="Times New Roman"/>
          <w:color w:val="000000"/>
          <w:bdr w:val="none" w:sz="0" w:space="0" w:color="auto" w:frame="1"/>
          <w:lang w:val="vi-VN"/>
        </w:rPr>
      </w:pPr>
      <w:r w:rsidRPr="00BC7706">
        <w:rPr>
          <w:rFonts w:ascii="Times New Roman" w:hAnsi="Times New Roman"/>
          <w:color w:val="000000"/>
          <w:bdr w:val="none" w:sz="0" w:space="0" w:color="auto" w:frame="1"/>
          <w:lang w:val="vi-VN"/>
        </w:rPr>
        <w:tab/>
      </w:r>
      <w:r w:rsidRPr="00BC7706">
        <w:rPr>
          <w:rFonts w:ascii="Times New Roman" w:hAnsi="Times New Roman"/>
          <w:b/>
          <w:i/>
          <w:color w:val="000000"/>
          <w:bdr w:val="none" w:sz="0" w:space="0" w:color="auto" w:frame="1"/>
        </w:rPr>
        <w:t>2.</w:t>
      </w:r>
      <w:r w:rsidRPr="00BC7706">
        <w:rPr>
          <w:rFonts w:ascii="Times New Roman" w:hAnsi="Times New Roman"/>
          <w:b/>
          <w:i/>
          <w:color w:val="000000"/>
          <w:lang w:val="vi-VN"/>
        </w:rPr>
        <w:t xml:space="preserve">2. Đổi mới nội dung và phương thức hoạt động của Liên hiệp </w:t>
      </w:r>
      <w:r w:rsidRPr="00BC7706">
        <w:rPr>
          <w:rFonts w:ascii="Times New Roman" w:hAnsi="Times New Roman"/>
          <w:b/>
          <w:i/>
          <w:color w:val="000000"/>
        </w:rPr>
        <w:t>H</w:t>
      </w:r>
      <w:r w:rsidRPr="00BC7706">
        <w:rPr>
          <w:rFonts w:ascii="Times New Roman" w:hAnsi="Times New Roman"/>
          <w:b/>
          <w:i/>
          <w:color w:val="000000"/>
          <w:lang w:val="vi-VN"/>
        </w:rPr>
        <w:t>ội</w:t>
      </w:r>
    </w:p>
    <w:p w:rsidR="001F54BF" w:rsidRPr="00BC7706" w:rsidRDefault="001F54BF" w:rsidP="00621C70">
      <w:pPr>
        <w:widowControl w:val="0"/>
        <w:spacing w:before="120" w:line="288" w:lineRule="auto"/>
        <w:jc w:val="both"/>
        <w:textAlignment w:val="baseline"/>
        <w:rPr>
          <w:rFonts w:ascii="Times New Roman" w:hAnsi="Times New Roman"/>
          <w:b/>
          <w:i/>
          <w:color w:val="000000"/>
          <w:bdr w:val="none" w:sz="0" w:space="0" w:color="auto" w:frame="1"/>
          <w:lang w:val="vi-VN"/>
        </w:rPr>
      </w:pPr>
      <w:r w:rsidRPr="00BC7706">
        <w:rPr>
          <w:rFonts w:ascii="Times New Roman" w:hAnsi="Times New Roman"/>
          <w:color w:val="000000"/>
          <w:bdr w:val="none" w:sz="0" w:space="0" w:color="auto" w:frame="1"/>
          <w:lang w:val="vi-VN"/>
        </w:rPr>
        <w:t>Thực hiện các văn bản chỉ đạo của Trung ương</w:t>
      </w:r>
      <w:r w:rsidRPr="00BC7706">
        <w:rPr>
          <w:rFonts w:ascii="Times New Roman" w:hAnsi="Times New Roman"/>
          <w:color w:val="000000"/>
          <w:bdr w:val="none" w:sz="0" w:space="0" w:color="auto" w:frame="1"/>
          <w:vertAlign w:val="superscript"/>
        </w:rPr>
        <w:footnoteReference w:id="3"/>
      </w:r>
      <w:r w:rsidRPr="00BC7706">
        <w:rPr>
          <w:rFonts w:ascii="Times New Roman" w:hAnsi="Times New Roman"/>
          <w:color w:val="000000"/>
          <w:bdr w:val="none" w:sz="0" w:space="0" w:color="auto" w:frame="1"/>
          <w:lang w:val="vi-VN"/>
        </w:rPr>
        <w:t>,</w:t>
      </w:r>
      <w:r w:rsidRPr="00BC7706">
        <w:rPr>
          <w:rFonts w:ascii="Times New Roman" w:hAnsi="Times New Roman"/>
          <w:color w:val="000000"/>
          <w:lang w:val="vi-VN"/>
        </w:rPr>
        <w:t xml:space="preserve">Liên </w:t>
      </w:r>
      <w:r w:rsidRPr="00BC7706">
        <w:rPr>
          <w:rFonts w:ascii="Times New Roman" w:hAnsi="Times New Roman"/>
          <w:color w:val="000000"/>
        </w:rPr>
        <w:t>h</w:t>
      </w:r>
      <w:r w:rsidRPr="00BC7706">
        <w:rPr>
          <w:rFonts w:ascii="Times New Roman" w:hAnsi="Times New Roman"/>
          <w:color w:val="000000"/>
          <w:lang w:val="vi-VN"/>
        </w:rPr>
        <w:t xml:space="preserve">iệp </w:t>
      </w:r>
      <w:r w:rsidRPr="00BC7706">
        <w:rPr>
          <w:rFonts w:ascii="Times New Roman" w:hAnsi="Times New Roman"/>
          <w:color w:val="000000"/>
        </w:rPr>
        <w:t>H</w:t>
      </w:r>
      <w:r w:rsidRPr="00BC7706">
        <w:rPr>
          <w:rFonts w:ascii="Times New Roman" w:hAnsi="Times New Roman"/>
          <w:color w:val="000000"/>
          <w:lang w:val="vi-VN"/>
        </w:rPr>
        <w:t xml:space="preserve">ội </w:t>
      </w:r>
      <w:r w:rsidRPr="00BC7706">
        <w:rPr>
          <w:rFonts w:ascii="Times New Roman" w:hAnsi="Times New Roman"/>
          <w:color w:val="000000"/>
        </w:rPr>
        <w:t>tỉnh</w:t>
      </w:r>
      <w:r w:rsidRPr="00BC7706">
        <w:rPr>
          <w:rFonts w:ascii="Times New Roman" w:hAnsi="Times New Roman"/>
          <w:color w:val="000000"/>
          <w:lang w:val="vi-VN"/>
        </w:rPr>
        <w:t xml:space="preserve"> đã tập trung cụ thể hóa các nhiệm vụ cho phù hợp với điều kiện của tỉnh </w:t>
      </w:r>
      <w:r w:rsidRPr="00BC7706">
        <w:rPr>
          <w:rFonts w:ascii="Times New Roman" w:hAnsi="Times New Roman"/>
          <w:color w:val="000000"/>
          <w:bdr w:val="none" w:sz="0" w:space="0" w:color="auto" w:frame="1"/>
          <w:lang w:val="vi-VN"/>
        </w:rPr>
        <w:t xml:space="preserve">và </w:t>
      </w:r>
      <w:r w:rsidRPr="00BC7706">
        <w:rPr>
          <w:rFonts w:ascii="Times New Roman" w:hAnsi="Times New Roman"/>
          <w:color w:val="000000"/>
          <w:lang w:val="vi-VN"/>
        </w:rPr>
        <w:t>đạt được kết quả trên các lĩnh vực chủ yếu như sau:</w:t>
      </w:r>
    </w:p>
    <w:p w:rsidR="001F54BF" w:rsidRPr="00BC7706" w:rsidRDefault="001F54BF" w:rsidP="00621C70">
      <w:pPr>
        <w:widowControl w:val="0"/>
        <w:spacing w:before="120" w:line="288" w:lineRule="auto"/>
        <w:ind w:firstLine="720"/>
        <w:jc w:val="both"/>
        <w:outlineLvl w:val="1"/>
        <w:rPr>
          <w:rFonts w:ascii="Times New Roman" w:hAnsi="Times New Roman"/>
          <w:i/>
        </w:rPr>
      </w:pPr>
      <w:r w:rsidRPr="00BC7706">
        <w:rPr>
          <w:rFonts w:ascii="Times New Roman" w:hAnsi="Times New Roman"/>
          <w:i/>
        </w:rPr>
        <w:t xml:space="preserve">2.2.1. Công tác chính trị, tư tưởng, tập hợp, đoàn kết và vận động trí thức KH&amp;CN </w:t>
      </w:r>
    </w:p>
    <w:p w:rsidR="001F54BF" w:rsidRPr="00BC7706" w:rsidRDefault="001F54BF" w:rsidP="00621C70">
      <w:pPr>
        <w:widowControl w:val="0"/>
        <w:spacing w:before="120" w:line="288" w:lineRule="auto"/>
        <w:ind w:firstLine="540"/>
        <w:jc w:val="both"/>
        <w:rPr>
          <w:rFonts w:ascii="Times New Roman" w:hAnsi="Times New Roman"/>
          <w:lang w:eastAsia="vi-VN"/>
        </w:rPr>
      </w:pPr>
      <w:r w:rsidRPr="00BC7706">
        <w:rPr>
          <w:rFonts w:ascii="Times New Roman" w:hAnsi="Times New Roman"/>
          <w:color w:val="000000"/>
          <w:lang w:val="vi-VN" w:eastAsia="vi-VN"/>
        </w:rPr>
        <w:t xml:space="preserve">Liên hiệp Hội và các hội thành </w:t>
      </w:r>
      <w:r w:rsidRPr="00BC7706">
        <w:rPr>
          <w:rFonts w:ascii="Times New Roman" w:hAnsi="Times New Roman"/>
          <w:color w:val="000000"/>
          <w:lang w:eastAsia="vi-VN"/>
        </w:rPr>
        <w:t xml:space="preserve">viên </w:t>
      </w:r>
      <w:r w:rsidRPr="00BC7706">
        <w:rPr>
          <w:rFonts w:ascii="Times New Roman" w:hAnsi="Times New Roman"/>
          <w:color w:val="000000"/>
          <w:lang w:val="vi-VN" w:eastAsia="vi-VN"/>
        </w:rPr>
        <w:t xml:space="preserve">nghiêm túc quán triệt, triển khai thực hiện </w:t>
      </w:r>
      <w:r w:rsidRPr="00BC7706">
        <w:rPr>
          <w:rFonts w:ascii="Times New Roman" w:hAnsi="Times New Roman"/>
          <w:color w:val="000000"/>
          <w:lang w:eastAsia="vi-VN"/>
        </w:rPr>
        <w:t>c</w:t>
      </w:r>
      <w:r w:rsidRPr="00BC7706">
        <w:rPr>
          <w:rFonts w:ascii="Times New Roman" w:hAnsi="Times New Roman"/>
          <w:color w:val="000000"/>
          <w:lang w:val="vi-VN" w:eastAsia="vi-VN"/>
        </w:rPr>
        <w:t xml:space="preserve">ác </w:t>
      </w:r>
      <w:r w:rsidRPr="00BC7706">
        <w:rPr>
          <w:rFonts w:ascii="Times New Roman" w:hAnsi="Times New Roman"/>
          <w:color w:val="000000"/>
          <w:lang w:eastAsia="vi-VN"/>
        </w:rPr>
        <w:t>chủ trương</w:t>
      </w:r>
      <w:r w:rsidRPr="00BC7706">
        <w:rPr>
          <w:rFonts w:ascii="Times New Roman" w:hAnsi="Times New Roman"/>
          <w:color w:val="000000"/>
          <w:lang w:val="vi-VN" w:eastAsia="vi-VN"/>
        </w:rPr>
        <w:t xml:space="preserve"> của Đảng, chính sách</w:t>
      </w:r>
      <w:r w:rsidRPr="00BC7706">
        <w:rPr>
          <w:rFonts w:ascii="Times New Roman" w:hAnsi="Times New Roman"/>
          <w:color w:val="000000"/>
          <w:lang w:eastAsia="vi-VN"/>
        </w:rPr>
        <w:t>,</w:t>
      </w:r>
      <w:r w:rsidRPr="00BC7706">
        <w:rPr>
          <w:rFonts w:ascii="Times New Roman" w:hAnsi="Times New Roman"/>
          <w:color w:val="000000"/>
          <w:lang w:val="vi-VN" w:eastAsia="vi-VN"/>
        </w:rPr>
        <w:t xml:space="preserve"> pháp luật của Nhà nước, của Tỉnh</w:t>
      </w:r>
      <w:r w:rsidRPr="00BC7706">
        <w:rPr>
          <w:rFonts w:ascii="Times New Roman" w:hAnsi="Times New Roman"/>
          <w:color w:val="000000"/>
          <w:lang w:eastAsia="vi-VN"/>
        </w:rPr>
        <w:t>; t</w:t>
      </w:r>
      <w:r w:rsidRPr="00BC7706">
        <w:rPr>
          <w:rFonts w:ascii="Times New Roman" w:hAnsi="Times New Roman"/>
          <w:lang w:val="vi-VN" w:eastAsia="vi-VN"/>
        </w:rPr>
        <w:t xml:space="preserve">ham gia đóng góp ý kiến vào dự thảo sửa đổi </w:t>
      </w:r>
      <w:r w:rsidRPr="00BC7706">
        <w:rPr>
          <w:rFonts w:ascii="Times New Roman" w:hAnsi="Times New Roman"/>
          <w:lang w:eastAsia="vi-VN"/>
        </w:rPr>
        <w:t>H</w:t>
      </w:r>
      <w:r w:rsidRPr="00BC7706">
        <w:rPr>
          <w:rFonts w:ascii="Times New Roman" w:hAnsi="Times New Roman"/>
          <w:lang w:val="vi-VN" w:eastAsia="vi-VN"/>
        </w:rPr>
        <w:t xml:space="preserve">iến pháp năm 1992 và bổ sung sửa đổi </w:t>
      </w:r>
      <w:r w:rsidRPr="00BC7706">
        <w:rPr>
          <w:rFonts w:ascii="Times New Roman" w:hAnsi="Times New Roman"/>
          <w:lang w:eastAsia="vi-VN"/>
        </w:rPr>
        <w:t>L</w:t>
      </w:r>
      <w:r w:rsidRPr="00BC7706">
        <w:rPr>
          <w:rFonts w:ascii="Times New Roman" w:hAnsi="Times New Roman"/>
          <w:lang w:val="vi-VN" w:eastAsia="vi-VN"/>
        </w:rPr>
        <w:t xml:space="preserve">uật đất đai; </w:t>
      </w:r>
      <w:r w:rsidRPr="00BC7706">
        <w:rPr>
          <w:rFonts w:ascii="Times New Roman" w:hAnsi="Times New Roman"/>
          <w:lang w:eastAsia="vi-VN"/>
        </w:rPr>
        <w:t>b</w:t>
      </w:r>
      <w:r w:rsidRPr="00BC7706">
        <w:rPr>
          <w:rFonts w:ascii="Times New Roman" w:hAnsi="Times New Roman"/>
          <w:lang w:val="vi-VN" w:eastAsia="vi-VN"/>
        </w:rPr>
        <w:t>áo cáo đánh giá kết quả 5</w:t>
      </w:r>
      <w:r w:rsidRPr="00BC7706">
        <w:rPr>
          <w:rFonts w:ascii="Times New Roman" w:hAnsi="Times New Roman"/>
          <w:lang w:eastAsia="vi-VN"/>
        </w:rPr>
        <w:t xml:space="preserve"> năm, 10 nă</w:t>
      </w:r>
      <w:r w:rsidRPr="00BC7706">
        <w:rPr>
          <w:rFonts w:ascii="Times New Roman" w:hAnsi="Times New Roman"/>
          <w:lang w:val="vi-VN" w:eastAsia="vi-VN"/>
        </w:rPr>
        <w:t xml:space="preserve">m thực hiện </w:t>
      </w:r>
      <w:r w:rsidRPr="00BC7706">
        <w:rPr>
          <w:rFonts w:ascii="Times New Roman" w:hAnsi="Times New Roman"/>
        </w:rPr>
        <w:t xml:space="preserve">Nghị quyết số 27-NQ/TW ngày 06/8/2008 của Ban Chấp hành Trung ương (khóa X) về </w:t>
      </w:r>
      <w:r w:rsidRPr="00BC7706">
        <w:rPr>
          <w:rFonts w:ascii="Times New Roman" w:hAnsi="Times New Roman"/>
          <w:i/>
        </w:rPr>
        <w:t xml:space="preserve">“Xây dựng đội ngũ trí thức trong thời kỳ đẩy mạnh công nghiệp hóa, hiện đại hóa đất nước”; </w:t>
      </w:r>
      <w:r w:rsidRPr="00BC7706">
        <w:rPr>
          <w:rFonts w:ascii="Times New Roman" w:hAnsi="Times New Roman"/>
          <w:lang w:val="nl-NL" w:eastAsia="vi-VN"/>
        </w:rPr>
        <w:t xml:space="preserve">Hội thảo lấy ý kiến cán bộ tham gia đóng góp vào dự thảo báo cáo chính trị Đại hội </w:t>
      </w:r>
      <w:r w:rsidRPr="00BC7706">
        <w:rPr>
          <w:rFonts w:ascii="Times New Roman" w:hAnsi="Times New Roman"/>
          <w:lang w:val="nl-NL" w:eastAsia="vi-VN"/>
        </w:rPr>
        <w:lastRenderedPageBreak/>
        <w:t>Đảng bộ tỉnh lần thứ XIX nhiệm kỳ 2015-2020; t</w:t>
      </w:r>
      <w:r w:rsidRPr="00BC7706">
        <w:rPr>
          <w:rFonts w:ascii="Times New Roman" w:hAnsi="Times New Roman"/>
          <w:lang w:val="vi-VN" w:eastAsia="vi-VN"/>
        </w:rPr>
        <w:t xml:space="preserve">ích cực hưởng ứng cuộc vận động học tập và làm </w:t>
      </w:r>
      <w:r w:rsidRPr="00BC7706">
        <w:rPr>
          <w:rFonts w:ascii="Times New Roman" w:hAnsi="Times New Roman"/>
          <w:lang w:eastAsia="vi-VN"/>
        </w:rPr>
        <w:t>theo tư tưởng, đạo đức, phong cách</w:t>
      </w:r>
      <w:r w:rsidRPr="00BC7706">
        <w:rPr>
          <w:rFonts w:ascii="Times New Roman" w:hAnsi="Times New Roman"/>
          <w:lang w:val="vi-VN" w:eastAsia="vi-VN"/>
        </w:rPr>
        <w:t xml:space="preserve"> Hồ Chí Min</w:t>
      </w:r>
      <w:r w:rsidRPr="00BC7706">
        <w:rPr>
          <w:rFonts w:ascii="Times New Roman" w:hAnsi="Times New Roman"/>
          <w:lang w:eastAsia="vi-VN"/>
        </w:rPr>
        <w:t>h; t</w:t>
      </w:r>
      <w:r w:rsidRPr="00BC7706">
        <w:rPr>
          <w:rFonts w:ascii="Times New Roman" w:hAnsi="Times New Roman"/>
          <w:lang w:val="vi-VN" w:eastAsia="vi-VN"/>
        </w:rPr>
        <w:t>uyên truyền các phong trào thi đua chào mừng các ngày lễ lớn của đất nước</w:t>
      </w:r>
      <w:r w:rsidRPr="00BC7706">
        <w:rPr>
          <w:rFonts w:ascii="Times New Roman" w:hAnsi="Times New Roman"/>
          <w:color w:val="000000"/>
          <w:lang w:val="vi-VN" w:eastAsia="vi-VN"/>
        </w:rPr>
        <w:t>; thường xuyên chỉ đạo và phối hợp hoạt động với các hội thành viên và chi hội trực thuộc về công tác củng cố</w:t>
      </w:r>
      <w:r w:rsidRPr="00BC7706">
        <w:rPr>
          <w:rFonts w:ascii="Times New Roman" w:hAnsi="Times New Roman"/>
          <w:color w:val="000000"/>
          <w:lang w:eastAsia="vi-VN"/>
        </w:rPr>
        <w:t>,</w:t>
      </w:r>
      <w:r w:rsidRPr="00BC7706">
        <w:rPr>
          <w:rFonts w:ascii="Times New Roman" w:hAnsi="Times New Roman"/>
          <w:color w:val="000000"/>
          <w:lang w:val="vi-VN" w:eastAsia="vi-VN"/>
        </w:rPr>
        <w:t xml:space="preserve"> phát triển tổ chức</w:t>
      </w:r>
      <w:r w:rsidRPr="00BC7706">
        <w:rPr>
          <w:rFonts w:ascii="Times New Roman" w:hAnsi="Times New Roman"/>
          <w:color w:val="000000"/>
          <w:lang w:eastAsia="vi-VN"/>
        </w:rPr>
        <w:t>.</w:t>
      </w:r>
    </w:p>
    <w:p w:rsidR="001F54BF" w:rsidRPr="00BC7706" w:rsidRDefault="001F54BF" w:rsidP="00621C70">
      <w:pPr>
        <w:widowControl w:val="0"/>
        <w:spacing w:before="120" w:line="288" w:lineRule="auto"/>
        <w:ind w:firstLine="720"/>
        <w:jc w:val="both"/>
        <w:rPr>
          <w:rFonts w:ascii="Times New Roman" w:hAnsi="Times New Roman"/>
          <w:i/>
          <w:color w:val="000000"/>
          <w:lang w:eastAsia="vi-VN"/>
        </w:rPr>
      </w:pPr>
      <w:r w:rsidRPr="00BC7706">
        <w:rPr>
          <w:rFonts w:ascii="Times New Roman" w:hAnsi="Times New Roman"/>
          <w:i/>
          <w:lang w:eastAsia="vi-VN"/>
        </w:rPr>
        <w:t>2.</w:t>
      </w:r>
      <w:r w:rsidRPr="00BC7706">
        <w:rPr>
          <w:rFonts w:ascii="Times New Roman" w:hAnsi="Times New Roman"/>
          <w:i/>
          <w:lang w:val="vi-VN" w:eastAsia="vi-VN"/>
        </w:rPr>
        <w:t xml:space="preserve">2.2.  </w:t>
      </w:r>
      <w:r w:rsidRPr="00BC7706">
        <w:rPr>
          <w:rFonts w:ascii="Times New Roman" w:hAnsi="Times New Roman"/>
          <w:i/>
          <w:color w:val="000000"/>
          <w:lang w:val="vi-VN" w:eastAsia="vi-VN"/>
        </w:rPr>
        <w:t>Đề xuất, tham mưu cho cấp ủy, chính quyền những vấn đề lớn vềđường lối, chủ trương, chính sách</w:t>
      </w:r>
      <w:r w:rsidRPr="00BC7706">
        <w:rPr>
          <w:rFonts w:ascii="Times New Roman" w:hAnsi="Times New Roman"/>
          <w:i/>
          <w:color w:val="000000"/>
          <w:lang w:eastAsia="vi-VN"/>
        </w:rPr>
        <w:t>; hoạt động t</w:t>
      </w:r>
      <w:r w:rsidRPr="00BC7706">
        <w:rPr>
          <w:rFonts w:ascii="Times New Roman" w:hAnsi="Times New Roman"/>
          <w:i/>
          <w:color w:val="000000"/>
          <w:lang w:val="vi-VN" w:eastAsia="vi-VN"/>
        </w:rPr>
        <w:t>ư vấn, phản biện và giám định xã hội</w:t>
      </w:r>
    </w:p>
    <w:p w:rsidR="001F54BF" w:rsidRPr="00BC7706" w:rsidRDefault="001F54BF" w:rsidP="00621C70">
      <w:pPr>
        <w:widowControl w:val="0"/>
        <w:spacing w:before="120" w:line="288" w:lineRule="auto"/>
        <w:ind w:firstLine="539"/>
        <w:jc w:val="both"/>
        <w:rPr>
          <w:rFonts w:ascii="Times New Roman" w:hAnsi="Times New Roman"/>
          <w:color w:val="000000"/>
          <w:lang w:val="vi-VN" w:eastAsia="vi-VN"/>
        </w:rPr>
      </w:pPr>
      <w:r w:rsidRPr="00BC7706">
        <w:rPr>
          <w:rFonts w:ascii="Times New Roman" w:hAnsi="Times New Roman"/>
          <w:color w:val="000000"/>
          <w:lang w:val="vi-VN" w:eastAsia="vi-VN"/>
        </w:rPr>
        <w:t xml:space="preserve"> Liên hiệp Hội là tổ chức đầu mối phối hợp với các hội thành viên đóng góp tích cực trong việc</w:t>
      </w:r>
      <w:r w:rsidRPr="00BC7706">
        <w:rPr>
          <w:rFonts w:ascii="Times New Roman" w:hAnsi="Times New Roman"/>
          <w:color w:val="000000"/>
          <w:lang w:eastAsia="vi-VN"/>
        </w:rPr>
        <w:t xml:space="preserve"> tham mưu,</w:t>
      </w:r>
      <w:r w:rsidRPr="00BC7706">
        <w:rPr>
          <w:rFonts w:ascii="Times New Roman" w:hAnsi="Times New Roman"/>
          <w:color w:val="000000"/>
          <w:lang w:val="vi-VN" w:eastAsia="vi-VN"/>
        </w:rPr>
        <w:t xml:space="preserve"> tư vấn phản biện các chương trình, kế hoạch, quy hoạch của tỉnh</w:t>
      </w:r>
      <w:r w:rsidRPr="00BC7706">
        <w:rPr>
          <w:rStyle w:val="FootnoteReference"/>
          <w:rFonts w:ascii="Times New Roman" w:hAnsi="Times New Roman"/>
          <w:color w:val="000000"/>
          <w:lang w:val="vi-VN" w:eastAsia="vi-VN"/>
        </w:rPr>
        <w:footnoteReference w:id="4"/>
      </w:r>
      <w:r w:rsidRPr="00BC7706">
        <w:rPr>
          <w:rFonts w:ascii="Times New Roman" w:hAnsi="Times New Roman"/>
          <w:color w:val="000000"/>
          <w:lang w:eastAsia="vi-VN"/>
        </w:rPr>
        <w:t xml:space="preserve">. </w:t>
      </w:r>
      <w:r w:rsidRPr="00BC7706">
        <w:rPr>
          <w:rFonts w:ascii="Times New Roman" w:hAnsi="Times New Roman"/>
          <w:lang w:val="vi-VN" w:eastAsia="vi-VN"/>
        </w:rPr>
        <w:t xml:space="preserve">Liên hiệp Hội và các Hội thành viên (Hội Xây dựng, Hội Kiến trúc sư, Hội </w:t>
      </w:r>
      <w:r w:rsidRPr="00BC7706">
        <w:rPr>
          <w:rFonts w:ascii="Times New Roman" w:hAnsi="Times New Roman"/>
          <w:lang w:eastAsia="vi-VN"/>
        </w:rPr>
        <w:t xml:space="preserve">khoa học </w:t>
      </w:r>
      <w:r w:rsidRPr="00BC7706">
        <w:rPr>
          <w:rFonts w:ascii="Times New Roman" w:hAnsi="Times New Roman"/>
          <w:lang w:val="vi-VN" w:eastAsia="vi-VN"/>
        </w:rPr>
        <w:t>Kỹ thuật cầu đường,…) đã có những đóng góp tích cực, quan trọng về tư vấn, phản biện và giám định xã hội vào các chương trình, kế hoạch, quy hoạch của tỉnh</w:t>
      </w:r>
      <w:r w:rsidRPr="00BC7706">
        <w:rPr>
          <w:rStyle w:val="FootnoteReference"/>
          <w:rFonts w:ascii="Times New Roman" w:hAnsi="Times New Roman"/>
          <w:lang w:val="vi-VN" w:eastAsia="vi-VN"/>
        </w:rPr>
        <w:footnoteReference w:id="5"/>
      </w:r>
      <w:r w:rsidRPr="00BC7706">
        <w:rPr>
          <w:rFonts w:ascii="Times New Roman" w:hAnsi="Times New Roman"/>
          <w:lang w:eastAsia="vi-VN"/>
        </w:rPr>
        <w:t>.</w:t>
      </w:r>
    </w:p>
    <w:p w:rsidR="001F54BF" w:rsidRPr="00BC7706" w:rsidRDefault="001F54BF" w:rsidP="00621C70">
      <w:pPr>
        <w:widowControl w:val="0"/>
        <w:spacing w:before="120" w:line="288" w:lineRule="auto"/>
        <w:ind w:firstLine="720"/>
        <w:jc w:val="both"/>
        <w:rPr>
          <w:rFonts w:ascii="Times New Roman" w:hAnsi="Times New Roman"/>
          <w:i/>
          <w:color w:val="000000"/>
          <w:lang w:eastAsia="vi-VN"/>
        </w:rPr>
      </w:pPr>
      <w:r w:rsidRPr="00BC7706">
        <w:rPr>
          <w:rFonts w:ascii="Times New Roman" w:hAnsi="Times New Roman"/>
          <w:i/>
          <w:color w:val="000000"/>
          <w:lang w:eastAsia="vi-VN"/>
        </w:rPr>
        <w:t>2.</w:t>
      </w:r>
      <w:r w:rsidRPr="00BC7706">
        <w:rPr>
          <w:rFonts w:ascii="Times New Roman" w:hAnsi="Times New Roman"/>
          <w:i/>
          <w:color w:val="000000"/>
          <w:lang w:val="vi-VN" w:eastAsia="vi-VN"/>
        </w:rPr>
        <w:t>2.</w:t>
      </w:r>
      <w:r w:rsidRPr="00BC7706">
        <w:rPr>
          <w:rFonts w:ascii="Times New Roman" w:hAnsi="Times New Roman"/>
          <w:i/>
          <w:color w:val="000000"/>
          <w:lang w:eastAsia="vi-VN"/>
        </w:rPr>
        <w:t>3</w:t>
      </w:r>
      <w:r w:rsidRPr="00BC7706">
        <w:rPr>
          <w:rFonts w:ascii="Times New Roman" w:hAnsi="Times New Roman"/>
          <w:i/>
          <w:color w:val="000000"/>
          <w:lang w:val="vi-VN" w:eastAsia="vi-VN"/>
        </w:rPr>
        <w:t>. Truyền thông và phổ biến kiến thức khoa học và công nghệ</w:t>
      </w:r>
    </w:p>
    <w:p w:rsidR="001F54BF" w:rsidRPr="00BC7706" w:rsidRDefault="001F54BF" w:rsidP="00621C70">
      <w:pPr>
        <w:widowControl w:val="0"/>
        <w:spacing w:before="120" w:line="288" w:lineRule="auto"/>
        <w:ind w:firstLine="540"/>
        <w:jc w:val="both"/>
        <w:rPr>
          <w:rFonts w:ascii="Times New Roman" w:hAnsi="Times New Roman"/>
          <w:color w:val="000000"/>
          <w:lang w:eastAsia="vi-VN"/>
        </w:rPr>
      </w:pPr>
      <w:r w:rsidRPr="00BC7706">
        <w:rPr>
          <w:rFonts w:ascii="Times New Roman" w:hAnsi="Times New Roman"/>
          <w:lang w:eastAsia="vi-VN"/>
        </w:rPr>
        <w:t>Liên hiệp Hội và các hội thành viên đ</w:t>
      </w:r>
      <w:r w:rsidRPr="00BC7706">
        <w:rPr>
          <w:rFonts w:ascii="Times New Roman" w:hAnsi="Times New Roman"/>
          <w:lang w:val="vi-VN" w:eastAsia="vi-VN"/>
        </w:rPr>
        <w:t xml:space="preserve">ẩy mạnh </w:t>
      </w:r>
      <w:r w:rsidRPr="00BC7706">
        <w:rPr>
          <w:rFonts w:ascii="Times New Roman" w:hAnsi="Times New Roman"/>
          <w:lang w:eastAsia="vi-VN"/>
        </w:rPr>
        <w:t xml:space="preserve">tuyên truyền </w:t>
      </w:r>
      <w:r w:rsidRPr="00BC7706">
        <w:rPr>
          <w:rFonts w:ascii="Times New Roman" w:hAnsi="Times New Roman"/>
          <w:lang w:val="vi-VN" w:eastAsia="vi-VN"/>
        </w:rPr>
        <w:t xml:space="preserve">phổ biến kiến thứcđến đông đảo quần chúng nhân dân </w:t>
      </w:r>
      <w:r w:rsidRPr="00BC7706">
        <w:rPr>
          <w:rFonts w:ascii="Times New Roman" w:hAnsi="Times New Roman"/>
          <w:lang w:eastAsia="vi-VN"/>
        </w:rPr>
        <w:t>với</w:t>
      </w:r>
      <w:r w:rsidRPr="00BC7706">
        <w:rPr>
          <w:rFonts w:ascii="Times New Roman" w:hAnsi="Times New Roman"/>
          <w:lang w:val="vi-VN" w:eastAsia="vi-VN"/>
        </w:rPr>
        <w:t xml:space="preserve"> nhiều hình thức</w:t>
      </w:r>
      <w:r w:rsidRPr="00BC7706">
        <w:rPr>
          <w:rFonts w:ascii="Times New Roman" w:hAnsi="Times New Roman"/>
          <w:lang w:eastAsia="vi-VN"/>
        </w:rPr>
        <w:t xml:space="preserve">: qua tin, bài, chuyên trang, chuyên mục trên Báo Bắc Ninh, </w:t>
      </w:r>
      <w:r w:rsidRPr="00BC7706">
        <w:rPr>
          <w:rFonts w:ascii="Times New Roman" w:hAnsi="Times New Roman"/>
          <w:lang w:val="vi-VN" w:eastAsia="vi-VN"/>
        </w:rPr>
        <w:t>Đài phát thanh, truyền hình tỉnh</w:t>
      </w:r>
      <w:r w:rsidRPr="00BC7706">
        <w:rPr>
          <w:rFonts w:ascii="Times New Roman" w:hAnsi="Times New Roman"/>
          <w:lang w:eastAsia="vi-VN"/>
        </w:rPr>
        <w:t xml:space="preserve"> và</w:t>
      </w:r>
      <w:r w:rsidRPr="00BC7706">
        <w:rPr>
          <w:rFonts w:ascii="Times New Roman" w:hAnsi="Times New Roman"/>
          <w:lang w:val="vi-VN" w:eastAsia="vi-VN"/>
        </w:rPr>
        <w:t xml:space="preserve"> các lớp tập huấn, hội thảo; phát hành bản tin, đặc san, tập san</w:t>
      </w:r>
      <w:r w:rsidRPr="00BC7706">
        <w:rPr>
          <w:rStyle w:val="FootnoteReference"/>
          <w:rFonts w:ascii="Times New Roman" w:hAnsi="Times New Roman"/>
          <w:lang w:val="vi-VN" w:eastAsia="vi-VN"/>
        </w:rPr>
        <w:footnoteReference w:id="6"/>
      </w:r>
      <w:r w:rsidRPr="00BC7706">
        <w:rPr>
          <w:rFonts w:ascii="Times New Roman" w:hAnsi="Times New Roman"/>
          <w:lang w:eastAsia="vi-VN"/>
        </w:rPr>
        <w:t>.</w:t>
      </w:r>
      <w:r w:rsidRPr="00BC7706">
        <w:rPr>
          <w:rFonts w:ascii="Times New Roman" w:hAnsi="Times New Roman"/>
          <w:color w:val="000000"/>
          <w:lang w:eastAsia="vi-VN"/>
        </w:rPr>
        <w:t xml:space="preserve">Liên hiệp Hộithường xuyên </w:t>
      </w:r>
      <w:r w:rsidRPr="00BC7706">
        <w:rPr>
          <w:rFonts w:ascii="Times New Roman" w:hAnsi="Times New Roman"/>
          <w:color w:val="000000"/>
          <w:lang w:eastAsia="vi-VN"/>
        </w:rPr>
        <w:lastRenderedPageBreak/>
        <w:t>nâng cấp, c</w:t>
      </w:r>
      <w:r w:rsidRPr="00BC7706">
        <w:rPr>
          <w:rFonts w:ascii="Times New Roman" w:hAnsi="Times New Roman"/>
          <w:color w:val="000000"/>
          <w:lang w:val="vi-VN" w:eastAsia="vi-VN"/>
        </w:rPr>
        <w:t>ập nhậtthông tin cho Website</w:t>
      </w:r>
      <w:r w:rsidRPr="00BC7706">
        <w:rPr>
          <w:rFonts w:ascii="Times New Roman" w:hAnsi="Times New Roman"/>
          <w:color w:val="000000"/>
          <w:lang w:eastAsia="vi-VN"/>
        </w:rPr>
        <w:t xml:space="preserve"> của Liên hiệp Hội</w:t>
      </w:r>
      <w:r w:rsidRPr="00BC7706">
        <w:rPr>
          <w:rFonts w:ascii="Times New Roman" w:hAnsi="Times New Roman"/>
          <w:color w:val="000000"/>
          <w:lang w:val="vi-VN" w:eastAsia="vi-VN"/>
        </w:rPr>
        <w:t xml:space="preserve"> và duy trì việc xuất bản bản tin “Bản tin Khoa học và Kỹ thuật Bắc Ninh”</w:t>
      </w:r>
      <w:r w:rsidRPr="00BC7706">
        <w:rPr>
          <w:rFonts w:ascii="Times New Roman" w:hAnsi="Times New Roman"/>
          <w:color w:val="000000"/>
          <w:lang w:eastAsia="vi-VN"/>
        </w:rPr>
        <w:t>; x</w:t>
      </w:r>
      <w:r w:rsidRPr="00BC7706">
        <w:rPr>
          <w:rFonts w:ascii="Times New Roman" w:hAnsi="Times New Roman"/>
          <w:color w:val="000000"/>
          <w:lang w:val="vi-VN" w:eastAsia="vi-VN"/>
        </w:rPr>
        <w:t>ây dựng Đề án phổ biến kiến thức giai đoạn 2015-2020 của Liên hiệp Hội</w:t>
      </w:r>
      <w:r w:rsidRPr="00BC7706">
        <w:rPr>
          <w:rFonts w:ascii="Times New Roman" w:hAnsi="Times New Roman"/>
          <w:color w:val="000000"/>
          <w:lang w:eastAsia="vi-VN"/>
        </w:rPr>
        <w:t>.</w:t>
      </w:r>
    </w:p>
    <w:p w:rsidR="001F54BF" w:rsidRPr="00BC7706" w:rsidRDefault="001F54BF" w:rsidP="00621C70">
      <w:pPr>
        <w:widowControl w:val="0"/>
        <w:spacing w:before="120" w:line="288" w:lineRule="auto"/>
        <w:ind w:firstLine="540"/>
        <w:jc w:val="both"/>
        <w:rPr>
          <w:rFonts w:ascii="Times New Roman" w:hAnsi="Times New Roman"/>
          <w:color w:val="000000"/>
          <w:lang w:eastAsia="vi-VN"/>
        </w:rPr>
      </w:pPr>
      <w:r w:rsidRPr="00BC7706">
        <w:rPr>
          <w:rFonts w:ascii="Times New Roman" w:hAnsi="Times New Roman"/>
          <w:i/>
          <w:color w:val="000000"/>
          <w:lang w:eastAsia="vi-VN"/>
        </w:rPr>
        <w:t>2.</w:t>
      </w:r>
      <w:r w:rsidRPr="00BC7706">
        <w:rPr>
          <w:rFonts w:ascii="Times New Roman" w:hAnsi="Times New Roman"/>
          <w:i/>
          <w:color w:val="000000"/>
          <w:lang w:val="vi-VN" w:eastAsia="vi-VN"/>
        </w:rPr>
        <w:t>2.</w:t>
      </w:r>
      <w:r w:rsidRPr="00BC7706">
        <w:rPr>
          <w:rFonts w:ascii="Times New Roman" w:hAnsi="Times New Roman"/>
          <w:i/>
          <w:color w:val="000000"/>
          <w:lang w:eastAsia="vi-VN"/>
        </w:rPr>
        <w:t>4</w:t>
      </w:r>
      <w:r w:rsidRPr="00BC7706">
        <w:rPr>
          <w:rFonts w:ascii="Times New Roman" w:hAnsi="Times New Roman"/>
          <w:i/>
          <w:color w:val="000000"/>
          <w:lang w:val="vi-VN" w:eastAsia="vi-VN"/>
        </w:rPr>
        <w:t xml:space="preserve">. Nghiên cứu khoa học, xã hội hóa các hoạt động KH&amp;CN, </w:t>
      </w:r>
      <w:r w:rsidRPr="00BC7706">
        <w:rPr>
          <w:rFonts w:ascii="Times New Roman" w:hAnsi="Times New Roman"/>
          <w:i/>
          <w:color w:val="000000"/>
          <w:lang w:eastAsia="vi-VN"/>
        </w:rPr>
        <w:t>bảo vệ môi trường</w:t>
      </w:r>
      <w:r w:rsidRPr="00BC7706">
        <w:rPr>
          <w:rFonts w:ascii="Times New Roman" w:hAnsi="Times New Roman"/>
          <w:i/>
          <w:color w:val="000000"/>
          <w:lang w:val="vi-VN" w:eastAsia="vi-VN"/>
        </w:rPr>
        <w:t xml:space="preserve"> và phát triển bền vững</w:t>
      </w:r>
      <w:r w:rsidRPr="00BC7706">
        <w:rPr>
          <w:rFonts w:ascii="Times New Roman" w:hAnsi="Times New Roman"/>
          <w:color w:val="000000"/>
          <w:lang w:eastAsia="vi-VN"/>
        </w:rPr>
        <w:t xml:space="preserve">: </w:t>
      </w:r>
    </w:p>
    <w:p w:rsidR="001F54BF" w:rsidRPr="00BC7706" w:rsidRDefault="001F54BF" w:rsidP="00621C70">
      <w:pPr>
        <w:widowControl w:val="0"/>
        <w:spacing w:before="120" w:line="288" w:lineRule="auto"/>
        <w:ind w:firstLine="540"/>
        <w:jc w:val="both"/>
        <w:rPr>
          <w:rFonts w:ascii="Times New Roman" w:hAnsi="Times New Roman"/>
          <w:color w:val="000000"/>
          <w:lang w:eastAsia="vi-VN"/>
        </w:rPr>
      </w:pPr>
      <w:r w:rsidRPr="00BC7706">
        <w:rPr>
          <w:rFonts w:ascii="Times New Roman" w:hAnsi="Times New Roman"/>
          <w:lang w:val="nl-NL" w:eastAsia="vi-VN"/>
        </w:rPr>
        <w:t>Hệ thống Liên hiệp Hội Bắc Ninh đã thực hiện thành công nhiều đề tài, hội thảo</w:t>
      </w:r>
      <w:r w:rsidRPr="00BC7706">
        <w:rPr>
          <w:rStyle w:val="FootnoteReference"/>
          <w:rFonts w:ascii="Times New Roman" w:hAnsi="Times New Roman"/>
          <w:lang w:val="nl-NL" w:eastAsia="vi-VN"/>
        </w:rPr>
        <w:footnoteReference w:id="7"/>
      </w:r>
      <w:r w:rsidRPr="00BC7706">
        <w:rPr>
          <w:rFonts w:ascii="Times New Roman" w:hAnsi="Times New Roman"/>
          <w:lang w:val="nl-NL" w:eastAsia="vi-VN"/>
        </w:rPr>
        <w:t>; tổ chức nhiều mô hình ứng dụng tiến bộ kỹ thuật vào sản xuất</w:t>
      </w:r>
      <w:r w:rsidRPr="00BC7706">
        <w:rPr>
          <w:rStyle w:val="FootnoteReference"/>
          <w:rFonts w:ascii="Times New Roman" w:hAnsi="Times New Roman"/>
          <w:lang w:val="nl-NL" w:eastAsia="vi-VN"/>
        </w:rPr>
        <w:footnoteReference w:id="8"/>
      </w:r>
      <w:r w:rsidRPr="00BC7706">
        <w:rPr>
          <w:rFonts w:ascii="Times New Roman" w:hAnsi="Times New Roman"/>
          <w:lang w:val="nl-NL" w:eastAsia="vi-VN"/>
        </w:rPr>
        <w:t xml:space="preserve">...: </w:t>
      </w:r>
      <w:r w:rsidRPr="00BC7706">
        <w:rPr>
          <w:rFonts w:ascii="Times New Roman" w:hAnsi="Times New Roman"/>
          <w:lang w:eastAsia="vi-VN"/>
        </w:rPr>
        <w:t>Hội NN&amp;PTNT tỉnh tổ chức hàng chục lớp tập huấn phổ biến kỹ thuật tiến bộ trong nông nghiệp cho các chi hội cơ sở;</w:t>
      </w:r>
      <w:r w:rsidRPr="00BC7706">
        <w:rPr>
          <w:rFonts w:ascii="Times New Roman" w:hAnsi="Times New Roman"/>
          <w:lang w:val="vi-VN"/>
        </w:rPr>
        <w:t xml:space="preserve"> Hội Châm cứu khám chữa bệnh cho hàng ngàn bệnh</w:t>
      </w:r>
      <w:r w:rsidRPr="00BC7706">
        <w:rPr>
          <w:rFonts w:ascii="Times New Roman" w:hAnsi="Times New Roman"/>
        </w:rPr>
        <w:t xml:space="preserve"> nhân; c</w:t>
      </w:r>
      <w:r w:rsidRPr="00BC7706">
        <w:rPr>
          <w:rFonts w:ascii="Times New Roman" w:hAnsi="Times New Roman"/>
          <w:lang w:val="vi-VN"/>
        </w:rPr>
        <w:t>ác chi hội đã kết hợp với các cơ sở y tế nhà nước như bệnh viện, phòng khám khu vực, trạm y tế xã phường triển khai châm cứu, các phương pháp không dùng thuốc trong điều trị và phòng bệnh</w:t>
      </w:r>
      <w:r w:rsidRPr="00BC7706">
        <w:rPr>
          <w:rFonts w:ascii="Times New Roman" w:hAnsi="Times New Roman"/>
        </w:rPr>
        <w:t>;</w:t>
      </w:r>
      <w:r w:rsidRPr="00BC7706">
        <w:rPr>
          <w:rFonts w:ascii="Times New Roman" w:hAnsi="Times New Roman"/>
          <w:lang w:val="vi-VN" w:eastAsia="vi-VN"/>
        </w:rPr>
        <w:t xml:space="preserve"> Hội doanh nghiệp nhỏ và vừa đã tham gia các Hội nghị triển khai kế hoạch phát triển kinh tế, xã hội của tỉnh</w:t>
      </w:r>
      <w:r w:rsidRPr="00BC7706">
        <w:rPr>
          <w:rFonts w:ascii="Times New Roman" w:hAnsi="Times New Roman"/>
          <w:lang w:eastAsia="vi-VN"/>
        </w:rPr>
        <w:t>,</w:t>
      </w:r>
      <w:r w:rsidRPr="00BC7706">
        <w:rPr>
          <w:rFonts w:ascii="Times New Roman" w:hAnsi="Times New Roman"/>
          <w:lang w:val="vi-VN" w:eastAsia="vi-VN"/>
        </w:rPr>
        <w:t xml:space="preserve"> Hội nghị gặp mặt doanh nghiệp</w:t>
      </w:r>
      <w:r w:rsidRPr="00BC7706">
        <w:rPr>
          <w:rFonts w:ascii="Times New Roman" w:hAnsi="Times New Roman"/>
          <w:lang w:eastAsia="vi-VN"/>
        </w:rPr>
        <w:t>,</w:t>
      </w:r>
      <w:r w:rsidRPr="00BC7706">
        <w:rPr>
          <w:rFonts w:ascii="Times New Roman" w:hAnsi="Times New Roman"/>
          <w:lang w:val="vi-VN" w:eastAsia="vi-VN"/>
        </w:rPr>
        <w:t xml:space="preserve"> Hội nghị đối thoại giữa doanh nghiệp với chính quyền</w:t>
      </w:r>
      <w:r w:rsidRPr="00BC7706">
        <w:rPr>
          <w:rFonts w:ascii="Times New Roman" w:hAnsi="Times New Roman"/>
          <w:lang w:eastAsia="vi-VN"/>
        </w:rPr>
        <w:t>, t</w:t>
      </w:r>
      <w:r w:rsidRPr="00BC7706">
        <w:rPr>
          <w:rFonts w:ascii="Times New Roman" w:hAnsi="Times New Roman"/>
          <w:lang w:val="vi-VN" w:eastAsia="vi-VN"/>
        </w:rPr>
        <w:t>ổ chức đào tạo thí điểm lớp giám đốc chuyên nghiệp</w:t>
      </w:r>
      <w:r w:rsidRPr="00BC7706">
        <w:rPr>
          <w:rFonts w:ascii="Times New Roman" w:hAnsi="Times New Roman"/>
          <w:lang w:eastAsia="vi-VN"/>
        </w:rPr>
        <w:t xml:space="preserve">, </w:t>
      </w:r>
      <w:r w:rsidRPr="00BC7706">
        <w:rPr>
          <w:rFonts w:ascii="Times New Roman" w:hAnsi="Times New Roman"/>
          <w:lang w:val="vi-VN" w:eastAsia="vi-VN"/>
        </w:rPr>
        <w:t>trợ giúp công tác đào tạo, thông tin thị trường, xây dựng We</w:t>
      </w:r>
      <w:r w:rsidRPr="00BC7706">
        <w:rPr>
          <w:rFonts w:ascii="Times New Roman" w:hAnsi="Times New Roman"/>
          <w:lang w:eastAsia="vi-VN"/>
        </w:rPr>
        <w:t>b</w:t>
      </w:r>
      <w:r w:rsidRPr="00BC7706">
        <w:rPr>
          <w:rFonts w:ascii="Times New Roman" w:hAnsi="Times New Roman"/>
          <w:lang w:val="vi-VN" w:eastAsia="vi-VN"/>
        </w:rPr>
        <w:t>site, xây dựng thương hiệu</w:t>
      </w:r>
      <w:r w:rsidRPr="00BC7706">
        <w:rPr>
          <w:rFonts w:ascii="Times New Roman" w:hAnsi="Times New Roman"/>
          <w:lang w:eastAsia="vi-VN"/>
        </w:rPr>
        <w:t>.</w:t>
      </w:r>
      <w:r w:rsidRPr="00BC7706">
        <w:rPr>
          <w:rFonts w:ascii="Times New Roman" w:hAnsi="Times New Roman"/>
          <w:lang w:val="vi-VN" w:eastAsia="vi-VN"/>
        </w:rPr>
        <w:t>..</w:t>
      </w:r>
    </w:p>
    <w:p w:rsidR="001F54BF" w:rsidRPr="00BC7706" w:rsidRDefault="001F54BF" w:rsidP="00621C70">
      <w:pPr>
        <w:widowControl w:val="0"/>
        <w:spacing w:before="120" w:line="288" w:lineRule="auto"/>
        <w:ind w:firstLine="720"/>
        <w:jc w:val="both"/>
        <w:rPr>
          <w:rFonts w:ascii="Times New Roman" w:hAnsi="Times New Roman"/>
          <w:i/>
          <w:color w:val="000000"/>
          <w:lang w:eastAsia="vi-VN"/>
        </w:rPr>
      </w:pPr>
      <w:r w:rsidRPr="00BC7706">
        <w:rPr>
          <w:rFonts w:ascii="Times New Roman" w:hAnsi="Times New Roman"/>
          <w:i/>
          <w:color w:val="000000"/>
          <w:lang w:eastAsia="vi-VN"/>
        </w:rPr>
        <w:t>2.</w:t>
      </w:r>
      <w:r w:rsidRPr="00BC7706">
        <w:rPr>
          <w:rFonts w:ascii="Times New Roman" w:hAnsi="Times New Roman"/>
          <w:i/>
          <w:color w:val="000000"/>
          <w:lang w:val="vi-VN" w:eastAsia="vi-VN"/>
        </w:rPr>
        <w:t>2.</w:t>
      </w:r>
      <w:r w:rsidRPr="00BC7706">
        <w:rPr>
          <w:rFonts w:ascii="Times New Roman" w:hAnsi="Times New Roman"/>
          <w:i/>
          <w:color w:val="000000"/>
          <w:lang w:eastAsia="vi-VN"/>
        </w:rPr>
        <w:t>5</w:t>
      </w:r>
      <w:r w:rsidRPr="00BC7706">
        <w:rPr>
          <w:rFonts w:ascii="Times New Roman" w:hAnsi="Times New Roman"/>
          <w:i/>
          <w:color w:val="000000"/>
          <w:lang w:val="vi-VN" w:eastAsia="vi-VN"/>
        </w:rPr>
        <w:t>. Thi đua, khen thưởng và tôn vinh trí thức</w:t>
      </w:r>
      <w:r w:rsidRPr="00BC7706">
        <w:rPr>
          <w:rFonts w:ascii="Times New Roman" w:hAnsi="Times New Roman"/>
          <w:i/>
          <w:color w:val="000000"/>
          <w:lang w:eastAsia="vi-VN"/>
        </w:rPr>
        <w:t>, t</w:t>
      </w:r>
      <w:r w:rsidRPr="00BC7706">
        <w:rPr>
          <w:rFonts w:ascii="Times New Roman" w:hAnsi="Times New Roman"/>
          <w:i/>
          <w:color w:val="000000"/>
          <w:lang w:val="vi-VN" w:eastAsia="vi-VN"/>
        </w:rPr>
        <w:t>ổ chức giải thưởng, hội thi, thúc đẩy các phong trào nhân dân sáng tạo, áp dụng có hiệu quả những tiến bộ khoa học và công nghệ vào sản xuất, đời sống</w:t>
      </w:r>
    </w:p>
    <w:p w:rsidR="001F54BF" w:rsidRPr="00BC7706" w:rsidRDefault="001F54BF" w:rsidP="00621C70">
      <w:pPr>
        <w:widowControl w:val="0"/>
        <w:spacing w:before="120" w:line="288" w:lineRule="auto"/>
        <w:ind w:firstLine="720"/>
        <w:jc w:val="both"/>
        <w:rPr>
          <w:rFonts w:ascii="Times New Roman" w:hAnsi="Times New Roman"/>
          <w:color w:val="000000"/>
          <w:lang w:eastAsia="vi-VN"/>
        </w:rPr>
      </w:pPr>
      <w:r w:rsidRPr="00BC7706">
        <w:rPr>
          <w:rFonts w:ascii="Times New Roman" w:hAnsi="Times New Roman"/>
          <w:color w:val="000000"/>
          <w:lang w:eastAsia="vi-VN"/>
        </w:rPr>
        <w:t xml:space="preserve">Hàng năm, Liên hiệp Hội đã phối hợp với Tỉnh Đoàn, Sở Khoa học và Công nghệ, Sở Giáo dục và Đào tạo tổ chức triển khai </w:t>
      </w:r>
      <w:r w:rsidRPr="00BC7706">
        <w:rPr>
          <w:rFonts w:ascii="Times New Roman" w:hAnsi="Times New Roman"/>
          <w:color w:val="000000"/>
          <w:lang w:val="vi-VN" w:eastAsia="vi-VN"/>
        </w:rPr>
        <w:t>Cuộc thi Sáng tạo kỹ thuật trẻ tỉnh Bắc Nin</w:t>
      </w:r>
      <w:r w:rsidRPr="00BC7706">
        <w:rPr>
          <w:rFonts w:ascii="Times New Roman" w:hAnsi="Times New Roman"/>
          <w:color w:val="000000"/>
          <w:lang w:eastAsia="vi-VN"/>
        </w:rPr>
        <w:t xml:space="preserve">h. Cuộc thi đã thu hút được </w:t>
      </w:r>
      <w:r w:rsidRPr="00BC7706">
        <w:rPr>
          <w:rFonts w:ascii="Times New Roman" w:hAnsi="Times New Roman"/>
          <w:color w:val="000000"/>
          <w:lang w:val="vi-VN" w:eastAsia="vi-VN"/>
        </w:rPr>
        <w:t>sự tham gia của nhiều tác giả</w:t>
      </w:r>
      <w:r w:rsidRPr="00BC7706">
        <w:rPr>
          <w:rFonts w:ascii="Times New Roman" w:hAnsi="Times New Roman"/>
          <w:color w:val="000000"/>
          <w:lang w:eastAsia="vi-VN"/>
        </w:rPr>
        <w:t xml:space="preserve"> với nhiều công trình sáng tạo có chất lượng về mặt ý tưởng và hiệu quả thiết thực.</w:t>
      </w:r>
    </w:p>
    <w:p w:rsidR="001F54BF" w:rsidRPr="00BC7706" w:rsidRDefault="001F54BF" w:rsidP="00621C70">
      <w:pPr>
        <w:widowControl w:val="0"/>
        <w:spacing w:before="120" w:line="288" w:lineRule="auto"/>
        <w:ind w:firstLine="720"/>
        <w:jc w:val="both"/>
        <w:rPr>
          <w:rFonts w:ascii="Times New Roman" w:hAnsi="Times New Roman"/>
          <w:color w:val="000000"/>
          <w:lang w:eastAsia="vi-VN"/>
        </w:rPr>
      </w:pPr>
      <w:r w:rsidRPr="00BC7706">
        <w:rPr>
          <w:rFonts w:ascii="Times New Roman" w:hAnsi="Times New Roman"/>
          <w:color w:val="000000"/>
          <w:lang w:val="vi-VN" w:eastAsia="vi-VN"/>
        </w:rPr>
        <w:lastRenderedPageBreak/>
        <w:t xml:space="preserve">Hội Khuyến học tổ chức thành công </w:t>
      </w:r>
      <w:r w:rsidRPr="00BC7706">
        <w:rPr>
          <w:rFonts w:ascii="Times New Roman" w:hAnsi="Times New Roman"/>
          <w:color w:val="000000"/>
          <w:lang w:eastAsia="vi-VN"/>
        </w:rPr>
        <w:t xml:space="preserve">các kỳ </w:t>
      </w:r>
      <w:r w:rsidRPr="00BC7706">
        <w:rPr>
          <w:rFonts w:ascii="Times New Roman" w:hAnsi="Times New Roman"/>
          <w:color w:val="000000"/>
          <w:lang w:val="vi-VN" w:eastAsia="vi-VN"/>
        </w:rPr>
        <w:t>đại hội thi đua khuyến học cấp xã, huyện, tỉnh và đón nhận Huân chương Lao động hạng III</w:t>
      </w:r>
      <w:r w:rsidRPr="00BC7706">
        <w:rPr>
          <w:rFonts w:ascii="Times New Roman" w:hAnsi="Times New Roman"/>
          <w:color w:val="000000"/>
          <w:lang w:eastAsia="vi-VN"/>
        </w:rPr>
        <w:t>; p</w:t>
      </w:r>
      <w:r w:rsidRPr="00BC7706">
        <w:rPr>
          <w:rFonts w:ascii="Times New Roman" w:hAnsi="Times New Roman"/>
          <w:color w:val="000000"/>
          <w:lang w:val="vi-VN" w:eastAsia="vi-VN"/>
        </w:rPr>
        <w:t>hối hợp với các</w:t>
      </w:r>
      <w:r w:rsidRPr="00BC7706">
        <w:rPr>
          <w:rFonts w:ascii="Times New Roman" w:hAnsi="Times New Roman"/>
          <w:color w:val="000000"/>
          <w:lang w:eastAsia="vi-VN"/>
        </w:rPr>
        <w:t xml:space="preserve"> huyện, thị xã, thành phố, các tổ chức chính trị, xã hội, các doanh nghiệp</w:t>
      </w:r>
      <w:r w:rsidRPr="00BC7706">
        <w:rPr>
          <w:rFonts w:ascii="Times New Roman" w:hAnsi="Times New Roman"/>
          <w:color w:val="000000"/>
          <w:lang w:val="vi-VN" w:eastAsia="vi-VN"/>
        </w:rPr>
        <w:t xml:space="preserve"> tổ chức hàng trăm đợt trao học bổng cho hàng ngàn học sinh, sinh viên nghèo vượt khó học giỏi, học sinh khuyết tật. </w:t>
      </w:r>
    </w:p>
    <w:p w:rsidR="001F54BF" w:rsidRPr="00BC7706" w:rsidRDefault="001F54BF" w:rsidP="00621C70">
      <w:pPr>
        <w:widowControl w:val="0"/>
        <w:spacing w:before="120" w:line="288" w:lineRule="auto"/>
        <w:ind w:firstLine="720"/>
        <w:jc w:val="both"/>
        <w:rPr>
          <w:rFonts w:ascii="Times New Roman" w:hAnsi="Times New Roman"/>
          <w:color w:val="000000"/>
          <w:lang w:eastAsia="vi-VN"/>
        </w:rPr>
      </w:pPr>
      <w:r w:rsidRPr="00BC7706">
        <w:rPr>
          <w:rFonts w:ascii="Times New Roman" w:hAnsi="Times New Roman"/>
          <w:lang w:val="vi-VN" w:eastAsia="vi-VN"/>
        </w:rPr>
        <w:t xml:space="preserve"> Hội Doanh nghiệp nhỏ và vừa đã vận động cộng đồng doanh nghiệp ủng hộ Quỹ vì người nghèo, ủng hộ đồng bào miền trung bị bão lũ hàng tỷ đồng. Ngoài các hoạt động trên, các doanh nghiệp trong Hiệp hội còn tham gia ủng hộ quỹ Đền ơn đáp nghĩa, tặng quà cho người khiếm thị, tặng áo ấm cho người cao tuổi, tặng học bổng cho học sinh nghèo vượt khó, tặng chiếu cho bệnh viện…</w:t>
      </w:r>
    </w:p>
    <w:p w:rsidR="001F54BF" w:rsidRPr="00BC7706" w:rsidRDefault="001F54BF" w:rsidP="00621C70">
      <w:pPr>
        <w:widowControl w:val="0"/>
        <w:spacing w:before="120" w:line="288" w:lineRule="auto"/>
        <w:ind w:firstLine="720"/>
        <w:jc w:val="both"/>
        <w:rPr>
          <w:rFonts w:ascii="Times New Roman" w:hAnsi="Times New Roman"/>
          <w:lang w:val="vi-VN" w:eastAsia="vi-VN"/>
        </w:rPr>
      </w:pPr>
      <w:r w:rsidRPr="00BC7706">
        <w:rPr>
          <w:rFonts w:ascii="Times New Roman" w:hAnsi="Times New Roman"/>
          <w:lang w:eastAsia="vi-VN"/>
        </w:rPr>
        <w:t xml:space="preserve">Trong quá trình hoạt động, </w:t>
      </w:r>
      <w:r w:rsidRPr="00BC7706">
        <w:rPr>
          <w:rFonts w:ascii="Times New Roman" w:hAnsi="Times New Roman"/>
          <w:lang w:val="vi-VN" w:eastAsia="vi-VN"/>
        </w:rPr>
        <w:t xml:space="preserve">Liên hiệp Hội </w:t>
      </w:r>
      <w:r w:rsidRPr="00BC7706">
        <w:rPr>
          <w:rFonts w:ascii="Times New Roman" w:hAnsi="Times New Roman"/>
          <w:lang w:eastAsia="vi-VN"/>
        </w:rPr>
        <w:t xml:space="preserve">và các hội thành viên </w:t>
      </w:r>
      <w:r w:rsidRPr="00BC7706">
        <w:rPr>
          <w:rFonts w:ascii="Times New Roman" w:hAnsi="Times New Roman"/>
          <w:lang w:val="vi-VN" w:eastAsia="vi-VN"/>
        </w:rPr>
        <w:t xml:space="preserve">đã nhận được nhiều </w:t>
      </w:r>
      <w:r w:rsidRPr="00BC7706">
        <w:rPr>
          <w:rFonts w:ascii="Times New Roman" w:hAnsi="Times New Roman"/>
          <w:lang w:eastAsia="vi-VN"/>
        </w:rPr>
        <w:t>H</w:t>
      </w:r>
      <w:r w:rsidRPr="00BC7706">
        <w:rPr>
          <w:rFonts w:ascii="Times New Roman" w:hAnsi="Times New Roman"/>
          <w:lang w:val="vi-VN" w:eastAsia="vi-VN"/>
        </w:rPr>
        <w:t xml:space="preserve">uân chương lao động, </w:t>
      </w:r>
      <w:r w:rsidRPr="00BC7706">
        <w:rPr>
          <w:rFonts w:ascii="Times New Roman" w:hAnsi="Times New Roman"/>
          <w:lang w:eastAsia="vi-VN"/>
        </w:rPr>
        <w:t>C</w:t>
      </w:r>
      <w:r w:rsidRPr="00BC7706">
        <w:rPr>
          <w:rFonts w:ascii="Times New Roman" w:hAnsi="Times New Roman"/>
          <w:lang w:val="vi-VN" w:eastAsia="vi-VN"/>
        </w:rPr>
        <w:t xml:space="preserve">ờ thi đua của Chính phủ, </w:t>
      </w:r>
      <w:r w:rsidRPr="00BC7706">
        <w:rPr>
          <w:rFonts w:ascii="Times New Roman" w:hAnsi="Times New Roman"/>
          <w:lang w:eastAsia="vi-VN"/>
        </w:rPr>
        <w:t>B</w:t>
      </w:r>
      <w:r w:rsidRPr="00BC7706">
        <w:rPr>
          <w:rFonts w:ascii="Times New Roman" w:hAnsi="Times New Roman"/>
          <w:lang w:val="vi-VN" w:eastAsia="vi-VN"/>
        </w:rPr>
        <w:t xml:space="preserve">ằng khen, </w:t>
      </w:r>
      <w:r w:rsidRPr="00BC7706">
        <w:rPr>
          <w:rFonts w:ascii="Times New Roman" w:hAnsi="Times New Roman"/>
          <w:lang w:eastAsia="vi-VN"/>
        </w:rPr>
        <w:t>K</w:t>
      </w:r>
      <w:r w:rsidRPr="00BC7706">
        <w:rPr>
          <w:rFonts w:ascii="Times New Roman" w:hAnsi="Times New Roman"/>
          <w:lang w:val="vi-VN" w:eastAsia="vi-VN"/>
        </w:rPr>
        <w:t xml:space="preserve">ỷ niệm chương của Trung ương Hội, của tỉnh. Điển hình như: Hội Khuyến học, Hội </w:t>
      </w:r>
      <w:r w:rsidRPr="00BC7706">
        <w:rPr>
          <w:rFonts w:ascii="Times New Roman" w:hAnsi="Times New Roman"/>
          <w:lang w:eastAsia="vi-VN"/>
        </w:rPr>
        <w:t>NN&amp;PTNT</w:t>
      </w:r>
      <w:r w:rsidRPr="00BC7706">
        <w:rPr>
          <w:rFonts w:ascii="Times New Roman" w:hAnsi="Times New Roman"/>
          <w:lang w:val="vi-VN" w:eastAsia="vi-VN"/>
        </w:rPr>
        <w:t>, Hội doanh nghiệp nhỏ và vừa, Hội sinh vật cảnh….</w:t>
      </w:r>
    </w:p>
    <w:p w:rsidR="001F54BF" w:rsidRPr="00BC7706" w:rsidRDefault="001F54BF" w:rsidP="00621C70">
      <w:pPr>
        <w:widowControl w:val="0"/>
        <w:spacing w:before="120" w:line="288" w:lineRule="auto"/>
        <w:ind w:firstLine="567"/>
        <w:jc w:val="both"/>
        <w:rPr>
          <w:rFonts w:ascii="Times New Roman" w:hAnsi="Times New Roman"/>
          <w:b/>
        </w:rPr>
      </w:pPr>
      <w:r w:rsidRPr="00BC7706">
        <w:rPr>
          <w:rFonts w:ascii="Times New Roman" w:hAnsi="Times New Roman"/>
          <w:b/>
        </w:rPr>
        <w:t>3. Một vài suy nghĩ trong hoạt động phối hợp của Liên hiệp Hội Bắc Ninh</w:t>
      </w:r>
    </w:p>
    <w:p w:rsidR="001F54BF" w:rsidRPr="00BC7706" w:rsidRDefault="001F54BF" w:rsidP="00621C70">
      <w:pPr>
        <w:widowControl w:val="0"/>
        <w:spacing w:before="120" w:line="288" w:lineRule="auto"/>
        <w:ind w:firstLine="567"/>
        <w:jc w:val="both"/>
        <w:rPr>
          <w:rFonts w:ascii="Times New Roman" w:hAnsi="Times New Roman"/>
        </w:rPr>
      </w:pPr>
      <w:r w:rsidRPr="00BC7706">
        <w:rPr>
          <w:rFonts w:ascii="Times New Roman" w:hAnsi="Times New Roman"/>
        </w:rPr>
        <w:t>Trong quá trình thực hiện nhiệm vụ, chúng tôi đã gặp không ít những khó khăn, khó khăn về nhiều mặt trong hoạt động của LHH: từ khó khăn về biên chế, cơ sở vật chất chưa đảm bảo điều kiện làm việc dẫn đến nhiều bất cập trong việc tổ chức thực hiện các nhiệm vụ được giao, khó khăn về kinh phí… Song chúng tôi vẫn cố gắng khắc phục trên cơ sở làm tốt các công tác sau:</w:t>
      </w:r>
    </w:p>
    <w:p w:rsidR="001F54BF" w:rsidRPr="00BC7706" w:rsidRDefault="001F54BF" w:rsidP="00621C70">
      <w:pPr>
        <w:widowControl w:val="0"/>
        <w:spacing w:before="120" w:line="288" w:lineRule="auto"/>
        <w:ind w:firstLine="567"/>
        <w:jc w:val="both"/>
        <w:rPr>
          <w:rFonts w:ascii="Times New Roman" w:hAnsi="Times New Roman"/>
        </w:rPr>
      </w:pPr>
      <w:r w:rsidRPr="00BC7706">
        <w:rPr>
          <w:rFonts w:ascii="Times New Roman" w:hAnsi="Times New Roman"/>
          <w:b/>
          <w:i/>
        </w:rPr>
        <w:t>- Chủ động tham mưu,đề xuất</w:t>
      </w:r>
      <w:r w:rsidRPr="00BC7706">
        <w:rPr>
          <w:rFonts w:ascii="Times New Roman" w:hAnsi="Times New Roman"/>
        </w:rPr>
        <w:t>: Chúng tôi xác định đây là công tác quan trọng nhất trong việc thực hiện nhiệm vụ. Chúng ta cần tham mưu, đề xuất trúng và đúng. Tham mưu phải căn cứ vào văn bản của Trung ương, của địa phương cho phù hợp và sát thực. Liên hiệp hội Bắc Ninh đã tích cực, chủ động tham mưu Tỉnh uỷ, HĐND- UBND tỉnh ban hành một số văn bản quy phạm pháp luật, tạo cơ chế, điều kiện thuận lợi cho Liên hiệp hội tổ chức thực hiện các nhiệm vụ được giao.</w:t>
      </w:r>
    </w:p>
    <w:p w:rsidR="001F54BF" w:rsidRPr="00BC7706" w:rsidRDefault="001F54BF" w:rsidP="00621C70">
      <w:pPr>
        <w:widowControl w:val="0"/>
        <w:spacing w:before="120" w:line="288" w:lineRule="auto"/>
        <w:ind w:firstLine="720"/>
        <w:jc w:val="both"/>
        <w:rPr>
          <w:rFonts w:ascii="Times New Roman" w:hAnsi="Times New Roman"/>
          <w:lang w:val="nl-NL"/>
        </w:rPr>
      </w:pPr>
      <w:r w:rsidRPr="00BC7706">
        <w:rPr>
          <w:rFonts w:ascii="Times New Roman" w:hAnsi="Times New Roman"/>
        </w:rPr>
        <w:t>Năm 2014, đã chủ động đề xuất UBND tỉnh giao Liên hiệp hội thực hiện</w:t>
      </w:r>
      <w:r w:rsidRPr="00BC7706">
        <w:rPr>
          <w:rFonts w:ascii="Times New Roman" w:hAnsi="Times New Roman"/>
          <w:lang w:val="nl-NL"/>
        </w:rPr>
        <w:t xml:space="preserve"> Đề án PBKT giai đoạn 2015-2020 với tổng kinh phí được phê duyệt</w:t>
      </w:r>
      <w:r w:rsidRPr="00BC7706">
        <w:rPr>
          <w:rFonts w:ascii="Times New Roman" w:hAnsi="Times New Roman"/>
          <w:lang w:val="pl-PL"/>
        </w:rPr>
        <w:t>là 11.890.000.000 đồng.</w:t>
      </w:r>
      <w:r w:rsidRPr="00BC7706">
        <w:rPr>
          <w:rFonts w:ascii="Times New Roman" w:hAnsi="Times New Roman"/>
          <w:lang w:val="nl-NL"/>
        </w:rPr>
        <w:t xml:space="preserve"> (Mười một tỷ tám trăm chín mươi triệu đồng)</w:t>
      </w:r>
    </w:p>
    <w:p w:rsidR="001F54BF" w:rsidRPr="00BC7706" w:rsidRDefault="001F54BF" w:rsidP="00621C70">
      <w:pPr>
        <w:widowControl w:val="0"/>
        <w:spacing w:before="120" w:line="288" w:lineRule="auto"/>
        <w:ind w:firstLine="567"/>
        <w:jc w:val="both"/>
        <w:rPr>
          <w:rFonts w:ascii="Times New Roman" w:hAnsi="Times New Roman"/>
        </w:rPr>
      </w:pPr>
      <w:r w:rsidRPr="00BC7706">
        <w:rPr>
          <w:rFonts w:ascii="Times New Roman" w:hAnsi="Times New Roman"/>
        </w:rPr>
        <w:t>Để thực hiện tốt nhiệm vụ chúng tôi đặc biệt chú trọng đến việc kết nối phối hợp với sở, ban, ngành, đoàn thể địa phương trong thực hiện nhiệm vụ được giao cũng như việc kết nối, lựa chọn các chuyên gia…</w:t>
      </w:r>
    </w:p>
    <w:p w:rsidR="001F54BF" w:rsidRPr="00BC7706" w:rsidRDefault="001F54BF" w:rsidP="00621C70">
      <w:pPr>
        <w:widowControl w:val="0"/>
        <w:spacing w:before="120" w:line="288" w:lineRule="auto"/>
        <w:ind w:firstLine="567"/>
        <w:jc w:val="both"/>
        <w:rPr>
          <w:rFonts w:ascii="Times New Roman" w:hAnsi="Times New Roman"/>
        </w:rPr>
      </w:pPr>
      <w:r w:rsidRPr="00BC7706">
        <w:rPr>
          <w:rFonts w:ascii="Times New Roman" w:hAnsi="Times New Roman"/>
        </w:rPr>
        <w:lastRenderedPageBreak/>
        <w:t>Như trong hoạt động tư vấn, phản biện và giám định xã hội thì việc kết nối với cơ quan xâydựng chương trình, đề án, quy hoạch đề nghị cung cấp hồ sơ kịp thời sẽ tạo điều kiện về thời gian cho ban chuyên môn nghiên cứu dự thảo và tìm hiểu các văn bản liên quan đến quy hoạch, đề án để tìm ra nội dung gợi ý phản biện , xây dựng chuyên đề nghiên cứu sát với thực tế. Đồng thời, ban chuyên môn có thời gian nghiên cứu, lựa chọn, kết nối với các chuyên gia tiêu biểu, uy tín đúng chuyên ngành theo nhóm lĩnh vực, am hiểu sâu sắc về nội dung lĩnh vực phản biện để thành lập Hội đồng phản biện và gửi hồ sơ dự thảo và nội dung gợi ý phản biện tới các thành viên trong hội đồng trước khi tổ chức Hội đồng phản biện. Từ đó các chuyên gia có đủ thời gian nghiên cứu kỹ dự thảo để cho những ý kiến sát thực, mang tính khả thi khi thực hiện các quy hoạch, đề án… Đối với các quy hoạch, đề án lớn của tỉnh, liên hiệp hội tổ chức tham khảo ý kiến của các chuyên gia để xây dựng chuyên đề nghiên cứu, sau đó mới tổ chức hội đồng phản biện.</w:t>
      </w:r>
    </w:p>
    <w:p w:rsidR="001F54BF" w:rsidRPr="00BC7706" w:rsidRDefault="001F54BF" w:rsidP="00621C70">
      <w:pPr>
        <w:widowControl w:val="0"/>
        <w:spacing w:before="120" w:line="288" w:lineRule="auto"/>
        <w:ind w:firstLine="567"/>
        <w:jc w:val="both"/>
        <w:rPr>
          <w:rFonts w:ascii="Times New Roman" w:hAnsi="Times New Roman"/>
        </w:rPr>
      </w:pPr>
      <w:r w:rsidRPr="00BC7706">
        <w:rPr>
          <w:rFonts w:ascii="Times New Roman" w:hAnsi="Times New Roman"/>
        </w:rPr>
        <w:t>Hay</w:t>
      </w:r>
      <w:r w:rsidRPr="00BC7706">
        <w:rPr>
          <w:rFonts w:ascii="Times New Roman" w:hAnsi="Times New Roman"/>
          <w:color w:val="000000"/>
          <w:lang w:val="vi-VN" w:eastAsia="vi-VN"/>
        </w:rPr>
        <w:t xml:space="preserve"> các hoạt động KH&amp;CN, </w:t>
      </w:r>
      <w:r w:rsidRPr="00BC7706">
        <w:rPr>
          <w:rFonts w:ascii="Times New Roman" w:hAnsi="Times New Roman"/>
          <w:color w:val="000000"/>
          <w:lang w:eastAsia="vi-VN"/>
        </w:rPr>
        <w:t>bảo vệ môi trường</w:t>
      </w:r>
      <w:r w:rsidRPr="00BC7706">
        <w:rPr>
          <w:rFonts w:ascii="Times New Roman" w:hAnsi="Times New Roman"/>
          <w:color w:val="000000"/>
          <w:lang w:val="vi-VN" w:eastAsia="vi-VN"/>
        </w:rPr>
        <w:t xml:space="preserve"> và phát triển bền vững</w:t>
      </w:r>
      <w:r w:rsidRPr="00BC7706">
        <w:rPr>
          <w:rFonts w:ascii="Times New Roman" w:hAnsi="Times New Roman"/>
          <w:color w:val="000000"/>
          <w:lang w:eastAsia="vi-VN"/>
        </w:rPr>
        <w:t xml:space="preserve"> thì kết nối với sở Khoa học và Công nghệ, Sở Tài nguyên và Môi trường, Hiệp hội Môi trường tỉnh…</w:t>
      </w:r>
      <w:r w:rsidRPr="00BC7706">
        <w:rPr>
          <w:rFonts w:ascii="Times New Roman" w:hAnsi="Times New Roman"/>
        </w:rPr>
        <w:t>để tìm ra, tập trung vào các vấn đề “nóng” đang được xã hội quan tâm như: Bảo vệ môi trường, ứng phó với biến đổi khí hậu; hướng dẫn kỹ thuật chăm sóc nuôi trồng, phòng bệnh dịch, vệ sinh chuồng trại chăn nuôi tập trung; tác hại của rác thải nhựa, lợi ích của việc phân loại rác thải; hướng dẫn người dân đẩy mạnh sản xuất hưu cơ không sử dụng thuốc hóa học, tích cực tiếp cận với khoa học kỹ thuật, những loại giống cây, con mới có năng xuất chất lượng cao; chăm sóc bảo vệ sức khỏe nhân dân….</w:t>
      </w:r>
    </w:p>
    <w:p w:rsidR="001F54BF" w:rsidRPr="00BC7706" w:rsidRDefault="001F54BF" w:rsidP="00621C70">
      <w:pPr>
        <w:widowControl w:val="0"/>
        <w:spacing w:before="120" w:line="288" w:lineRule="auto"/>
        <w:ind w:firstLine="567"/>
        <w:jc w:val="both"/>
        <w:rPr>
          <w:rFonts w:ascii="Times New Roman" w:hAnsi="Times New Roman"/>
          <w:bCs/>
          <w:color w:val="000000"/>
        </w:rPr>
      </w:pPr>
      <w:r w:rsidRPr="00BC7706">
        <w:rPr>
          <w:rFonts w:ascii="Times New Roman" w:hAnsi="Times New Roman"/>
          <w:b/>
          <w:i/>
        </w:rPr>
        <w:t>- Về tập hợp trí thức tham gia các hoạt động</w:t>
      </w:r>
      <w:r w:rsidRPr="00BC7706">
        <w:rPr>
          <w:rFonts w:ascii="Times New Roman" w:hAnsi="Times New Roman"/>
        </w:rPr>
        <w:t>: Là công tác quan trọng trong việc thực hiện nhiệm vụ. Để thực hiện tốt việc kết nối  với các nhà khoa học theo chuyên ngành và lĩnh vực chúng tôi đã tham mưu với UBND tỉnh tổ chức nhiều hình thức như:  Hội thảo trí thức, gặp mặt đầu xuân với các nhà khoa học, bàn về nội dung phối hợp công tác nhằm góp phần phát triển kinh tế - xã hội của tỉnh…</w:t>
      </w:r>
      <w:r w:rsidRPr="00BC7706">
        <w:rPr>
          <w:rFonts w:ascii="Times New Roman" w:hAnsi="Times New Roman"/>
          <w:bCs/>
          <w:color w:val="000000"/>
        </w:rPr>
        <w:t>Qua đó tập hợp đoàn kết đội ngũ trí thức, nâng cao vai trò, vị trí, trách nhiệm của đội ngũ trí thức trong công cuộc phát triển KT-XH tỉnh nhà.</w:t>
      </w:r>
    </w:p>
    <w:p w:rsidR="001F54BF" w:rsidRPr="00BC7706" w:rsidRDefault="001F54BF" w:rsidP="00621C70">
      <w:pPr>
        <w:widowControl w:val="0"/>
        <w:spacing w:before="120" w:line="288" w:lineRule="auto"/>
        <w:ind w:firstLine="680"/>
        <w:jc w:val="both"/>
        <w:rPr>
          <w:rFonts w:ascii="Times New Roman" w:hAnsi="Times New Roman"/>
        </w:rPr>
      </w:pPr>
      <w:r w:rsidRPr="00BC7706">
        <w:rPr>
          <w:rFonts w:ascii="Times New Roman" w:hAnsi="Times New Roman"/>
        </w:rPr>
        <w:t xml:space="preserve">Tóm lại, để thực hiện tốt công tác phối hợp hoạt động của Liên hiệp các hội Khoa học và Kỹ thuật tỉnh Bắc ninh với các sở, ban, ngành, đoàn thể địa phương trong thực hiện nhiệm vụ được giao cần có:Đối với LHH Việt Nam: Hướng dẫn thống nhất mô hình tổ chức bộ máy, biên chế của Liên hiệp hội địa phương, nhằm </w:t>
      </w:r>
      <w:r w:rsidRPr="00BC7706">
        <w:rPr>
          <w:rFonts w:ascii="Times New Roman" w:hAnsi="Times New Roman"/>
        </w:rPr>
        <w:lastRenderedPageBreak/>
        <w:t>nâng cao vai trò, vị trí của tổ chức Liên hiệp hội;</w:t>
      </w:r>
      <w:r w:rsidRPr="00BC7706">
        <w:rPr>
          <w:rFonts w:ascii="Times New Roman" w:hAnsi="Times New Roman"/>
          <w:color w:val="000000"/>
        </w:rPr>
        <w:t>H</w:t>
      </w:r>
      <w:r w:rsidRPr="00BC7706">
        <w:rPr>
          <w:rFonts w:ascii="Times New Roman" w:hAnsi="Times New Roman"/>
        </w:rPr>
        <w:t>ệ thống các văn bản giữa Đảng và Nhà nước về xây dựng tổ chức Liên hiệp hội mang tính thống nhất, để triển khai thuận lới việc cụ thể hoá các chủ trương, cơ chế, chính sách phát triển Liên hiệp hội và tập hợp trí thức; Thiếu cơ chế gắn kết giữa Liên hiệp hội với các hội thành viên; do đó, vai trò và vị trí của Liên hiệp hội chưa được lãnh đạo cấp uỷ, chính quyền địa phương nhận thức đúng đắn; Bộ</w:t>
      </w:r>
      <w:r w:rsidRPr="00BC7706">
        <w:rPr>
          <w:rFonts w:ascii="Times New Roman" w:hAnsi="Times New Roman"/>
          <w:color w:val="000000"/>
        </w:rPr>
        <w:t xml:space="preserve"> máy, cán bộ, c</w:t>
      </w:r>
      <w:r w:rsidRPr="00BC7706">
        <w:rPr>
          <w:rFonts w:ascii="Times New Roman" w:hAnsi="Times New Roman"/>
        </w:rPr>
        <w:t>ơ sở vật chất, kinh phí hoạt động của Liên hiệp hội còn hạn hẹp, chưa phát huy tốt vai trò và vị trí của tổ chức tập hợp trí thức; Cơ chế, chính sách đãi ngộ xứng đáng, đối với các chuyên gia, các nhà khoa học đầu ngành để tham gia các hoạt động của Liên hiệp hội phù hợp với tình hình thực tiễn.</w:t>
      </w:r>
    </w:p>
    <w:p w:rsidR="001F54BF" w:rsidRPr="00BC7706" w:rsidRDefault="001F54BF" w:rsidP="00621C70">
      <w:pPr>
        <w:widowControl w:val="0"/>
        <w:spacing w:before="120" w:line="288" w:lineRule="auto"/>
        <w:ind w:firstLine="567"/>
        <w:jc w:val="both"/>
        <w:rPr>
          <w:rFonts w:ascii="Times New Roman" w:hAnsi="Times New Roman"/>
        </w:rPr>
      </w:pPr>
      <w:r w:rsidRPr="00BC7706">
        <w:rPr>
          <w:rFonts w:ascii="Times New Roman" w:hAnsi="Times New Roman"/>
        </w:rPr>
        <w:t>Trên đây là tham luận của Liên hiệp các hội khoa học và kỹ thuật tỉnh Bắc Ninh, trân trọng báo cáo tại hội thảo./.</w:t>
      </w:r>
    </w:p>
    <w:p w:rsidR="001F54BF" w:rsidRPr="00BC7706" w:rsidRDefault="001F54BF" w:rsidP="001F54BF">
      <w:pPr>
        <w:jc w:val="center"/>
        <w:rPr>
          <w:rFonts w:ascii="Times New Roman" w:hAnsi="Times New Roman"/>
          <w:b/>
        </w:rPr>
      </w:pPr>
    </w:p>
    <w:p w:rsidR="001F54BF" w:rsidRPr="00BC7706" w:rsidRDefault="001F54BF" w:rsidP="001F54BF">
      <w:pPr>
        <w:rPr>
          <w:rFonts w:ascii="Times New Roman" w:hAnsi="Times New Roman"/>
        </w:rPr>
      </w:pP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621C70" w:rsidRDefault="00621C70">
      <w:pPr>
        <w:spacing w:after="200" w:line="276" w:lineRule="auto"/>
        <w:rPr>
          <w:rFonts w:ascii="Times New Roman" w:hAnsi="Times New Roman"/>
          <w:b/>
          <w:color w:val="000000"/>
          <w:highlight w:val="white"/>
          <w:lang w:val="de-DE"/>
        </w:rPr>
      </w:pPr>
      <w:r>
        <w:rPr>
          <w:rFonts w:ascii="Times New Roman" w:hAnsi="Times New Roman"/>
          <w:b/>
          <w:color w:val="000000"/>
          <w:highlight w:val="white"/>
          <w:lang w:val="de-DE"/>
        </w:rPr>
        <w:br w:type="page"/>
      </w:r>
    </w:p>
    <w:p w:rsidR="001F54BF" w:rsidRDefault="001F54BF" w:rsidP="00621C70">
      <w:pPr>
        <w:widowControl w:val="0"/>
        <w:spacing w:line="360" w:lineRule="exact"/>
        <w:jc w:val="center"/>
        <w:rPr>
          <w:rFonts w:ascii="Times New Roman" w:hAnsi="Times New Roman"/>
          <w:b/>
        </w:rPr>
      </w:pPr>
      <w:r w:rsidRPr="00BC7706">
        <w:rPr>
          <w:rFonts w:ascii="Times New Roman" w:hAnsi="Times New Roman"/>
          <w:b/>
          <w:color w:val="000000"/>
          <w:highlight w:val="white"/>
          <w:lang w:val="de-DE"/>
        </w:rPr>
        <w:lastRenderedPageBreak/>
        <w:t xml:space="preserve">BÁO CÁO THAM LUẬN </w:t>
      </w:r>
      <w:r w:rsidR="00621C70" w:rsidRPr="00BC7706">
        <w:rPr>
          <w:rFonts w:ascii="Times New Roman" w:hAnsi="Times New Roman"/>
          <w:b/>
        </w:rPr>
        <w:t>CÔNG TÁC PHỐI HỢP CỦA LIÊN HIỆP HỘI TỈNH CAO BẰNG  VỚI CÁC SỞ, BAN, NGÀNH, ĐOÀN THỂ ĐỊA PHƯƠNG TRONG TỔ CHỨC HOẠT ĐỘNG NGHIÊN CỨU, ỨNG DỤNG VÀ CHUYỂN GIAO CÔNG NGHỆ</w:t>
      </w:r>
    </w:p>
    <w:p w:rsidR="00621C70" w:rsidRPr="00BC7706" w:rsidRDefault="00621C70" w:rsidP="00621C70">
      <w:pPr>
        <w:widowControl w:val="0"/>
        <w:spacing w:before="120"/>
        <w:jc w:val="right"/>
        <w:rPr>
          <w:rFonts w:ascii="Times New Roman" w:hAnsi="Times New Roman"/>
          <w:b/>
        </w:rPr>
      </w:pPr>
      <w:r w:rsidRPr="00BC7706">
        <w:rPr>
          <w:rFonts w:ascii="Times New Roman" w:hAnsi="Times New Roman"/>
          <w:b/>
        </w:rPr>
        <w:t xml:space="preserve">Liên hiệp các hội KH&amp;KT tỉnh </w:t>
      </w:r>
      <w:r>
        <w:rPr>
          <w:rFonts w:ascii="Times New Roman" w:hAnsi="Times New Roman"/>
          <w:b/>
        </w:rPr>
        <w:t>Cao Bằng</w:t>
      </w:r>
    </w:p>
    <w:p w:rsidR="00621C70" w:rsidRPr="00BC7706" w:rsidRDefault="00621C70" w:rsidP="00621C70">
      <w:pPr>
        <w:widowControl w:val="0"/>
        <w:spacing w:line="360" w:lineRule="exact"/>
        <w:jc w:val="center"/>
        <w:rPr>
          <w:rFonts w:ascii="Times New Roman" w:eastAsia="Times New Roman" w:hAnsi="Times New Roman"/>
          <w:b/>
        </w:rPr>
      </w:pPr>
    </w:p>
    <w:p w:rsidR="001F54BF" w:rsidRPr="00621C70" w:rsidRDefault="001F54BF" w:rsidP="00B03885">
      <w:pPr>
        <w:widowControl w:val="0"/>
        <w:spacing w:before="120" w:line="288" w:lineRule="auto"/>
        <w:ind w:firstLine="576"/>
        <w:jc w:val="both"/>
        <w:rPr>
          <w:rFonts w:ascii="Times New Roman" w:eastAsia="Times New Roman" w:hAnsi="Times New Roman"/>
          <w:i/>
        </w:rPr>
      </w:pPr>
      <w:r w:rsidRPr="00621C70">
        <w:rPr>
          <w:rFonts w:ascii="Times New Roman" w:eastAsia="Times New Roman" w:hAnsi="Times New Roman"/>
          <w:i/>
        </w:rPr>
        <w:t>Kính thưa Quý vị đại biểu.</w:t>
      </w:r>
    </w:p>
    <w:p w:rsidR="001F54BF" w:rsidRPr="00BC7706" w:rsidRDefault="001F54BF" w:rsidP="00B03885">
      <w:pPr>
        <w:widowControl w:val="0"/>
        <w:spacing w:before="120" w:line="288" w:lineRule="auto"/>
        <w:ind w:firstLine="720"/>
        <w:jc w:val="both"/>
        <w:rPr>
          <w:rFonts w:ascii="Times New Roman" w:eastAsia="Times New Roman" w:hAnsi="Times New Roman"/>
          <w:lang w:val="en-GB" w:eastAsia="en-GB"/>
        </w:rPr>
      </w:pPr>
      <w:r w:rsidRPr="00BC7706">
        <w:rPr>
          <w:rFonts w:ascii="Times New Roman" w:eastAsia="Times New Roman" w:hAnsi="Times New Roman"/>
          <w:lang w:val="en-GB" w:eastAsia="en-GB"/>
        </w:rPr>
        <w:t xml:space="preserve">Hôm nay, tôi rất hân hạnh và vui mừng được tham dự Hội thảo khoa học </w:t>
      </w:r>
      <w:r w:rsidRPr="00BC7706">
        <w:rPr>
          <w:rFonts w:ascii="Times New Roman" w:eastAsia="Times New Roman" w:hAnsi="Times New Roman"/>
          <w:i/>
          <w:lang w:val="en-GB" w:eastAsia="en-GB"/>
        </w:rPr>
        <w:t>"Đánh</w:t>
      </w:r>
      <w:r w:rsidRPr="00BC7706">
        <w:rPr>
          <w:rFonts w:ascii="Times New Roman" w:eastAsia="Times New Roman" w:hAnsi="Times New Roman"/>
          <w:i/>
          <w:lang w:val="vi-VN" w:eastAsia="en-GB"/>
        </w:rPr>
        <w:t xml:space="preserve"> giá thực trạng và đề xuất giải pháp nâng cao hiệu quả phối hợp hoạt động giữa Liên hiệp các hội Khoa học và Kỹ thuật cấp tỉnh với các sở, ban, ngành, đoàn thể địa phương</w:t>
      </w:r>
      <w:r w:rsidRPr="00BC7706">
        <w:rPr>
          <w:rFonts w:ascii="Times New Roman" w:eastAsia="Times New Roman" w:hAnsi="Times New Roman"/>
          <w:i/>
          <w:lang w:val="en-GB" w:eastAsia="en-GB"/>
        </w:rPr>
        <w:t xml:space="preserve">”. </w:t>
      </w:r>
    </w:p>
    <w:p w:rsidR="001F54BF" w:rsidRPr="00BC7706" w:rsidRDefault="001F54BF" w:rsidP="00B03885">
      <w:pPr>
        <w:widowControl w:val="0"/>
        <w:spacing w:before="120" w:line="288" w:lineRule="auto"/>
        <w:ind w:firstLine="720"/>
        <w:jc w:val="both"/>
        <w:rPr>
          <w:rFonts w:ascii="Times New Roman" w:eastAsia="Times New Roman" w:hAnsi="Times New Roman"/>
          <w:lang w:val="en-GB" w:eastAsia="en-GB"/>
        </w:rPr>
      </w:pPr>
      <w:r w:rsidRPr="00BC7706">
        <w:rPr>
          <w:rFonts w:ascii="Times New Roman" w:eastAsia="Times New Roman" w:hAnsi="Times New Roman"/>
          <w:lang w:val="en-GB" w:eastAsia="en-GB"/>
        </w:rPr>
        <w:t>Lời đầu tiên, cho phép tôi xin gửi đến toàn thể quý vị đại biểu tham dự Hội thảo lời chào trân trọng và lời kính chúc sức khỏe, hạnh phúc; chúc Hội thảo thành công tốt đẹp.</w:t>
      </w:r>
    </w:p>
    <w:p w:rsidR="001F54BF" w:rsidRPr="00BC7706" w:rsidRDefault="001F54BF" w:rsidP="00B03885">
      <w:pPr>
        <w:widowControl w:val="0"/>
        <w:spacing w:before="120" w:line="288" w:lineRule="auto"/>
        <w:jc w:val="both"/>
        <w:rPr>
          <w:rFonts w:ascii="Times New Roman" w:hAnsi="Times New Roman"/>
          <w:i/>
          <w:lang w:val="vi-VN"/>
        </w:rPr>
      </w:pPr>
      <w:r w:rsidRPr="00BC7706">
        <w:rPr>
          <w:rFonts w:ascii="Times New Roman" w:eastAsia="Times New Roman" w:hAnsi="Times New Roman"/>
          <w:lang w:val="vi-VN" w:eastAsia="en-GB"/>
        </w:rPr>
        <w:tab/>
      </w:r>
      <w:r w:rsidRPr="00BC7706">
        <w:rPr>
          <w:rFonts w:ascii="Times New Roman" w:eastAsia="Times New Roman" w:hAnsi="Times New Roman"/>
          <w:lang w:val="en-GB" w:eastAsia="en-GB"/>
        </w:rPr>
        <w:t>Được sự phân công của Ban tổ chức Hội thảo, tôi xin thay</w:t>
      </w:r>
      <w:r w:rsidRPr="00BC7706">
        <w:rPr>
          <w:rFonts w:ascii="Times New Roman" w:eastAsia="Times New Roman" w:hAnsi="Times New Roman"/>
          <w:lang w:val="vi-VN" w:eastAsia="en-GB"/>
        </w:rPr>
        <w:t xml:space="preserve"> mặt Liên hiệp các hội Khoa học và Kỹ thuật tỉnh Cao Bằng </w:t>
      </w:r>
      <w:r w:rsidRPr="00BC7706">
        <w:rPr>
          <w:rFonts w:ascii="Times New Roman" w:eastAsia="Times New Roman" w:hAnsi="Times New Roman"/>
          <w:lang w:val="en-GB" w:eastAsia="en-GB"/>
        </w:rPr>
        <w:t xml:space="preserve">trình bày tham luận </w:t>
      </w:r>
      <w:r w:rsidRPr="00BC7706">
        <w:rPr>
          <w:rFonts w:ascii="Times New Roman" w:eastAsia="Times New Roman" w:hAnsi="Times New Roman"/>
          <w:i/>
          <w:lang w:val="vi-VN" w:eastAsia="en-GB"/>
        </w:rPr>
        <w:t>“</w:t>
      </w:r>
      <w:r w:rsidRPr="00BC7706">
        <w:rPr>
          <w:rFonts w:ascii="Times New Roman" w:hAnsi="Times New Roman"/>
          <w:i/>
        </w:rPr>
        <w:t>Công</w:t>
      </w:r>
      <w:r w:rsidRPr="00BC7706">
        <w:rPr>
          <w:rFonts w:ascii="Times New Roman" w:hAnsi="Times New Roman"/>
          <w:i/>
          <w:lang w:val="vi-VN"/>
        </w:rPr>
        <w:t xml:space="preserve"> tác phối hợp của Liên hiệp hội tỉnh Cao Bằng với các sở, ban, ngành, đoàn thể địa phương trong tổ chức hoạt động nghiên cứu, ứng dụng và chuyển giao công nghệ; kiến nghị đề xuất về cơ chế giải pháp nâng cao hiệu quả phối hợp hoạt động của Liên hiệp hội”.</w:t>
      </w:r>
    </w:p>
    <w:p w:rsidR="001F54BF" w:rsidRPr="00F27645" w:rsidRDefault="001F54BF" w:rsidP="00B03885">
      <w:pPr>
        <w:widowControl w:val="0"/>
        <w:spacing w:before="120" w:line="288" w:lineRule="auto"/>
        <w:ind w:firstLine="720"/>
        <w:jc w:val="both"/>
        <w:rPr>
          <w:rFonts w:ascii="Times New Roman" w:eastAsia="Times New Roman" w:hAnsi="Times New Roman"/>
          <w:i/>
          <w:lang w:val="en-GB" w:eastAsia="en-GB"/>
        </w:rPr>
      </w:pPr>
      <w:r w:rsidRPr="00F27645">
        <w:rPr>
          <w:rFonts w:ascii="Times New Roman" w:eastAsia="Times New Roman" w:hAnsi="Times New Roman"/>
          <w:i/>
          <w:lang w:val="en-GB" w:eastAsia="en-GB"/>
        </w:rPr>
        <w:t>- Kính thưa quý đại biểu.</w:t>
      </w:r>
    </w:p>
    <w:p w:rsidR="001F54BF" w:rsidRPr="00F27645" w:rsidRDefault="001F54BF" w:rsidP="00F27645">
      <w:pPr>
        <w:widowControl w:val="0"/>
        <w:spacing w:before="120" w:line="288" w:lineRule="auto"/>
        <w:ind w:firstLine="720"/>
        <w:jc w:val="both"/>
        <w:rPr>
          <w:rFonts w:ascii="Times New Roman" w:eastAsia="Times New Roman" w:hAnsi="Times New Roman"/>
          <w:lang w:val="en-GB" w:eastAsia="en-GB"/>
        </w:rPr>
      </w:pPr>
      <w:r w:rsidRPr="00F27645">
        <w:rPr>
          <w:rFonts w:ascii="Times New Roman" w:eastAsia="Times New Roman" w:hAnsi="Times New Roman"/>
          <w:lang w:val="en-GB" w:eastAsia="en-GB"/>
        </w:rPr>
        <w:t>Liên hiệp hội được UBND tỉnh Cao Bằng giao chủ trì phối hợp với các sở Khoa học và Công nghệ, Sở Tài nguyên và Môi trường, sở Nông nghiệp và Phát triển Nông thôn ... và một số ban ngành đoàn thể khác thực hiện các nội dung về tư vấn, phản biện, tổ chức hoạt động nghiên cứu, ứng dụng và chuyển giao công nghệ.Qua triển khai các nội dung phối hợp đã có nhiều kết quả được triển khai vào đời sống sản xuất bằng nhiều hình thức, đạt nhiều kết quả nổi bật.</w:t>
      </w:r>
    </w:p>
    <w:p w:rsidR="001F54BF" w:rsidRPr="00F27645" w:rsidRDefault="001F54BF" w:rsidP="00F27645">
      <w:pPr>
        <w:widowControl w:val="0"/>
        <w:spacing w:before="120" w:line="288" w:lineRule="auto"/>
        <w:ind w:firstLine="720"/>
        <w:jc w:val="both"/>
        <w:rPr>
          <w:rFonts w:ascii="Times New Roman" w:eastAsia="Times New Roman" w:hAnsi="Times New Roman"/>
          <w:lang w:val="en-GB" w:eastAsia="en-GB"/>
        </w:rPr>
      </w:pPr>
      <w:r w:rsidRPr="00F27645">
        <w:rPr>
          <w:rFonts w:ascii="Times New Roman" w:eastAsia="Times New Roman" w:hAnsi="Times New Roman"/>
          <w:lang w:val="en-GB" w:eastAsia="en-GB"/>
        </w:rPr>
        <w:t xml:space="preserve">Phối hợp với Sở Tài nguyên và Môi trường tỉnh tổ chức triển khai các lớp tập huấn tuyên truyền Luật bảo vệ Môi trường năm 2020, xây dựng mô hình “Hạn chế sử dụng sản phẩm nhựa dùng một lần tại Khu du lịch thác Bản Giốc”, mô hình ““Hạn chế sử dụng sản phẩm nhựa dùng một lần tại xã Thành Công, huyện Nguyên Bình”, mô hình “Thu gom, phân loại, xử lý rác thải tại xã Phi Hải, huyện Quảng Hòa”. Thông qua các lớp tập huấn và xây dựng các mô hình người dân, các cơ sở </w:t>
      </w:r>
      <w:r w:rsidRPr="00F27645">
        <w:rPr>
          <w:rFonts w:ascii="Times New Roman" w:eastAsia="Times New Roman" w:hAnsi="Times New Roman"/>
          <w:lang w:val="en-GB" w:eastAsia="en-GB"/>
        </w:rPr>
        <w:lastRenderedPageBreak/>
        <w:t>sản xuất, kinh doanh, dịch vụ đã tiếp thu Luật  bảo vệ Môi trường năm 2020, sử dụng các sản phẩm tự nhiên thay thế các sản phẩm nhựa dùng một lần, thu gom, phân loại xử lý rác thải tại nguồn ...góp phần cải thiện môi trường, hỗ trợ cho các địa phương hoàn thành tiêu chí môi trường trong xây dựng nông thôn mới. Liên hiệp Hội còn cử chuyên gia tham gia các Hội đồng đánh giá tác động môi trường, các dự án thủy điện, khai thác mỏ, dự án chăn nuôi do UBND tỉnh Cao Bằng quyết định.</w:t>
      </w:r>
    </w:p>
    <w:p w:rsidR="001F54BF" w:rsidRPr="00F27645" w:rsidRDefault="001F54BF" w:rsidP="00F27645">
      <w:pPr>
        <w:widowControl w:val="0"/>
        <w:spacing w:before="120" w:line="288" w:lineRule="auto"/>
        <w:ind w:firstLine="720"/>
        <w:jc w:val="both"/>
        <w:rPr>
          <w:rFonts w:ascii="Times New Roman" w:eastAsia="Times New Roman" w:hAnsi="Times New Roman"/>
          <w:lang w:val="en-GB" w:eastAsia="en-GB"/>
        </w:rPr>
      </w:pPr>
      <w:r w:rsidRPr="00F27645">
        <w:rPr>
          <w:rFonts w:ascii="Times New Roman" w:eastAsia="Times New Roman" w:hAnsi="Times New Roman"/>
          <w:lang w:val="en-GB" w:eastAsia="en-GB"/>
        </w:rPr>
        <w:t>Liên hiệp hội Cao Bằng phối hợp với Sở Nông nghiệp và Phát triển Nông thôn tỉnh tổ chức 07 lớp tập huấn tuyên truyền về Chương trình mục tiêu Quốc gia xây dựng nông thôn mới cho 465 đại biểu. Qua chương trình tập huấn đưa các ứng dụng tiến bộ kỹ thuật mới chuyển giao cho địa phương trong việc phát triển kinh tế, cơ sở hạ tầng của địa phương. Liên hiệp Hội phối hợp với các doanh nghiệp và sở Nông nghiệp và Phát triển nông thôn thực hiện các mô hình liên kết sản xuất, tiêu thụ đỗ tương tại xã Ngọc Động (diện tích: 10 ha); các mô hình thâm canh lúa, cây ăn quả tại Thành phố, huyện Trùng Khánh (diện tích: trên 10ha).</w:t>
      </w:r>
    </w:p>
    <w:p w:rsidR="001F54BF" w:rsidRPr="00F27645" w:rsidRDefault="001F54BF" w:rsidP="00F27645">
      <w:pPr>
        <w:widowControl w:val="0"/>
        <w:spacing w:before="120" w:line="288" w:lineRule="auto"/>
        <w:ind w:firstLine="720"/>
        <w:jc w:val="both"/>
        <w:rPr>
          <w:rFonts w:ascii="Times New Roman" w:eastAsia="Times New Roman" w:hAnsi="Times New Roman"/>
          <w:lang w:val="en-GB" w:eastAsia="en-GB"/>
        </w:rPr>
      </w:pPr>
      <w:r w:rsidRPr="00F27645">
        <w:rPr>
          <w:rFonts w:ascii="Times New Roman" w:eastAsia="Times New Roman" w:hAnsi="Times New Roman"/>
          <w:lang w:val="en-GB" w:eastAsia="en-GB"/>
        </w:rPr>
        <w:t>Trong5 năm trở lại đâycáchoạt động nghiên cứu ứng dụng, chuyển giao kỹ thuật được Liên hiệp hội phối hợp với Sở Khoa học và Công nghệ đẩy mạnh. Hàng năm, đều có nhiều đề tài nghiên cứu cấp tỉnh được Liên hiệp Hội Cao Bằng, hội thành viên và các tổ chức khoa học chủ trì hoặc phối hợp thực hiện đạt hiệu quả cao, ứng dụng thiết thực mang lại lợi ích cho cộng đồng.</w:t>
      </w:r>
    </w:p>
    <w:p w:rsidR="001F54BF" w:rsidRPr="00BC7706" w:rsidRDefault="001F54BF" w:rsidP="00B03885">
      <w:pPr>
        <w:widowControl w:val="0"/>
        <w:spacing w:before="120" w:line="288" w:lineRule="auto"/>
        <w:ind w:firstLine="720"/>
        <w:jc w:val="both"/>
        <w:rPr>
          <w:rFonts w:ascii="Times New Roman" w:eastAsia="Times New Roman" w:hAnsi="Times New Roman"/>
          <w:spacing w:val="-1"/>
          <w:lang w:val="vi-VN"/>
        </w:rPr>
      </w:pPr>
      <w:r w:rsidRPr="00BC7706">
        <w:rPr>
          <w:rFonts w:ascii="Times New Roman" w:eastAsia="Times New Roman" w:hAnsi="Times New Roman"/>
          <w:spacing w:val="-1"/>
        </w:rPr>
        <w:t>Phối</w:t>
      </w:r>
      <w:r w:rsidRPr="00BC7706">
        <w:rPr>
          <w:rFonts w:ascii="Times New Roman" w:eastAsia="Times New Roman" w:hAnsi="Times New Roman"/>
          <w:spacing w:val="-1"/>
          <w:lang w:val="vi-VN"/>
        </w:rPr>
        <w:t xml:space="preserve"> hợp tổ chức H</w:t>
      </w:r>
      <w:r w:rsidRPr="00BC7706">
        <w:rPr>
          <w:rFonts w:ascii="Times New Roman" w:eastAsia="Times New Roman" w:hAnsi="Times New Roman"/>
          <w:spacing w:val="-1"/>
        </w:rPr>
        <w:t xml:space="preserve">ội thi </w:t>
      </w:r>
      <w:r w:rsidRPr="00BC7706">
        <w:rPr>
          <w:rFonts w:ascii="Times New Roman" w:eastAsia="Times New Roman" w:hAnsi="Times New Roman"/>
          <w:spacing w:val="-1"/>
          <w:lang w:val="vi-VN"/>
        </w:rPr>
        <w:t>(tổ chức mỗi năm một lần)</w:t>
      </w:r>
      <w:r w:rsidRPr="00BC7706">
        <w:rPr>
          <w:rFonts w:ascii="Times New Roman" w:eastAsia="Times New Roman" w:hAnsi="Times New Roman"/>
          <w:spacing w:val="-1"/>
        </w:rPr>
        <w:t xml:space="preserve">; Cuộc thi Sáng tạo thanh thiếu niên, nhi đồng tỉnh </w:t>
      </w:r>
      <w:r w:rsidRPr="00BC7706">
        <w:rPr>
          <w:rFonts w:ascii="Times New Roman" w:eastAsia="Times New Roman" w:hAnsi="Times New Roman"/>
          <w:spacing w:val="-1"/>
          <w:lang w:val="vi-VN"/>
        </w:rPr>
        <w:t>(tổ chức 2 năm một lần).</w:t>
      </w:r>
      <w:r w:rsidRPr="00BC7706">
        <w:rPr>
          <w:rFonts w:ascii="Times New Roman" w:eastAsia="Times New Roman" w:hAnsi="Times New Roman"/>
          <w:lang w:val="nl-NL"/>
        </w:rPr>
        <w:t>Hội</w:t>
      </w:r>
      <w:r w:rsidRPr="00BC7706">
        <w:rPr>
          <w:rFonts w:ascii="Times New Roman" w:eastAsia="Times New Roman" w:hAnsi="Times New Roman"/>
          <w:lang w:val="vi-VN"/>
        </w:rPr>
        <w:t xml:space="preserve"> thi </w:t>
      </w:r>
      <w:r w:rsidRPr="00BC7706">
        <w:rPr>
          <w:rFonts w:ascii="Times New Roman" w:eastAsia="Times New Roman" w:hAnsi="Times New Roman"/>
          <w:spacing w:val="-1"/>
        </w:rPr>
        <w:t>sáng tạo kỹ thuật</w:t>
      </w:r>
      <w:r w:rsidRPr="00BC7706">
        <w:rPr>
          <w:rFonts w:ascii="Times New Roman" w:eastAsia="Times New Roman" w:hAnsi="Times New Roman"/>
          <w:spacing w:val="-1"/>
          <w:lang w:val="vi-VN"/>
        </w:rPr>
        <w:t>,C</w:t>
      </w:r>
      <w:r w:rsidRPr="00BC7706">
        <w:rPr>
          <w:rFonts w:ascii="Times New Roman" w:eastAsia="Times New Roman" w:hAnsi="Times New Roman"/>
          <w:lang w:val="nl-NL"/>
        </w:rPr>
        <w:t xml:space="preserve">uộc thi </w:t>
      </w:r>
      <w:r w:rsidRPr="00BC7706">
        <w:rPr>
          <w:rFonts w:ascii="Times New Roman" w:eastAsia="Times New Roman" w:hAnsi="Times New Roman"/>
          <w:spacing w:val="-1"/>
        </w:rPr>
        <w:t xml:space="preserve">Sáng tạo thanh thiếu niên, nhi đồng tỉnh </w:t>
      </w:r>
      <w:r w:rsidRPr="00BC7706">
        <w:rPr>
          <w:rFonts w:ascii="Times New Roman" w:eastAsia="Times New Roman" w:hAnsi="Times New Roman"/>
          <w:lang w:val="nl-NL"/>
        </w:rPr>
        <w:t>đã khơi dậy tiềm năng và phát huy tư duy sáng tạo, sự tìm tòi say mê khoa học kỹ thuật từ</w:t>
      </w:r>
      <w:r w:rsidRPr="00BC7706">
        <w:rPr>
          <w:rFonts w:ascii="Times New Roman" w:eastAsia="Times New Roman" w:hAnsi="Times New Roman"/>
          <w:lang w:val="vi-VN"/>
        </w:rPr>
        <w:t xml:space="preserve">học sinh </w:t>
      </w:r>
      <w:r w:rsidRPr="00BC7706">
        <w:rPr>
          <w:rFonts w:ascii="Times New Roman" w:eastAsia="Times New Roman" w:hAnsi="Times New Roman"/>
          <w:lang w:val="nl-NL"/>
        </w:rPr>
        <w:t>thanh thiếu niên, nhi đồng đến</w:t>
      </w:r>
      <w:r w:rsidRPr="00BC7706">
        <w:rPr>
          <w:rFonts w:ascii="Times New Roman" w:eastAsia="Times New Roman" w:hAnsi="Times New Roman"/>
          <w:lang w:val="vi-VN"/>
        </w:rPr>
        <w:t xml:space="preserve"> tri thức trong</w:t>
      </w:r>
      <w:r w:rsidRPr="00BC7706">
        <w:rPr>
          <w:rFonts w:ascii="Times New Roman" w:eastAsia="Times New Roman" w:hAnsi="Times New Roman"/>
          <w:lang w:val="nl-NL"/>
        </w:rPr>
        <w:t xml:space="preserve"> tỉnh. Đây</w:t>
      </w:r>
      <w:r w:rsidRPr="00BC7706">
        <w:rPr>
          <w:rFonts w:ascii="Times New Roman" w:eastAsia="Times New Roman" w:hAnsi="Times New Roman"/>
          <w:lang w:val="vi-VN"/>
        </w:rPr>
        <w:t xml:space="preserve"> là hoạt động g</w:t>
      </w:r>
      <w:r w:rsidRPr="00BC7706">
        <w:rPr>
          <w:rFonts w:ascii="Times New Roman" w:eastAsia="Times New Roman" w:hAnsi="Times New Roman"/>
          <w:lang w:val="nl-NL"/>
        </w:rPr>
        <w:t>iúp trau dồi kiến thức, tạo cơ hội để thanh thiếu niên, nhi đồng phát huy khả năng sáng tạo</w:t>
      </w:r>
      <w:r w:rsidRPr="00BC7706">
        <w:rPr>
          <w:rFonts w:ascii="Times New Roman" w:eastAsia="Times New Roman" w:hAnsi="Times New Roman"/>
          <w:lang w:val="vi-VN"/>
        </w:rPr>
        <w:t>, các trí thức đưa các giải pháp sáng tạo khoa học kỹ thuật áp dụng trong thực tiễn sản xuất, phát triển kinh tế tại địa phương.</w:t>
      </w:r>
    </w:p>
    <w:p w:rsidR="001F54BF" w:rsidRPr="00BC7706" w:rsidRDefault="001F54BF" w:rsidP="00B03885">
      <w:pPr>
        <w:widowControl w:val="0"/>
        <w:spacing w:before="120" w:line="288" w:lineRule="auto"/>
        <w:ind w:firstLine="720"/>
        <w:jc w:val="both"/>
        <w:rPr>
          <w:rFonts w:ascii="Times New Roman" w:eastAsia="Times New Roman" w:hAnsi="Times New Roman"/>
          <w:lang w:val="vi-VN"/>
        </w:rPr>
      </w:pPr>
      <w:r w:rsidRPr="00BC7706">
        <w:rPr>
          <w:rFonts w:ascii="Times New Roman" w:eastAsia="Times New Roman" w:hAnsi="Times New Roman"/>
          <w:spacing w:val="-1"/>
        </w:rPr>
        <w:t>Liên</w:t>
      </w:r>
      <w:r w:rsidRPr="00BC7706">
        <w:rPr>
          <w:rFonts w:ascii="Times New Roman" w:eastAsia="Times New Roman" w:hAnsi="Times New Roman"/>
          <w:spacing w:val="-1"/>
          <w:lang w:val="vi-VN"/>
        </w:rPr>
        <w:t xml:space="preserve"> hiệp hội </w:t>
      </w:r>
      <w:r w:rsidRPr="00BC7706">
        <w:rPr>
          <w:rFonts w:ascii="Times New Roman" w:eastAsia="Times New Roman" w:hAnsi="Times New Roman"/>
          <w:spacing w:val="-1"/>
        </w:rPr>
        <w:t>tích cực phối hợp trong công tác tuyên truyền, phổ biến về kiến thức, thông tin về hoạt động KH&amp;CN trên địa bàn tỉnh, chọn cử cán bộ có trình độ chuyên môn phù hợp để tham gia các Hội đồng tư vấn, tuyển chọn, xét chọn, đánh giá, nghiệm thu các đề tài, dự án được triển khai trên địa bàn tỉnh, đẩy mạnh ứng dụng các kết quả đề tài nghiên cứu vào sản xuất và đời sống.</w:t>
      </w:r>
    </w:p>
    <w:p w:rsidR="001F54BF" w:rsidRPr="00BC7706" w:rsidRDefault="001F54BF" w:rsidP="00B03885">
      <w:pPr>
        <w:widowControl w:val="0"/>
        <w:spacing w:before="120" w:line="288" w:lineRule="auto"/>
        <w:ind w:firstLine="720"/>
        <w:jc w:val="both"/>
        <w:rPr>
          <w:rFonts w:ascii="Times New Roman" w:eastAsia="Times New Roman" w:hAnsi="Times New Roman"/>
          <w:lang w:val="vi-VN"/>
        </w:rPr>
      </w:pPr>
      <w:r w:rsidRPr="00BC7706">
        <w:rPr>
          <w:rFonts w:ascii="Times New Roman" w:eastAsia="Times New Roman" w:hAnsi="Times New Roman"/>
          <w:lang w:val="vi-VN"/>
        </w:rPr>
        <w:t xml:space="preserve">Chủ trì triển khai thực hiện 03 đề tài nghiên cứu khoa học cấp tỉnh (đã nghiệm </w:t>
      </w:r>
      <w:r w:rsidRPr="00BC7706">
        <w:rPr>
          <w:rFonts w:ascii="Times New Roman" w:eastAsia="Times New Roman" w:hAnsi="Times New Roman"/>
          <w:lang w:val="vi-VN"/>
        </w:rPr>
        <w:lastRenderedPageBreak/>
        <w:t>thu 032 đề tài, 01 đề tài đang triển khai) với kinh phí thực hiện gần 2 tỷ đồng.</w:t>
      </w:r>
    </w:p>
    <w:p w:rsidR="001F54BF" w:rsidRPr="00BC7706" w:rsidRDefault="001F54BF" w:rsidP="00B03885">
      <w:pPr>
        <w:widowControl w:val="0"/>
        <w:spacing w:before="120" w:line="288" w:lineRule="auto"/>
        <w:ind w:firstLine="720"/>
        <w:jc w:val="both"/>
        <w:rPr>
          <w:rFonts w:ascii="Times New Roman" w:eastAsia="Times New Roman" w:hAnsi="Times New Roman"/>
          <w:lang w:val="vi-VN"/>
        </w:rPr>
      </w:pPr>
      <w:r w:rsidRPr="00BC7706">
        <w:rPr>
          <w:rFonts w:ascii="Times New Roman" w:eastAsia="Times New Roman" w:hAnsi="Times New Roman"/>
          <w:lang w:val="vi-VN"/>
        </w:rPr>
        <w:t>Tổ chức các Hội nghị tuyên truyền phổ biến các sáng kiến kỹ thuật đạt giải Hội thi sáng tạo kỹ thuật đến người dân tại các địa phương trong tỉnh. Cụ thể, năm 2021 tổ chức Hội nghị tuyên truyền giải pháp ‘‘Thay thế lò sấy thuốc lá bằng gạch, cát, xi măng bằng lò sấy lắp ghép bằng tôn xốp’’ tại xã Đa Thông huyện Hà Quảng; giải pháp “Áp dụng quy trình sản xuất theo hướng hữu cơ trong trồng ớt thương phẩm theo chuỗi giá trị” tại xã Đức Long, huyện Hòa An; giải pháp “Kỹ thuật ghép cải tạo vườn tạp Cam, Quýt tại xã Đức Thông, huyện Thạch An, tỉnh Cao Bằng” được phổ biến đến người dân trồng cam quýt tại xã Trọng Con, huyện Thạch An. Qua Hội nghị tập huấn người dân đã lĩnh hội được cơ bản nội dung của các giải pháp, nhiều hộ dân đã áp dụng các giải pháp vào thực tế sản xuất của gia đình.</w:t>
      </w:r>
    </w:p>
    <w:p w:rsidR="001F54BF" w:rsidRPr="00BC7706" w:rsidRDefault="001F54BF" w:rsidP="00B03885">
      <w:pPr>
        <w:widowControl w:val="0"/>
        <w:spacing w:before="120" w:line="288" w:lineRule="auto"/>
        <w:ind w:firstLine="570"/>
        <w:jc w:val="both"/>
        <w:rPr>
          <w:rFonts w:ascii="Times New Roman" w:eastAsia="Times New Roman" w:hAnsi="Times New Roman"/>
        </w:rPr>
      </w:pPr>
      <w:r w:rsidRPr="00BC7706">
        <w:rPr>
          <w:rFonts w:ascii="Times New Roman" w:eastAsia="Times New Roman" w:hAnsi="Times New Roman"/>
          <w:lang w:val="nl-NL"/>
        </w:rPr>
        <w:t>Ngoài</w:t>
      </w:r>
      <w:r w:rsidRPr="00BC7706">
        <w:rPr>
          <w:rFonts w:ascii="Times New Roman" w:eastAsia="Times New Roman" w:hAnsi="Times New Roman"/>
          <w:lang w:val="vi-VN"/>
        </w:rPr>
        <w:t xml:space="preserve"> ra còn phối hợp với các Sở Kế hoạch và đầu tư, Sở Giáo dục và Đào tạo </w:t>
      </w:r>
      <w:r w:rsidRPr="00BC7706">
        <w:rPr>
          <w:rFonts w:ascii="Times New Roman" w:eastAsia="Times New Roman" w:hAnsi="Times New Roman"/>
          <w:lang w:val="nl-NL"/>
        </w:rPr>
        <w:t xml:space="preserve">ổ chức Hội thảo và thực hiện </w:t>
      </w:r>
      <w:r w:rsidRPr="00BC7706">
        <w:rPr>
          <w:rFonts w:ascii="Times New Roman" w:eastAsia="Times New Roman" w:hAnsi="Times New Roman"/>
        </w:rPr>
        <w:t xml:space="preserve">04 </w:t>
      </w:r>
      <w:r w:rsidRPr="00BC7706">
        <w:rPr>
          <w:rFonts w:ascii="Times New Roman" w:eastAsia="Times New Roman" w:hAnsi="Times New Roman"/>
          <w:lang w:val="nl-NL"/>
        </w:rPr>
        <w:t xml:space="preserve">nhiệm vụ tư vấn phản biện bao gồm: </w:t>
      </w:r>
      <w:r w:rsidRPr="00BC7706">
        <w:rPr>
          <w:rFonts w:ascii="Times New Roman" w:eastAsia="Times New Roman" w:hAnsi="Times New Roman"/>
          <w:lang w:val="pt-BR"/>
        </w:rPr>
        <w:t xml:space="preserve">Góp ý quy hoạch tỉnh Cao Bằng thời kỳ 2021-2030, tầm nhìn đến 2050”; “Tư vấn đánh giá thực trạng chuỗi giá trị lâm nghiệp, tiềm năng phát triển liên quan đến chứng chỉ rừng bền vững và thị trường Carbon”; “Tài liệu giáo dục địa phương lớp 10 tỉnh Cao Bằng”; </w:t>
      </w:r>
      <w:r w:rsidRPr="00BC7706">
        <w:rPr>
          <w:rFonts w:ascii="Times New Roman" w:eastAsia="Times New Roman" w:hAnsi="Times New Roman"/>
        </w:rPr>
        <w:t>“Góp ý báo cáo kết quả thực hiện các chính sách hỗ trợ phát triển nông nghiệp tỉnh Cao Bằng giai đoạn 2012-2022. Đề xuất ban hành chính sách mới để thúc đẩy phát triển, nông nghiệp, nông thôn tỉnh Cao Bằng”.</w:t>
      </w:r>
    </w:p>
    <w:p w:rsidR="001F54BF" w:rsidRPr="00F27645" w:rsidRDefault="001F54BF" w:rsidP="00F27645">
      <w:pPr>
        <w:widowControl w:val="0"/>
        <w:spacing w:before="120" w:line="288" w:lineRule="auto"/>
        <w:ind w:firstLine="720"/>
        <w:jc w:val="both"/>
        <w:rPr>
          <w:rFonts w:ascii="Times New Roman" w:eastAsia="Times New Roman" w:hAnsi="Times New Roman"/>
          <w:lang w:val="vi-VN"/>
        </w:rPr>
      </w:pPr>
      <w:r w:rsidRPr="00F27645">
        <w:rPr>
          <w:rFonts w:ascii="Times New Roman" w:eastAsia="Times New Roman" w:hAnsi="Times New Roman"/>
          <w:lang w:val="vi-VN"/>
        </w:rPr>
        <w:t>Trên đây là một số kết quả phối hợp với các ngành trong hoạt động nghiên cứu, chuyển giao, ứng dụng tiến bộ Khoa học công nghệ vào đời sống sản xuất do Liên hiệp Hội Cao Bằng chủ trì thực hiện. Hoạt động nghiên cứu, chuyển giao, ứng dụng tiến bộ KHCN vào đời sống do Liên hiệp Hội Cao Bằng triển khai thực hiện ngày càng được thể hiện rõ nét, có nhiều tiến bộ, mang lại hiệu quả thiết thực cho xã hội. Thời gian tới, Liên hiệp Hội Cao Bằng sẽ tiếp tục xây dựng kế hoạch, đổi mới phương thức thực hiện có hiệu quả hơn nữa hoạt động nghiên cứu, chuyển giao, nhân rộng các kết quả sáng tạo, góp phần thiết thực nâng cao dân trí, phát triển kinh tế - xã hội của tỉnh.</w:t>
      </w:r>
    </w:p>
    <w:p w:rsidR="001F54BF" w:rsidRPr="00BC7706" w:rsidRDefault="001F54BF" w:rsidP="00B03885">
      <w:pPr>
        <w:widowControl w:val="0"/>
        <w:autoSpaceDE w:val="0"/>
        <w:autoSpaceDN w:val="0"/>
        <w:adjustRightInd w:val="0"/>
        <w:spacing w:before="120" w:line="288" w:lineRule="auto"/>
        <w:ind w:firstLine="720"/>
        <w:jc w:val="both"/>
        <w:rPr>
          <w:rFonts w:ascii="Times New Roman" w:eastAsia="Times New Roman" w:hAnsi="Times New Roman"/>
          <w:b/>
          <w:bCs/>
          <w:color w:val="FF0000"/>
          <w:sz w:val="32"/>
          <w:szCs w:val="32"/>
          <w:lang w:val="vi-VN"/>
        </w:rPr>
      </w:pPr>
      <w:r w:rsidRPr="00BC7706">
        <w:rPr>
          <w:rFonts w:ascii="Times New Roman" w:eastAsia="Times New Roman" w:hAnsi="Times New Roman"/>
          <w:b/>
          <w:bCs/>
          <w:lang w:val="vi-VN"/>
        </w:rPr>
        <w:t>Đến với Hội thảo ngày hôm nay, tôi có m</w:t>
      </w:r>
      <w:r w:rsidRPr="00BC7706">
        <w:rPr>
          <w:rFonts w:ascii="Times New Roman" w:eastAsia="Times New Roman" w:hAnsi="Times New Roman"/>
          <w:b/>
          <w:lang w:val="vi-VN"/>
        </w:rPr>
        <w:t>ột số kiến nghị, đề xuất về cơ chế, giải pháp nâng cao hiệu quả phối hợp của Liên hiệp hội</w:t>
      </w:r>
    </w:p>
    <w:p w:rsidR="001F54BF" w:rsidRPr="00BC7706" w:rsidRDefault="001F54BF" w:rsidP="00B03885">
      <w:pPr>
        <w:widowControl w:val="0"/>
        <w:autoSpaceDE w:val="0"/>
        <w:autoSpaceDN w:val="0"/>
        <w:adjustRightInd w:val="0"/>
        <w:spacing w:before="120" w:line="288" w:lineRule="auto"/>
        <w:ind w:firstLine="720"/>
        <w:jc w:val="both"/>
        <w:rPr>
          <w:rFonts w:ascii="Times New Roman" w:eastAsia="Times New Roman" w:hAnsi="Times New Roman"/>
          <w:bCs/>
          <w:lang w:val="vi-VN"/>
        </w:rPr>
      </w:pPr>
      <w:r w:rsidRPr="00BC7706">
        <w:rPr>
          <w:rFonts w:ascii="Times New Roman" w:eastAsia="Times New Roman" w:hAnsi="Times New Roman"/>
          <w:bCs/>
          <w:lang w:val="pt-BR"/>
        </w:rPr>
        <w:t>Một</w:t>
      </w:r>
      <w:r w:rsidRPr="00BC7706">
        <w:rPr>
          <w:rFonts w:ascii="Times New Roman" w:eastAsia="Times New Roman" w:hAnsi="Times New Roman"/>
          <w:bCs/>
          <w:lang w:val="vi-VN"/>
        </w:rPr>
        <w:t xml:space="preserve">là: Liên hiệp các Hội Khoa học và Kỹ thuật cần tổng kết và đánh giá lại Chương trình phối hợp với các bộ, ngành Trung ương, tổ chức kiểm tra việc triển khai các Chương trình phối hợp tại các tỉnh, thành phố. Đẩy mạnh việc phối hợp </w:t>
      </w:r>
      <w:r w:rsidRPr="00BC7706">
        <w:rPr>
          <w:rFonts w:ascii="Times New Roman" w:eastAsia="Times New Roman" w:hAnsi="Times New Roman"/>
          <w:bCs/>
          <w:lang w:val="vi-VN"/>
        </w:rPr>
        <w:lastRenderedPageBreak/>
        <w:t>hoạt động giữa Liên hiệp hội các tỉnh với các sở, ban, ngành, đoàn thể địa phương.</w:t>
      </w:r>
    </w:p>
    <w:p w:rsidR="001F54BF" w:rsidRPr="00BC7706" w:rsidRDefault="001F54BF" w:rsidP="00B03885">
      <w:pPr>
        <w:widowControl w:val="0"/>
        <w:shd w:val="clear" w:color="auto" w:fill="FFFFFF"/>
        <w:spacing w:before="120" w:line="288" w:lineRule="auto"/>
        <w:jc w:val="both"/>
        <w:rPr>
          <w:rFonts w:ascii="Times New Roman" w:eastAsia="Times New Roman" w:hAnsi="Times New Roman"/>
          <w:bCs/>
          <w:lang w:val="vi-VN"/>
        </w:rPr>
      </w:pPr>
      <w:r w:rsidRPr="00BC7706">
        <w:rPr>
          <w:rFonts w:ascii="Times New Roman" w:eastAsia="Times New Roman" w:hAnsi="Times New Roman"/>
          <w:bCs/>
          <w:lang w:val="vi-VN"/>
        </w:rPr>
        <w:tab/>
      </w:r>
      <w:r w:rsidRPr="00BC7706">
        <w:rPr>
          <w:rFonts w:ascii="Times New Roman" w:eastAsia="Times New Roman" w:hAnsi="Times New Roman"/>
          <w:bCs/>
          <w:lang w:val="pt-BR"/>
        </w:rPr>
        <w:t>Hai</w:t>
      </w:r>
      <w:r w:rsidRPr="00BC7706">
        <w:rPr>
          <w:rFonts w:ascii="Times New Roman" w:eastAsia="Times New Roman" w:hAnsi="Times New Roman"/>
          <w:bCs/>
          <w:lang w:val="vi-VN"/>
        </w:rPr>
        <w:t>là:Liên hiệp Hội và các ngành ở địa phương cần ký kết chương trình phối hợp với nội dung cụ thể, cần xây dựng cơ chế phối hợp đảm bảo phát huy tốt vai trò của các bên, đồng thời đáp ứng các quy định hiện hành về Khoa học và Công nghệ, tài chính, ngân sách. Lựa chọn các nội dung có trọng tâm, trọng điểm, không nhất thiết phải đưa toàn bộ các nội dung phối hợp của Trung ương vào Chương trình phối hợp của địa phương. Đồng thời, cần xác định rõ được trách nhiệm và nghĩa vụ của mỗi bên trong quá trình triển khai các nội dung phối hợp.</w:t>
      </w:r>
    </w:p>
    <w:p w:rsidR="001F54BF" w:rsidRPr="00BC7706" w:rsidRDefault="001F54BF" w:rsidP="00B03885">
      <w:pPr>
        <w:widowControl w:val="0"/>
        <w:shd w:val="clear" w:color="auto" w:fill="FFFFFF"/>
        <w:spacing w:before="120" w:line="288" w:lineRule="auto"/>
        <w:jc w:val="both"/>
        <w:rPr>
          <w:rFonts w:ascii="Times New Roman" w:eastAsia="Times New Roman" w:hAnsi="Times New Roman"/>
          <w:bCs/>
          <w:lang w:val="vi-VN"/>
        </w:rPr>
      </w:pPr>
      <w:r w:rsidRPr="00BC7706">
        <w:rPr>
          <w:rFonts w:ascii="Times New Roman" w:eastAsia="Times New Roman" w:hAnsi="Times New Roman"/>
          <w:bCs/>
          <w:lang w:val="vi-VN"/>
        </w:rPr>
        <w:tab/>
        <w:t>Ba là: Liên hiệp Hội các tỉnh cần chỉ đạo, hướng dẫn các Hội thành viên xây dựng kế hoạch phối hợp để triển khai nội dung ký kết. Khuyến khích các nhà khoa học, trí thức tham gia nghiên cứu khoa học, ứng dụng các giải pháp kỹ thuật công nghệ mới phục vụ sản xuất và đời sống, bảo vệ môi trường.</w:t>
      </w:r>
    </w:p>
    <w:p w:rsidR="001F54BF" w:rsidRPr="00B03885" w:rsidRDefault="001F54BF" w:rsidP="00B03885">
      <w:pPr>
        <w:widowControl w:val="0"/>
        <w:shd w:val="clear" w:color="auto" w:fill="FFFFFF"/>
        <w:spacing w:before="120" w:line="288" w:lineRule="auto"/>
        <w:jc w:val="both"/>
        <w:rPr>
          <w:rFonts w:ascii="Times New Roman" w:hAnsi="Times New Roman"/>
        </w:rPr>
      </w:pPr>
      <w:r w:rsidRPr="00BC7706">
        <w:rPr>
          <w:rFonts w:ascii="Times New Roman" w:eastAsia="Times New Roman" w:hAnsi="Times New Roman"/>
          <w:bCs/>
          <w:lang w:val="vi-VN"/>
        </w:rPr>
        <w:tab/>
        <w:t>Bốn là: Thường xuyên trao đổi thông tin giữa Liên hiệp Hội với các ngành có Chương trình phối hợp, trong quá trình triển khai những nội dung đã ký kết, hàng năm cần tổ chức đánh giá kết quả phối hợp thực hiện và xây dựng phương hướng kế hoạch của năm tiếp theo.</w:t>
      </w:r>
      <w:r w:rsidR="00B03885">
        <w:rPr>
          <w:rFonts w:ascii="Times New Roman" w:eastAsia="Times New Roman" w:hAnsi="Times New Roman"/>
          <w:bCs/>
        </w:rPr>
        <w:t>/.</w:t>
      </w: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1F54BF" w:rsidRPr="00BC7706" w:rsidRDefault="001F54BF" w:rsidP="00F27645">
      <w:pPr>
        <w:spacing w:before="120"/>
        <w:ind w:firstLine="540"/>
        <w:jc w:val="center"/>
        <w:rPr>
          <w:rFonts w:ascii="Times New Roman" w:hAnsi="Times New Roman"/>
          <w:b/>
          <w:szCs w:val="24"/>
          <w:lang w:val="nl-NL"/>
        </w:rPr>
      </w:pPr>
      <w:r w:rsidRPr="00BC7706">
        <w:rPr>
          <w:rFonts w:ascii="Times New Roman" w:hAnsi="Times New Roman"/>
          <w:b/>
          <w:szCs w:val="24"/>
          <w:lang w:val="nl-NL"/>
        </w:rPr>
        <w:lastRenderedPageBreak/>
        <w:t>THAM LUẬN VỀ ĐỊNH HƯỚNG, MỤC TIÊU VÀ NHIỆM VỤ, GIẢI PHÁP NÂNG CAO HIỆU QUẢ PHỐI HỢP HOẠT ĐỘNG CỦA LIÊN HIỆP HỘI CẤP TỈNH TRONG GIAI ĐOẠN TỚI.</w:t>
      </w:r>
    </w:p>
    <w:p w:rsidR="001F54BF" w:rsidRPr="00BC7706" w:rsidRDefault="001F54BF" w:rsidP="001F54BF">
      <w:pPr>
        <w:spacing w:before="120"/>
        <w:ind w:firstLine="540"/>
        <w:rPr>
          <w:rFonts w:ascii="Times New Roman" w:hAnsi="Times New Roman"/>
          <w:b/>
          <w:szCs w:val="24"/>
          <w:lang w:val="nl-NL"/>
        </w:rPr>
      </w:pPr>
      <w:r w:rsidRPr="00BC7706">
        <w:rPr>
          <w:rFonts w:ascii="Times New Roman" w:hAnsi="Times New Roman"/>
          <w:b/>
          <w:szCs w:val="24"/>
          <w:lang w:val="nl-NL"/>
        </w:rPr>
        <w:tab/>
      </w:r>
      <w:r w:rsidRPr="00BC7706">
        <w:rPr>
          <w:rFonts w:ascii="Times New Roman" w:hAnsi="Times New Roman"/>
          <w:b/>
          <w:szCs w:val="24"/>
          <w:lang w:val="nl-NL"/>
        </w:rPr>
        <w:tab/>
      </w:r>
      <w:r w:rsidRPr="00BC7706">
        <w:rPr>
          <w:rFonts w:ascii="Times New Roman" w:hAnsi="Times New Roman"/>
          <w:b/>
          <w:szCs w:val="24"/>
          <w:lang w:val="nl-NL"/>
        </w:rPr>
        <w:tab/>
      </w:r>
      <w:r w:rsidRPr="00BC7706">
        <w:rPr>
          <w:rFonts w:ascii="Times New Roman" w:hAnsi="Times New Roman"/>
          <w:b/>
          <w:szCs w:val="24"/>
          <w:lang w:val="nl-NL"/>
        </w:rPr>
        <w:tab/>
      </w:r>
      <w:r w:rsidRPr="00BC7706">
        <w:rPr>
          <w:rFonts w:ascii="Times New Roman" w:hAnsi="Times New Roman"/>
          <w:b/>
          <w:szCs w:val="24"/>
          <w:lang w:val="nl-NL"/>
        </w:rPr>
        <w:tab/>
      </w:r>
      <w:r w:rsidRPr="00BC7706">
        <w:rPr>
          <w:rFonts w:ascii="Times New Roman" w:hAnsi="Times New Roman"/>
          <w:b/>
          <w:szCs w:val="24"/>
          <w:lang w:val="nl-NL"/>
        </w:rPr>
        <w:tab/>
      </w:r>
      <w:r w:rsidR="00F27645">
        <w:rPr>
          <w:rFonts w:ascii="Times New Roman" w:hAnsi="Times New Roman"/>
          <w:b/>
          <w:szCs w:val="24"/>
          <w:lang w:val="nl-NL"/>
        </w:rPr>
        <w:tab/>
      </w:r>
      <w:r w:rsidR="00F27645">
        <w:rPr>
          <w:rFonts w:ascii="Times New Roman" w:hAnsi="Times New Roman"/>
          <w:b/>
          <w:szCs w:val="24"/>
          <w:lang w:val="nl-NL"/>
        </w:rPr>
        <w:tab/>
      </w:r>
      <w:r w:rsidRPr="00BC7706">
        <w:rPr>
          <w:rFonts w:ascii="Times New Roman" w:hAnsi="Times New Roman"/>
          <w:b/>
          <w:szCs w:val="24"/>
          <w:lang w:val="nl-NL"/>
        </w:rPr>
        <w:t>TS. Ngô Chí Vinh</w:t>
      </w:r>
    </w:p>
    <w:p w:rsidR="001F54BF" w:rsidRPr="00BC7706" w:rsidRDefault="001F54BF" w:rsidP="00F27645">
      <w:pPr>
        <w:tabs>
          <w:tab w:val="center" w:pos="6804"/>
        </w:tabs>
        <w:ind w:firstLine="539"/>
        <w:rPr>
          <w:rFonts w:ascii="Times New Roman" w:hAnsi="Times New Roman"/>
          <w:b/>
          <w:szCs w:val="24"/>
          <w:lang w:val="nl-NL"/>
        </w:rPr>
      </w:pPr>
      <w:r w:rsidRPr="00BC7706">
        <w:rPr>
          <w:rFonts w:ascii="Times New Roman" w:hAnsi="Times New Roman"/>
          <w:b/>
          <w:szCs w:val="24"/>
          <w:lang w:val="nl-NL"/>
        </w:rPr>
        <w:tab/>
        <w:t>Chủ tịch Liên hiệp hội</w:t>
      </w:r>
      <w:r w:rsidR="00F27645">
        <w:rPr>
          <w:rFonts w:ascii="Times New Roman" w:hAnsi="Times New Roman"/>
          <w:b/>
          <w:szCs w:val="24"/>
          <w:lang w:val="nl-NL"/>
        </w:rPr>
        <w:t xml:space="preserve"> tỉnh Bắc Giang</w:t>
      </w:r>
    </w:p>
    <w:p w:rsidR="001F54BF" w:rsidRPr="00BC7706" w:rsidRDefault="001F54BF" w:rsidP="001F54BF">
      <w:pPr>
        <w:widowControl w:val="0"/>
        <w:spacing w:before="120"/>
        <w:ind w:firstLine="540"/>
        <w:jc w:val="both"/>
        <w:rPr>
          <w:rFonts w:ascii="Times New Roman" w:hAnsi="Times New Roman"/>
          <w:szCs w:val="24"/>
          <w:lang w:val="nl-NL"/>
        </w:rPr>
      </w:pPr>
      <w:r w:rsidRPr="00BC7706">
        <w:rPr>
          <w:rFonts w:ascii="Times New Roman" w:hAnsi="Times New Roman"/>
          <w:szCs w:val="24"/>
          <w:lang w:val="nl-NL"/>
        </w:rPr>
        <w:t>Tham dự Hội thảo khoa học cấp bộ “Giải pháp và cơ chế nâng cao hiệu quả hoạt động phối hợp của Liên hiệp các hội Khoa học và Kỹ thuật các tỉnh, thành phố trong tình hình mới” do Liên hiệp hội tỉnh Bắc Giang tổ chức; Tôi xin tham luận tại hội thảo nội dung đề xuất về định hướng, mục tiêu và nhiệm vụ, giải pháp nâng cao hiệu quả phối hợp hoạt động của Liên hiệp Hội cấp tỉnh trong giai đoạn tới như sau:</w:t>
      </w:r>
    </w:p>
    <w:p w:rsidR="001F54BF" w:rsidRPr="00BC7706" w:rsidRDefault="001F54BF" w:rsidP="001F54BF">
      <w:pPr>
        <w:widowControl w:val="0"/>
        <w:spacing w:before="120"/>
        <w:ind w:firstLine="709"/>
        <w:jc w:val="both"/>
        <w:rPr>
          <w:rFonts w:ascii="Times New Roman" w:hAnsi="Times New Roman"/>
          <w:b/>
          <w:lang w:val="da-DK"/>
        </w:rPr>
      </w:pPr>
      <w:r w:rsidRPr="00BC7706">
        <w:rPr>
          <w:rFonts w:ascii="Times New Roman" w:hAnsi="Times New Roman"/>
          <w:b/>
          <w:lang w:val="da-DK"/>
        </w:rPr>
        <w:t xml:space="preserve">I. ĐỊNH HƯỚNG, MỤC TIÊU ĐẾN NĂM 2030 </w:t>
      </w:r>
    </w:p>
    <w:p w:rsidR="001F54BF" w:rsidRPr="00BC7706" w:rsidRDefault="001F54BF" w:rsidP="001F54BF">
      <w:pPr>
        <w:widowControl w:val="0"/>
        <w:spacing w:before="120"/>
        <w:ind w:firstLine="720"/>
        <w:jc w:val="both"/>
        <w:rPr>
          <w:rFonts w:ascii="Times New Roman" w:eastAsia="Calibri" w:hAnsi="Times New Roman"/>
          <w:b/>
          <w:lang w:val="da-DK"/>
        </w:rPr>
      </w:pPr>
      <w:r w:rsidRPr="00BC7706">
        <w:rPr>
          <w:rFonts w:ascii="Times New Roman" w:eastAsia="Calibri" w:hAnsi="Times New Roman"/>
          <w:b/>
          <w:lang w:val="da-DK"/>
        </w:rPr>
        <w:t xml:space="preserve">1. Định hướng đổi mới hoạt động phối hợp của Liên hiệp hội cấp tỉnh với </w:t>
      </w:r>
      <w:r w:rsidRPr="00BC7706">
        <w:rPr>
          <w:rFonts w:ascii="Times New Roman" w:hAnsi="Times New Roman"/>
          <w:b/>
          <w:lang w:val="da-DK"/>
        </w:rPr>
        <w:t xml:space="preserve">các sở, ban ngành, đoàn thể địa phương </w:t>
      </w:r>
    </w:p>
    <w:p w:rsidR="001F54BF" w:rsidRPr="00BC7706" w:rsidRDefault="001F54BF" w:rsidP="001F54BF">
      <w:pPr>
        <w:widowControl w:val="0"/>
        <w:spacing w:before="120"/>
        <w:ind w:firstLine="709"/>
        <w:jc w:val="both"/>
        <w:outlineLvl w:val="3"/>
        <w:rPr>
          <w:rFonts w:ascii="Times New Roman" w:hAnsi="Times New Roman"/>
          <w:bCs/>
          <w:spacing w:val="2"/>
          <w:lang w:val="da-DK" w:eastAsia="vi-VN"/>
        </w:rPr>
      </w:pPr>
      <w:r w:rsidRPr="00BC7706">
        <w:rPr>
          <w:rFonts w:ascii="Times New Roman" w:hAnsi="Times New Roman"/>
          <w:bCs/>
          <w:spacing w:val="2"/>
          <w:lang w:val="da-DK" w:eastAsia="vi-VN"/>
        </w:rPr>
        <w:t>Liên hiệp hội chủ động tham mưu Tỉnh ủy, UBND cấp tỉnh cụ thể hóa các văn bản của Đảng, Nhà nước liên quan đến hoạt động của Liên hiệp hội như: Nghị quyết Trung ương 7 (khoá X) về xây dựng đội ngũ trí thức trong thời kỳ đẩy mạnh công nghiệp hoá, hiện đại hoá đất nước; Chỉ thị số 42-CT/TW ngày 16/4/2010 của Bộ Chính trị (khoá X) về tiếp tục đổi mới, nâng cao chất lượng, hiệu quả hoạt động của Liên hiệp các hội khoa học và kỹ thuật Việt Nam trong thời kỳ đẩy mạnh công nghiệp hoá, hiện đại hóa đất nước; các kết luận của Bộ Chính trị, Ban Bí thư về tiếp tục thực hiện Nghị quyết Trung ương 7, Chỉ thị số 42-CT/TW (khoá X) thành các quy chế, quy định về hoạt động của Liên hiệp hội; trong đó, xác định trách nhiệm của các sở, ban, ngành, đoàn thể địa phương phối hợp với Liên hiệp hội để tổ chức thực hiện các nhiệm vụ chính trị được giao.</w:t>
      </w:r>
    </w:p>
    <w:p w:rsidR="001F54BF" w:rsidRPr="00BC7706" w:rsidRDefault="001F54BF" w:rsidP="001F54BF">
      <w:pPr>
        <w:widowControl w:val="0"/>
        <w:spacing w:before="120"/>
        <w:ind w:firstLine="709"/>
        <w:jc w:val="both"/>
        <w:outlineLvl w:val="3"/>
        <w:rPr>
          <w:rFonts w:ascii="Times New Roman" w:hAnsi="Times New Roman"/>
          <w:bCs/>
          <w:spacing w:val="2"/>
          <w:lang w:val="da-DK" w:eastAsia="vi-VN"/>
        </w:rPr>
      </w:pPr>
      <w:r w:rsidRPr="00BC7706">
        <w:rPr>
          <w:rFonts w:ascii="Times New Roman" w:hAnsi="Times New Roman"/>
          <w:bCs/>
          <w:spacing w:val="2"/>
          <w:lang w:val="da-DK" w:eastAsia="vi-VN"/>
        </w:rPr>
        <w:t>Chủ động tham mưu với cơ quan Đảng, Nhà nước có thẩm quyền về cơ chế, chính sách đối với phát triển đội ngũ trí thức và tạo điều kiện hoạt động và hoạt động phối hợp của Liên hiệp hội địa phương, nhằm thực hiện tốt chức năng, nhiệm vụ của Liên hiệp hội, góp phần nâng cao năng lực, vai trò, vị trí của Liên hiệp hội trong hệ thống chính trị của tỉnh.</w:t>
      </w:r>
    </w:p>
    <w:p w:rsidR="001F54BF" w:rsidRPr="00BC7706" w:rsidRDefault="001F54BF" w:rsidP="001F54BF">
      <w:pPr>
        <w:widowControl w:val="0"/>
        <w:spacing w:before="120"/>
        <w:ind w:firstLine="709"/>
        <w:jc w:val="both"/>
        <w:outlineLvl w:val="3"/>
        <w:rPr>
          <w:rFonts w:ascii="Times New Roman" w:hAnsi="Times New Roman"/>
          <w:bCs/>
          <w:spacing w:val="2"/>
          <w:lang w:val="da-DK" w:eastAsia="vi-VN"/>
        </w:rPr>
      </w:pPr>
      <w:r w:rsidRPr="00BC7706">
        <w:rPr>
          <w:rFonts w:ascii="Times New Roman" w:hAnsi="Times New Roman"/>
          <w:bCs/>
          <w:spacing w:val="2"/>
          <w:lang w:val="da-DK" w:eastAsia="vi-VN"/>
        </w:rPr>
        <w:t>Thực hiện tốt vai trò của tổ chức thành viên Ủy ban Mặt trận tổ quốc cấp tỉnh, góp phần tăng cường khối đại đoàn kết toàn dân tộc; tham gia tích cực hoạt động giám sát, phản biện xã hội và đóng góp xây dựng Đảng, chính quyền của Uỷ ban Mặt trận tổ quốc và các đoàn thể chính trị - xã hội của tỉnh.</w:t>
      </w:r>
    </w:p>
    <w:p w:rsidR="001F54BF" w:rsidRPr="00BC7706" w:rsidRDefault="001F54BF" w:rsidP="001F54BF">
      <w:pPr>
        <w:widowControl w:val="0"/>
        <w:spacing w:before="120"/>
        <w:ind w:firstLine="709"/>
        <w:jc w:val="both"/>
        <w:outlineLvl w:val="3"/>
        <w:rPr>
          <w:rFonts w:ascii="Times New Roman" w:hAnsi="Times New Roman"/>
          <w:bCs/>
          <w:spacing w:val="2"/>
          <w:lang w:val="da-DK" w:eastAsia="vi-VN"/>
        </w:rPr>
      </w:pPr>
      <w:r w:rsidRPr="00BC7706">
        <w:rPr>
          <w:rFonts w:ascii="Times New Roman" w:hAnsi="Times New Roman"/>
          <w:bCs/>
          <w:spacing w:val="2"/>
          <w:lang w:val="da-DK" w:eastAsia="vi-VN"/>
        </w:rPr>
        <w:t>Mở rộng việc phối hợp, hợp tác hoạt động với các sở, ban, ngành, đoàn thể và Cấp ủy, UBND cấp huyện trong việc cung cấp chuyên gia để giới thiệu và chuyển giao công nghệ, cập nhật kiến thức mới; tư vấn, giải quyết những vấn đề đặt ra của sở, ngành, đoàn thể, địa phương.</w:t>
      </w:r>
    </w:p>
    <w:p w:rsidR="001F54BF" w:rsidRPr="00BC7706" w:rsidRDefault="001F54BF" w:rsidP="001F54BF">
      <w:pPr>
        <w:widowControl w:val="0"/>
        <w:spacing w:before="120"/>
        <w:ind w:firstLine="709"/>
        <w:jc w:val="both"/>
        <w:outlineLvl w:val="3"/>
        <w:rPr>
          <w:rFonts w:ascii="Times New Roman" w:hAnsi="Times New Roman"/>
          <w:bCs/>
          <w:spacing w:val="2"/>
          <w:lang w:val="da-DK" w:eastAsia="vi-VN"/>
        </w:rPr>
      </w:pPr>
      <w:r w:rsidRPr="00BC7706">
        <w:rPr>
          <w:rFonts w:ascii="Times New Roman" w:hAnsi="Times New Roman"/>
          <w:bCs/>
          <w:spacing w:val="2"/>
          <w:lang w:val="da-DK" w:eastAsia="vi-VN"/>
        </w:rPr>
        <w:t xml:space="preserve">Tăng cường hợp tác, liên kết với các tổ chức khoa học, viện nghiên cứu ở </w:t>
      </w:r>
      <w:r w:rsidRPr="00BC7706">
        <w:rPr>
          <w:rFonts w:ascii="Times New Roman" w:hAnsi="Times New Roman"/>
          <w:bCs/>
          <w:spacing w:val="2"/>
          <w:lang w:val="da-DK" w:eastAsia="vi-VN"/>
        </w:rPr>
        <w:lastRenderedPageBreak/>
        <w:t>trong và ngoài tỉnh; các hội ngành toàn quốc trong tham gia các hoạt động của Liên hiệp hội tại địa phương, nhất là hoạt động tư vấn, phản biện và giám định xã hội, hoạt động nghiên cứu ứng dụng và chuyển giao công nghệ. Liên hiệp hội phát huy vai trò đầu mối, kết nối giữa các sở, ngành, đoàn thể địa phương với các tổ chức khoa học, viện nghiên cứu ở Trung ương trong tư vấn, giải quyết những vấn đề khó khăn, vướng mắc thực tiễn đặt ra của sở, ngành, đoàn thể địa phương.</w:t>
      </w:r>
    </w:p>
    <w:p w:rsidR="001F54BF" w:rsidRPr="00BC7706" w:rsidRDefault="001F54BF" w:rsidP="001F54BF">
      <w:pPr>
        <w:widowControl w:val="0"/>
        <w:spacing w:before="120"/>
        <w:ind w:firstLine="709"/>
        <w:jc w:val="both"/>
        <w:outlineLvl w:val="3"/>
        <w:rPr>
          <w:rFonts w:ascii="Times New Roman" w:hAnsi="Times New Roman"/>
          <w:b/>
          <w:bCs/>
          <w:spacing w:val="2"/>
          <w:lang w:val="da-DK" w:eastAsia="vi-VN"/>
        </w:rPr>
      </w:pPr>
      <w:r w:rsidRPr="00BC7706">
        <w:rPr>
          <w:rFonts w:ascii="Times New Roman" w:hAnsi="Times New Roman"/>
          <w:b/>
          <w:bCs/>
          <w:spacing w:val="2"/>
          <w:lang w:val="da-DK" w:eastAsia="vi-VN"/>
        </w:rPr>
        <w:t>2. Mục tiêu đến năm 2030</w:t>
      </w:r>
    </w:p>
    <w:p w:rsidR="001F54BF" w:rsidRPr="00BC7706" w:rsidRDefault="001F54BF" w:rsidP="001F54BF">
      <w:pPr>
        <w:widowControl w:val="0"/>
        <w:spacing w:before="120"/>
        <w:ind w:firstLine="709"/>
        <w:jc w:val="both"/>
        <w:outlineLvl w:val="3"/>
        <w:rPr>
          <w:rFonts w:ascii="Times New Roman" w:hAnsi="Times New Roman"/>
          <w:bCs/>
          <w:spacing w:val="2"/>
          <w:lang w:val="da-DK" w:eastAsia="vi-VN"/>
        </w:rPr>
      </w:pPr>
      <w:r w:rsidRPr="00BC7706">
        <w:rPr>
          <w:rFonts w:ascii="Times New Roman" w:hAnsi="Times New Roman"/>
          <w:bCs/>
          <w:spacing w:val="2"/>
          <w:lang w:val="da-DK" w:eastAsia="vi-VN"/>
        </w:rPr>
        <w:t xml:space="preserve">- Trên 60% Liên hiệp hội tham mưu Tỉnh ủy ban hành Quy chế phối hợp giữa Đảng đoàn Liên hiệp hội với các huyện ủy, thành ủy và đảng đoàn, ban cán sự đảng có liên quan; tham mưu UBND tỉnh ban hành Quy chế phối hợp giữa Liên hiệp hội với các sở, ban, ngành và UBND các huyện, thành phố. </w:t>
      </w:r>
    </w:p>
    <w:p w:rsidR="001F54BF" w:rsidRPr="00BC7706" w:rsidRDefault="001F54BF" w:rsidP="001F54BF">
      <w:pPr>
        <w:widowControl w:val="0"/>
        <w:spacing w:before="120"/>
        <w:ind w:firstLine="709"/>
        <w:jc w:val="both"/>
        <w:outlineLvl w:val="3"/>
        <w:rPr>
          <w:rFonts w:ascii="Times New Roman" w:hAnsi="Times New Roman"/>
          <w:bCs/>
          <w:spacing w:val="2"/>
          <w:lang w:val="da-DK" w:eastAsia="vi-VN"/>
        </w:rPr>
      </w:pPr>
      <w:r w:rsidRPr="00BC7706">
        <w:rPr>
          <w:rFonts w:ascii="Times New Roman" w:hAnsi="Times New Roman"/>
          <w:bCs/>
          <w:spacing w:val="2"/>
          <w:lang w:val="da-DK" w:eastAsia="vi-VN"/>
        </w:rPr>
        <w:t>- 100% Liên hiệp hội ban hành Quy chế phối hợp giữa Liên hiệp hội với các hội thành viên, hội viên tập thể.</w:t>
      </w:r>
    </w:p>
    <w:p w:rsidR="001F54BF" w:rsidRPr="00BC7706" w:rsidRDefault="001F54BF" w:rsidP="001F54BF">
      <w:pPr>
        <w:widowControl w:val="0"/>
        <w:spacing w:before="120"/>
        <w:ind w:firstLine="709"/>
        <w:jc w:val="both"/>
        <w:outlineLvl w:val="3"/>
        <w:rPr>
          <w:rFonts w:ascii="Times New Roman" w:hAnsi="Times New Roman"/>
          <w:bCs/>
          <w:spacing w:val="2"/>
          <w:lang w:val="da-DK" w:eastAsia="vi-VN"/>
        </w:rPr>
      </w:pPr>
      <w:r w:rsidRPr="00BC7706">
        <w:rPr>
          <w:rFonts w:ascii="Times New Roman" w:hAnsi="Times New Roman"/>
          <w:bCs/>
          <w:spacing w:val="2"/>
          <w:lang w:val="da-DK" w:eastAsia="vi-VN"/>
        </w:rPr>
        <w:t>- 100% Liên hiệp hội tham mưu  UBND cấp tỉnh ban hành Quy định về hoạt động tư vấn, phản biện và giám định xã hội của Liên hiệp hội địa phương; Quy định về giải thưởng Khoa học và Công nghệ của tỉnh; Quy định về tôn vinh trí thức tiêu biểu; Kế hoạch về tổ chức Hội thi sáng tạo kỹ thuật và Cuộc thi sáng tạo thanh thiếu niên, nhi đồng.</w:t>
      </w:r>
    </w:p>
    <w:p w:rsidR="001F54BF" w:rsidRPr="00BC7706" w:rsidRDefault="001F54BF" w:rsidP="001F54BF">
      <w:pPr>
        <w:widowControl w:val="0"/>
        <w:spacing w:before="120"/>
        <w:ind w:firstLine="709"/>
        <w:jc w:val="both"/>
        <w:outlineLvl w:val="3"/>
        <w:rPr>
          <w:rFonts w:ascii="Times New Roman" w:hAnsi="Times New Roman"/>
          <w:bCs/>
          <w:spacing w:val="2"/>
          <w:lang w:val="da-DK" w:eastAsia="vi-VN"/>
        </w:rPr>
      </w:pPr>
      <w:r w:rsidRPr="00BC7706">
        <w:rPr>
          <w:rFonts w:ascii="Times New Roman" w:hAnsi="Times New Roman"/>
          <w:bCs/>
          <w:spacing w:val="2"/>
          <w:lang w:val="da-DK" w:eastAsia="vi-VN"/>
        </w:rPr>
        <w:t>- 50% Liên hiệp hội tham mưu UBND cấp tỉnh ban hành Đề án về phổ biến kiến thức Khoa học và Công nghệ của Liên hiệp hội.</w:t>
      </w:r>
    </w:p>
    <w:p w:rsidR="001F54BF" w:rsidRPr="00BC7706" w:rsidRDefault="001F54BF" w:rsidP="001F54BF">
      <w:pPr>
        <w:widowControl w:val="0"/>
        <w:spacing w:before="120"/>
        <w:ind w:firstLine="709"/>
        <w:jc w:val="both"/>
        <w:outlineLvl w:val="3"/>
        <w:rPr>
          <w:rFonts w:ascii="Times New Roman" w:hAnsi="Times New Roman"/>
          <w:bCs/>
          <w:spacing w:val="2"/>
          <w:lang w:val="da-DK" w:eastAsia="vi-VN"/>
        </w:rPr>
      </w:pPr>
      <w:r w:rsidRPr="00BC7706">
        <w:rPr>
          <w:rFonts w:ascii="Times New Roman" w:hAnsi="Times New Roman"/>
          <w:bCs/>
          <w:spacing w:val="2"/>
          <w:lang w:val="da-DK" w:eastAsia="vi-VN"/>
        </w:rPr>
        <w:t>- 100% Liên hiệp hội cấp tỉnh là cơ quan chủ trì thực hiện các nhiệm vụ tư vấn, phản biện và giám định xã hội; tổ chức cuộc thi, hội thi sáng tạo kỹ thuật, giải thưởng Khoa học và Công nghệ, tôn vinh trí thức cấp tỉnh. Là cơ quan thường trực của Ban Tổ chức cuộc thi, hội thi; Hội đồng Giải thưởng Khoa học và Công nghệ; Hội đồng xét chọn tôn vinh trí thức tiêu biểu cấp tỉnh...</w:t>
      </w:r>
    </w:p>
    <w:p w:rsidR="001F54BF" w:rsidRPr="00BC7706" w:rsidRDefault="001F54BF" w:rsidP="001F54BF">
      <w:pPr>
        <w:widowControl w:val="0"/>
        <w:spacing w:before="120"/>
        <w:ind w:firstLine="709"/>
        <w:jc w:val="both"/>
        <w:outlineLvl w:val="3"/>
        <w:rPr>
          <w:rFonts w:ascii="Times New Roman" w:hAnsi="Times New Roman"/>
          <w:bCs/>
          <w:spacing w:val="2"/>
          <w:lang w:val="da-DK" w:eastAsia="vi-VN"/>
        </w:rPr>
      </w:pPr>
      <w:r w:rsidRPr="00BC7706">
        <w:rPr>
          <w:rFonts w:ascii="Times New Roman" w:hAnsi="Times New Roman"/>
          <w:bCs/>
          <w:spacing w:val="2"/>
          <w:lang w:val="da-DK" w:eastAsia="vi-VN"/>
        </w:rPr>
        <w:t>- Mỗi Liên hiệp hội tỉnh, thành phố ký kết chương trình hợp tác theo từng giai đoạn với 2-3 sở, ngành có nhiều tiềm năng và nội dung phối hợp hoạt động với Liên hiệp hội; với 1-2 tổ chức khoa học, viện nghiên cứu ở trong và ngoài tỉnh; xây dựng kế hoạch phối hợp với 3-5 UBND cấp huyện trong tổ chức các hội thảo khoa học, hội nghị thông tin chuyên đề.</w:t>
      </w:r>
    </w:p>
    <w:p w:rsidR="001F54BF" w:rsidRPr="00BC7706" w:rsidRDefault="001F54BF" w:rsidP="001F54BF">
      <w:pPr>
        <w:widowControl w:val="0"/>
        <w:spacing w:before="120"/>
        <w:ind w:firstLine="709"/>
        <w:jc w:val="both"/>
        <w:outlineLvl w:val="3"/>
        <w:rPr>
          <w:rFonts w:ascii="Times New Roman" w:hAnsi="Times New Roman"/>
          <w:bCs/>
          <w:spacing w:val="2"/>
          <w:lang w:val="da-DK" w:eastAsia="vi-VN"/>
        </w:rPr>
      </w:pPr>
      <w:r w:rsidRPr="00BC7706">
        <w:rPr>
          <w:rFonts w:ascii="Times New Roman" w:hAnsi="Times New Roman"/>
          <w:bCs/>
          <w:spacing w:val="2"/>
          <w:lang w:val="da-DK" w:eastAsia="vi-VN"/>
        </w:rPr>
        <w:t>- 30% Liên hiệp hội cấp tỉnh tham mưu UBND tỉnh chỉ đạo thành lập hội cấp huyện (khi có đủ điều kiện) hoặc giao phòng chuyên môn của UBND cấp huyện là đầu mối triển khai các hoạt động của Liên hiệp hội tại địa bàn huyện, quận, thành phố, thị xã...</w:t>
      </w:r>
    </w:p>
    <w:p w:rsidR="001F54BF" w:rsidRPr="00BC7706" w:rsidRDefault="001F54BF" w:rsidP="001F54BF">
      <w:pPr>
        <w:widowControl w:val="0"/>
        <w:spacing w:before="120"/>
        <w:ind w:firstLine="709"/>
        <w:jc w:val="both"/>
        <w:outlineLvl w:val="3"/>
        <w:rPr>
          <w:rFonts w:ascii="Times New Roman" w:hAnsi="Times New Roman"/>
          <w:b/>
          <w:bCs/>
          <w:spacing w:val="2"/>
          <w:lang w:val="da-DK" w:eastAsia="vi-VN"/>
        </w:rPr>
      </w:pPr>
      <w:r w:rsidRPr="00BC7706">
        <w:rPr>
          <w:rFonts w:ascii="Times New Roman" w:hAnsi="Times New Roman"/>
          <w:b/>
          <w:bCs/>
          <w:spacing w:val="2"/>
          <w:lang w:val="da-DK" w:eastAsia="vi-VN"/>
        </w:rPr>
        <w:t>II. NHIỆM VỤ TRỌNG TÂM</w:t>
      </w:r>
    </w:p>
    <w:p w:rsidR="001F54BF" w:rsidRPr="00BC7706" w:rsidRDefault="001F54BF" w:rsidP="001F54BF">
      <w:pPr>
        <w:widowControl w:val="0"/>
        <w:spacing w:before="120"/>
        <w:ind w:firstLine="709"/>
        <w:jc w:val="both"/>
        <w:outlineLvl w:val="3"/>
        <w:rPr>
          <w:rFonts w:ascii="Times New Roman" w:hAnsi="Times New Roman"/>
          <w:bCs/>
          <w:spacing w:val="2"/>
          <w:lang w:val="da-DK" w:eastAsia="vi-VN"/>
        </w:rPr>
      </w:pPr>
      <w:r w:rsidRPr="00BC7706">
        <w:rPr>
          <w:rFonts w:ascii="Times New Roman" w:hAnsi="Times New Roman"/>
          <w:bCs/>
          <w:spacing w:val="2"/>
          <w:lang w:val="da-DK" w:eastAsia="vi-VN"/>
        </w:rPr>
        <w:t xml:space="preserve">1. Tham mưu Tỉnh ủy, UBND tỉnh ban hành các quy chế phối hợp giữa Liên hiệp hội với các đơn vị có liên quan như: Quy chế phối hợp giữa Đảng đoàn Liên </w:t>
      </w:r>
      <w:r w:rsidRPr="00BC7706">
        <w:rPr>
          <w:rFonts w:ascii="Times New Roman" w:hAnsi="Times New Roman"/>
          <w:bCs/>
          <w:spacing w:val="2"/>
          <w:lang w:val="da-DK" w:eastAsia="vi-VN"/>
        </w:rPr>
        <w:lastRenderedPageBreak/>
        <w:t xml:space="preserve">hiệp hội với các huyện ủy, thành ủy và đảng đoàn, ban cán sự đảng có liên quan; Quy chế phối hợp giữa Liên hiệp hội với các sở, ban, ngành và UBND các huyện, thành phố. Liên hiệp hội ban hành Quy chế phối hợp giữa Liên hiệp hội với các hội thành viên, hội viên tập thể... quy định cụ thể trách nhiệm của các đơn vị liên quan trong phối hợp hoạt động với Liên hiệp hội. </w:t>
      </w:r>
    </w:p>
    <w:p w:rsidR="001F54BF" w:rsidRPr="00BC7706" w:rsidRDefault="001F54BF" w:rsidP="001F54BF">
      <w:pPr>
        <w:widowControl w:val="0"/>
        <w:spacing w:before="120"/>
        <w:ind w:firstLine="709"/>
        <w:jc w:val="both"/>
        <w:outlineLvl w:val="3"/>
        <w:rPr>
          <w:rFonts w:ascii="Times New Roman" w:hAnsi="Times New Roman"/>
          <w:bCs/>
          <w:spacing w:val="2"/>
          <w:lang w:val="da-DK" w:eastAsia="vi-VN"/>
        </w:rPr>
      </w:pPr>
      <w:r w:rsidRPr="00BC7706">
        <w:rPr>
          <w:rFonts w:ascii="Times New Roman" w:hAnsi="Times New Roman"/>
          <w:bCs/>
          <w:spacing w:val="2"/>
          <w:lang w:val="da-DK" w:eastAsia="vi-VN"/>
        </w:rPr>
        <w:t xml:space="preserve">2. Liên hiệp hội cấp tỉnh chủ động tham mưu với Tỉnh ủy, UBND tỉnh ban hành các văn bản quy định về hoạt động của Liên hiệp hội như:  Quy định về hoạt động tư vấn, phản biện và giám định xã hội của Liên hiệp hội địa phương; Đề án về phổ biến kiến thức Khoa học và Công nghệ; Quy định về giải thưởng Khoa học và Công nghệ của tỉnh; Quy định về tôn vinh trí thức tiêu biểu; Kế hoạch về tổ chức Hội thi sáng tạo kỹ thuật và Cuộc thi sáng tạo thanh thiếu niên, nhi đồng... tạo cơ chế phối hợp hiệu quả giữa Liên hiệp hội cấp tỉnh với các sở, ban, ngành, </w:t>
      </w:r>
      <w:r w:rsidRPr="00BC7706">
        <w:rPr>
          <w:rFonts w:ascii="Times New Roman" w:hAnsi="Times New Roman"/>
          <w:color w:val="000000"/>
        </w:rPr>
        <w:t xml:space="preserve">đoàn thể </w:t>
      </w:r>
      <w:r w:rsidRPr="00BC7706">
        <w:rPr>
          <w:rFonts w:ascii="Times New Roman" w:hAnsi="Times New Roman"/>
          <w:bCs/>
          <w:spacing w:val="2"/>
          <w:lang w:val="da-DK" w:eastAsia="vi-VN"/>
        </w:rPr>
        <w:t xml:space="preserve">địa phương trong thực hiện nhiệm vụ chính trị được giao. </w:t>
      </w:r>
    </w:p>
    <w:p w:rsidR="001F54BF" w:rsidRPr="00BC7706" w:rsidRDefault="001F54BF" w:rsidP="001F54BF">
      <w:pPr>
        <w:widowControl w:val="0"/>
        <w:spacing w:before="120"/>
        <w:ind w:firstLine="709"/>
        <w:jc w:val="both"/>
        <w:outlineLvl w:val="3"/>
        <w:rPr>
          <w:rFonts w:ascii="Times New Roman" w:hAnsi="Times New Roman"/>
          <w:bCs/>
          <w:spacing w:val="2"/>
          <w:lang w:val="da-DK" w:eastAsia="vi-VN"/>
        </w:rPr>
      </w:pPr>
      <w:r w:rsidRPr="00BC7706">
        <w:rPr>
          <w:rFonts w:ascii="Times New Roman" w:hAnsi="Times New Roman"/>
          <w:bCs/>
          <w:spacing w:val="2"/>
          <w:lang w:val="da-DK" w:eastAsia="vi-VN"/>
        </w:rPr>
        <w:t>3. Thống nhất giao Liên hiệp hội cấp tỉnh là cơ quan chủ trì thực hiện các nhiệm vụ tư vấn, phản biện và giám định xã hội; tổ chức cuộc thi, hội thi sáng tạo kỹ thuật, giải thưởng Khoa học và Công nghệ, tôn vinh trí thức cấp tỉnh. Là cơ quan thường trực của Ban Tổ chức cuộc thi, hội thi; Hội đồng Giải thưởng Khoa học và Công nghệ; Hội đồng xét chọn tôn vinh trí thức tiêu biểu cấp tỉnh... đối với những địa phương chưa giao Liên hiệp hội thực hiện các nhiệm vụ trên.</w:t>
      </w:r>
    </w:p>
    <w:p w:rsidR="001F54BF" w:rsidRPr="00BC7706" w:rsidRDefault="001F54BF" w:rsidP="001F54BF">
      <w:pPr>
        <w:widowControl w:val="0"/>
        <w:spacing w:before="120"/>
        <w:ind w:firstLine="709"/>
        <w:jc w:val="both"/>
        <w:outlineLvl w:val="3"/>
        <w:rPr>
          <w:rFonts w:ascii="Times New Roman" w:hAnsi="Times New Roman"/>
          <w:bCs/>
          <w:spacing w:val="2"/>
          <w:lang w:val="da-DK" w:eastAsia="vi-VN"/>
        </w:rPr>
      </w:pPr>
      <w:r w:rsidRPr="00BC7706">
        <w:rPr>
          <w:rFonts w:ascii="Times New Roman" w:hAnsi="Times New Roman"/>
          <w:bCs/>
          <w:spacing w:val="2"/>
          <w:lang w:val="da-DK" w:eastAsia="vi-VN"/>
        </w:rPr>
        <w:t xml:space="preserve">4. Liên hiệp hội chủ động ký kết các chương trình hợp tác theo từng giai đoạn với các sở, ngành, </w:t>
      </w:r>
      <w:r w:rsidRPr="00BC7706">
        <w:rPr>
          <w:rFonts w:ascii="Times New Roman" w:hAnsi="Times New Roman"/>
          <w:color w:val="000000"/>
        </w:rPr>
        <w:t xml:space="preserve">đoàn thể </w:t>
      </w:r>
      <w:r w:rsidRPr="00BC7706">
        <w:rPr>
          <w:rFonts w:ascii="Times New Roman" w:hAnsi="Times New Roman"/>
          <w:bCs/>
          <w:spacing w:val="2"/>
          <w:lang w:val="da-DK" w:eastAsia="vi-VN"/>
        </w:rPr>
        <w:t>có nhiều tiềm năng và nội dung phối hợp hoạt động với Liên hiệp hội; đồng thời, xây dựng kế hoạch phối hợp hằng năm, đề ra nội dung phối hợp cụ thể để tổ chức thực hiện; tiến hành sơ kết hoạt động phối hợp hằng năm, đề ra nội dung phối hợp của năm tiếp theo, trên cơ sở cụ thể hóa chương trình hợp tác của cả giai đoạn.</w:t>
      </w:r>
    </w:p>
    <w:p w:rsidR="001F54BF" w:rsidRPr="00BC7706" w:rsidRDefault="001F54BF" w:rsidP="001F54BF">
      <w:pPr>
        <w:widowControl w:val="0"/>
        <w:spacing w:before="120"/>
        <w:ind w:firstLine="709"/>
        <w:jc w:val="both"/>
        <w:outlineLvl w:val="3"/>
        <w:rPr>
          <w:rFonts w:ascii="Times New Roman" w:hAnsi="Times New Roman"/>
          <w:bCs/>
          <w:spacing w:val="2"/>
          <w:lang w:val="da-DK" w:eastAsia="vi-VN"/>
        </w:rPr>
      </w:pPr>
      <w:r w:rsidRPr="00BC7706">
        <w:rPr>
          <w:rFonts w:ascii="Times New Roman" w:hAnsi="Times New Roman"/>
          <w:bCs/>
          <w:spacing w:val="2"/>
          <w:lang w:val="da-DK" w:eastAsia="vi-VN"/>
        </w:rPr>
        <w:t xml:space="preserve">5. Mở rộng việc hợp tác, liên kết với các tổ chức khoa học, viện nghiên cứu ở trong và ngoài tỉnh trong giới thiệu, chuyển giao, ứng dụng các tiến bộ khoa học kỹ thuật và công nghệ ở địa phương. Tranh thủ sự hỗ trợ của Liên hiệp Việt Nam trong kết nối, thu hút đội ngũ trí thức, chuyên gia ở ngoài tỉnh và nước ngoài tham gia các hoạt động của Liên hiệp hội tại địa phương. </w:t>
      </w:r>
    </w:p>
    <w:p w:rsidR="001F54BF" w:rsidRPr="00BC7706" w:rsidRDefault="001F54BF" w:rsidP="001F54BF">
      <w:pPr>
        <w:widowControl w:val="0"/>
        <w:spacing w:before="120"/>
        <w:ind w:firstLine="709"/>
        <w:jc w:val="both"/>
        <w:outlineLvl w:val="3"/>
        <w:rPr>
          <w:rFonts w:ascii="Times New Roman" w:hAnsi="Times New Roman"/>
          <w:bCs/>
          <w:spacing w:val="2"/>
          <w:lang w:val="da-DK" w:eastAsia="vi-VN"/>
        </w:rPr>
      </w:pPr>
      <w:r w:rsidRPr="00BC7706">
        <w:rPr>
          <w:rFonts w:ascii="Times New Roman" w:hAnsi="Times New Roman"/>
          <w:bCs/>
          <w:spacing w:val="2"/>
          <w:lang w:val="da-DK" w:eastAsia="vi-VN"/>
        </w:rPr>
        <w:t xml:space="preserve">6. Tăng cường phối hợp với các sở, ban, ngành, </w:t>
      </w:r>
      <w:r w:rsidRPr="00BC7706">
        <w:rPr>
          <w:rFonts w:ascii="Times New Roman" w:hAnsi="Times New Roman"/>
          <w:color w:val="000000"/>
        </w:rPr>
        <w:t>đoàn thể,</w:t>
      </w:r>
      <w:r w:rsidRPr="00BC7706">
        <w:rPr>
          <w:rFonts w:ascii="Times New Roman" w:hAnsi="Times New Roman"/>
          <w:bCs/>
          <w:spacing w:val="2"/>
          <w:lang w:val="da-DK" w:eastAsia="vi-VN"/>
        </w:rPr>
        <w:t xml:space="preserve"> UBND các huyện, thành phố trong tổ chức các hội thảo khoa học để tư vấn giải quyết những vấn đề khó khăn, vướng mắc thực tiễn đặt ra của sở, ngành, địa phương; tổ chức hội nghị thông tin chuyên đề để phổ biến những kiến thức mới cho đội ngũ cán bộ sở, ngành, </w:t>
      </w:r>
      <w:r w:rsidRPr="00BC7706">
        <w:rPr>
          <w:rFonts w:ascii="Times New Roman" w:hAnsi="Times New Roman"/>
          <w:color w:val="000000"/>
        </w:rPr>
        <w:t xml:space="preserve">đoàn thể, </w:t>
      </w:r>
      <w:r w:rsidRPr="00BC7706">
        <w:rPr>
          <w:rFonts w:ascii="Times New Roman" w:hAnsi="Times New Roman"/>
          <w:bCs/>
          <w:spacing w:val="2"/>
          <w:lang w:val="da-DK" w:eastAsia="vi-VN"/>
        </w:rPr>
        <w:t>địa phương.</w:t>
      </w:r>
    </w:p>
    <w:p w:rsidR="001F54BF" w:rsidRPr="00BC7706" w:rsidRDefault="001F54BF" w:rsidP="001F54BF">
      <w:pPr>
        <w:widowControl w:val="0"/>
        <w:spacing w:before="120"/>
        <w:ind w:firstLine="709"/>
        <w:jc w:val="both"/>
        <w:outlineLvl w:val="3"/>
        <w:rPr>
          <w:rFonts w:ascii="Times New Roman" w:hAnsi="Times New Roman"/>
          <w:b/>
          <w:bCs/>
          <w:spacing w:val="2"/>
          <w:lang w:val="da-DK" w:eastAsia="vi-VN"/>
        </w:rPr>
      </w:pPr>
      <w:r w:rsidRPr="00BC7706">
        <w:rPr>
          <w:rFonts w:ascii="Times New Roman" w:hAnsi="Times New Roman"/>
          <w:b/>
          <w:bCs/>
          <w:spacing w:val="2"/>
          <w:lang w:val="da-DK" w:eastAsia="vi-VN"/>
        </w:rPr>
        <w:t>III. GIẢI PHÁP CHỦ YẾU</w:t>
      </w:r>
    </w:p>
    <w:p w:rsidR="001F54BF" w:rsidRPr="00BC7706" w:rsidRDefault="001F54BF" w:rsidP="001F54BF">
      <w:pPr>
        <w:widowControl w:val="0"/>
        <w:spacing w:before="120"/>
        <w:ind w:firstLine="709"/>
        <w:jc w:val="both"/>
        <w:outlineLvl w:val="3"/>
        <w:rPr>
          <w:rFonts w:ascii="Times New Roman" w:hAnsi="Times New Roman"/>
          <w:b/>
          <w:bCs/>
          <w:spacing w:val="2"/>
          <w:lang w:val="da-DK" w:eastAsia="vi-VN"/>
        </w:rPr>
      </w:pPr>
      <w:r w:rsidRPr="00BC7706">
        <w:rPr>
          <w:rFonts w:ascii="Times New Roman" w:hAnsi="Times New Roman"/>
          <w:b/>
          <w:bCs/>
          <w:spacing w:val="2"/>
          <w:lang w:val="da-DK" w:eastAsia="vi-VN"/>
        </w:rPr>
        <w:t>1. Về cơ chế, chính sách và phương thức trong hoạt động phối hợp của Liên hiệp hội cấp tỉnh</w:t>
      </w:r>
    </w:p>
    <w:p w:rsidR="001F54BF" w:rsidRPr="00BC7706" w:rsidRDefault="001F54BF" w:rsidP="001F54BF">
      <w:pPr>
        <w:widowControl w:val="0"/>
        <w:spacing w:before="120"/>
        <w:ind w:firstLine="709"/>
        <w:jc w:val="both"/>
        <w:outlineLvl w:val="3"/>
        <w:rPr>
          <w:rFonts w:ascii="Times New Roman" w:hAnsi="Times New Roman"/>
          <w:bCs/>
          <w:spacing w:val="2"/>
          <w:lang w:val="da-DK" w:eastAsia="vi-VN"/>
        </w:rPr>
      </w:pPr>
      <w:r w:rsidRPr="00BC7706">
        <w:rPr>
          <w:rFonts w:ascii="Times New Roman" w:hAnsi="Times New Roman"/>
          <w:bCs/>
          <w:spacing w:val="2"/>
          <w:lang w:val="da-DK" w:eastAsia="vi-VN"/>
        </w:rPr>
        <w:lastRenderedPageBreak/>
        <w:t>Để nâng cao hiệu quả phối hợp giữa Liên hiệp hội cấp tỉnh với các sở, ban, ngành, đoàn thể địa phương, Liên hiệp hội các tỉnh, thành cần tham mưu các quy định, kế hoạch của UBND tỉnh về lĩnh vực hoạt động của Liên hiệp hội; trong đó, xác định trách nhiệm của các sở, ngành, đoàn thể địa phương và Liên hiệp hội đóng vai trò tham mưu UBND tỉnh triển khai thực hiện, nhằm nâng cao hiệu quả phối hợp giữa Liên hiệp hội với các sở, ban, ngành, đoàn thể địa phương. Nếu Liên hiệp hội đứng ra tổ chức, không có sự chỉ đạo chung của UBND tỉnh thì việc phối hợp thực hiện nhiệm vụ hiệu quả không cao. Đồng thời, quy định cụ thể về nguồn lực tài chính thực hiện, để bảo đảm nguồn kinh phí thực hiện nhiệm vụ cho Liên hiệp hội.</w:t>
      </w:r>
    </w:p>
    <w:p w:rsidR="001F54BF" w:rsidRPr="00BC7706" w:rsidRDefault="001F54BF" w:rsidP="001F54BF">
      <w:pPr>
        <w:widowControl w:val="0"/>
        <w:spacing w:before="120"/>
        <w:ind w:firstLine="709"/>
        <w:jc w:val="both"/>
        <w:outlineLvl w:val="3"/>
        <w:rPr>
          <w:rFonts w:ascii="Times New Roman" w:hAnsi="Times New Roman"/>
          <w:bCs/>
          <w:spacing w:val="2"/>
          <w:lang w:val="da-DK" w:eastAsia="vi-VN"/>
        </w:rPr>
      </w:pPr>
      <w:r w:rsidRPr="00BC7706">
        <w:rPr>
          <w:rFonts w:ascii="Times New Roman" w:hAnsi="Times New Roman"/>
          <w:bCs/>
          <w:spacing w:val="2"/>
          <w:lang w:val="da-DK" w:eastAsia="vi-VN"/>
        </w:rPr>
        <w:t>Phương thức phối hợp với các sở, ban, ngành, đoàn thể địa phương cần đa dạng, linh hoạt theo các hình thức: ký kết chương trình phối hợp theo từng giai đoạn hoặc từng năm; xây dựng kế hoạch phối hợp thực hiện một lĩnh vực hoặc một nội dung cụ thể như tổ chức hội thảo khoa học, hội nghị thông tin chuyên đề; ra văn bản đề nghị phối hợp thực hiện nhiệm vụ cụ thể như cung cấp hồ sơ để thực hiện nhiệm vụ tư vấn, phản biện và giám định xã hội; trao đổi trực tiếp giữa lãnh đạo 2 đơn vị.... xác định rõ nội dung phối hợp, trách nhiệm của 2 bên và nguồn kinh phí thực hiện của 2 đơn vị phối hợp; kết hợp nguồn kinh phí của 2 bên phối hợp để mở rộng các lĩnh vực hoạt động của Liên hiệp hội.</w:t>
      </w:r>
    </w:p>
    <w:p w:rsidR="001F54BF" w:rsidRPr="00BC7706" w:rsidRDefault="001F54BF" w:rsidP="001F54BF">
      <w:pPr>
        <w:widowControl w:val="0"/>
        <w:spacing w:before="120"/>
        <w:ind w:firstLine="709"/>
        <w:jc w:val="both"/>
        <w:outlineLvl w:val="3"/>
        <w:rPr>
          <w:rFonts w:ascii="Times New Roman" w:hAnsi="Times New Roman"/>
          <w:b/>
          <w:bCs/>
          <w:spacing w:val="2"/>
          <w:lang w:val="da-DK" w:eastAsia="vi-VN"/>
        </w:rPr>
      </w:pPr>
      <w:r w:rsidRPr="00BC7706">
        <w:rPr>
          <w:rFonts w:ascii="Times New Roman" w:hAnsi="Times New Roman"/>
          <w:b/>
          <w:bCs/>
          <w:spacing w:val="2"/>
          <w:lang w:val="da-DK" w:eastAsia="vi-VN"/>
        </w:rPr>
        <w:t>2. Về hoạt động phối hợp trong lĩnh vực tư vấn, phản biện và giám định xã hội</w:t>
      </w:r>
    </w:p>
    <w:p w:rsidR="001F54BF" w:rsidRPr="00BC7706" w:rsidRDefault="001F54BF" w:rsidP="001F54BF">
      <w:pPr>
        <w:widowControl w:val="0"/>
        <w:spacing w:before="120"/>
        <w:ind w:firstLine="709"/>
        <w:jc w:val="both"/>
        <w:outlineLvl w:val="3"/>
        <w:rPr>
          <w:rFonts w:ascii="Times New Roman" w:hAnsi="Times New Roman"/>
          <w:bCs/>
          <w:spacing w:val="2"/>
          <w:lang w:val="da-DK" w:eastAsia="vi-VN"/>
        </w:rPr>
      </w:pPr>
      <w:r w:rsidRPr="00BC7706">
        <w:rPr>
          <w:rFonts w:ascii="Times New Roman" w:hAnsi="Times New Roman"/>
          <w:bCs/>
          <w:spacing w:val="2"/>
          <w:lang w:val="da-DK" w:eastAsia="vi-VN"/>
        </w:rPr>
        <w:t xml:space="preserve">Liên hiệp hội các tỉnh, thành phố cần tham mưu cụ thể hóa Quyết định số 14/QĐ-TTg của Thủ tướng Chính phủ về hoạt động tư vấn, phản biện và giám định xã hội. </w:t>
      </w:r>
    </w:p>
    <w:p w:rsidR="001F54BF" w:rsidRPr="00BC7706" w:rsidRDefault="001F54BF" w:rsidP="001F54BF">
      <w:pPr>
        <w:widowControl w:val="0"/>
        <w:spacing w:before="120"/>
        <w:ind w:firstLine="709"/>
        <w:jc w:val="both"/>
        <w:rPr>
          <w:rFonts w:ascii="Times New Roman" w:hAnsi="Times New Roman"/>
          <w:spacing w:val="-2"/>
          <w:highlight w:val="white"/>
        </w:rPr>
      </w:pPr>
      <w:r w:rsidRPr="00BC7706">
        <w:rPr>
          <w:rFonts w:ascii="Times New Roman" w:hAnsi="Times New Roman"/>
          <w:color w:val="000000"/>
          <w:bdr w:val="none" w:sz="0" w:space="0" w:color="auto" w:frame="1"/>
          <w:shd w:val="clear" w:color="auto" w:fill="FFFFFF"/>
        </w:rPr>
        <w:t xml:space="preserve">Quy định xác định rõ trách nhiệm của các cơ quan có liên quan trong phối hợp với Liên hiệp hội thực hiện nhiệm vụ tư vấn, phản biện và giám định xã hội; cụ thể như: đối với cơ quan chủ trì soạn thảo đề án, chương trình, quy hoạch phải cung cấp đầy đủ hồ sơ, gửi về Liên hiệp hội trước khi trình UBND tỉnh ít nhất 20 ngày, để bảo đảm thời gian các thành viên Hội đồng phản biện nghiên cứu, tư vấn, phản biện bảo đảm chất lượng; </w:t>
      </w:r>
      <w:r w:rsidRPr="00BC7706">
        <w:rPr>
          <w:rFonts w:ascii="Times New Roman" w:hAnsi="Times New Roman"/>
          <w:spacing w:val="-2"/>
          <w:highlight w:val="white"/>
        </w:rPr>
        <w:t>quy định rõ trách nhiệm sau phản biện, cơ quan chủ trì xây dựng dự thảo đề án, quy hoạch phải gửi báo cáo tiếp thu, giải trình ý kiến của Hội đồng phản biện về Liên hiệp hội để theo dõi, tổng hợp, cần thiết có sự trao đổi làm rõ các ý kiến phản biện</w:t>
      </w:r>
      <w:r w:rsidRPr="00BC7706">
        <w:rPr>
          <w:rFonts w:ascii="Times New Roman" w:hAnsi="Times New Roman"/>
          <w:spacing w:val="-2"/>
        </w:rPr>
        <w:t xml:space="preserve">. </w:t>
      </w:r>
      <w:r w:rsidRPr="00BC7706">
        <w:rPr>
          <w:rFonts w:ascii="Times New Roman" w:hAnsi="Times New Roman"/>
          <w:spacing w:val="-2"/>
          <w:highlight w:val="white"/>
        </w:rPr>
        <w:t xml:space="preserve">Đồng thời, xác định nguồn kinh phí thực hiện TVPB&amp;GĐXH do NSNN cấp cho Liên hiệp hội hằng năm để thực hiện nhiệm vụ Tỉnh ủy, UBND tỉnh giao. </w:t>
      </w:r>
    </w:p>
    <w:p w:rsidR="001F54BF" w:rsidRPr="00BC7706" w:rsidRDefault="001F54BF" w:rsidP="001F54BF">
      <w:pPr>
        <w:widowControl w:val="0"/>
        <w:spacing w:before="120"/>
        <w:ind w:firstLine="709"/>
        <w:jc w:val="both"/>
        <w:rPr>
          <w:rFonts w:ascii="Times New Roman" w:hAnsi="Times New Roman"/>
          <w:lang w:val="nl-NL"/>
        </w:rPr>
      </w:pPr>
      <w:r w:rsidRPr="00BC7706">
        <w:rPr>
          <w:rFonts w:ascii="Times New Roman" w:hAnsi="Times New Roman"/>
          <w:lang w:val="nl-NL"/>
        </w:rPr>
        <w:t xml:space="preserve">Căn cứ Chương trình công tác hằng năm của Tỉnh ủy, UBND tỉnh, Liên hiệp hội cần chủ động lựa chọn nội dung và đề nghị Tỉnh ủy, UBND tỉnh giao nhiệm vụ tư vấn, phản biện và giám định xã hội. Trong văn bản của giao nhiệm vụ tư vấn, phản biện và giám định xã hội, cần gửi đến các sở, ngành, địa phương chủ trì soạn </w:t>
      </w:r>
      <w:r w:rsidRPr="00BC7706">
        <w:rPr>
          <w:rFonts w:ascii="Times New Roman" w:hAnsi="Times New Roman"/>
          <w:lang w:val="nl-NL"/>
        </w:rPr>
        <w:lastRenderedPageBreak/>
        <w:t>thảo đề án, quy hoạch và yêu cầu cơ quan, đơn vị phối hợp chặt chẽ với Liên hiệp để tổ chức tư vấn, phản biện và giám định xã hội; là cơ sở pháp lý quan trọng để các cơ quan, đơn vị chủ trì soạn thảo quy hoạch đề án chủ động phối hợp với Liên hiệp hội.</w:t>
      </w:r>
    </w:p>
    <w:p w:rsidR="001F54BF" w:rsidRPr="00BC7706" w:rsidRDefault="001F54BF" w:rsidP="001F54BF">
      <w:pPr>
        <w:widowControl w:val="0"/>
        <w:spacing w:before="120"/>
        <w:ind w:firstLine="720"/>
        <w:jc w:val="both"/>
        <w:rPr>
          <w:rFonts w:ascii="Times New Roman" w:hAnsi="Times New Roman"/>
          <w:b/>
          <w:lang w:val="nl-NL"/>
        </w:rPr>
      </w:pPr>
      <w:r w:rsidRPr="00BC7706">
        <w:rPr>
          <w:rFonts w:ascii="Times New Roman" w:hAnsi="Times New Roman"/>
          <w:b/>
          <w:lang w:val="nl-NL"/>
        </w:rPr>
        <w:t>3. Về phối hợp hoạt động trong tổ chức các cuộc thi, hội thi, giải thưởng và tôn vinh trí thức</w:t>
      </w:r>
    </w:p>
    <w:p w:rsidR="001F54BF" w:rsidRPr="00BC7706" w:rsidRDefault="001F54BF" w:rsidP="001F54BF">
      <w:pPr>
        <w:widowControl w:val="0"/>
        <w:spacing w:before="120"/>
        <w:ind w:firstLine="720"/>
        <w:jc w:val="both"/>
        <w:rPr>
          <w:rFonts w:ascii="Times New Roman" w:hAnsi="Times New Roman"/>
          <w:lang w:val="nl-NL"/>
        </w:rPr>
      </w:pPr>
      <w:r w:rsidRPr="00BC7706">
        <w:rPr>
          <w:rFonts w:ascii="Times New Roman" w:hAnsi="Times New Roman"/>
          <w:lang w:val="nl-NL"/>
        </w:rPr>
        <w:t>UBND cấp tỉnh cần thống nhất giao Liên hiệp hội là cơ quan thường trực cấp tỉnh trong chủ trì tham mưu tổ chức các cuộc thi, hội thi, giải thưởng Khoa học công nghệ và tôn vinh trí thức là chức năng, nhiệm vụ của Liên hiệp hội. Một số tỉnh, thành chưa thống nhất cần chuyển giao nhiệm vụ này từ Sở Khoa học và Công nghệ, Tỉnh đoàn Thanh niên hoặc Sở Giáo dục và Đào tạo cho Liên hiệp hội.</w:t>
      </w:r>
    </w:p>
    <w:p w:rsidR="001F54BF" w:rsidRPr="00BC7706" w:rsidRDefault="001F54BF" w:rsidP="001F54BF">
      <w:pPr>
        <w:widowControl w:val="0"/>
        <w:spacing w:before="120"/>
        <w:ind w:firstLine="720"/>
        <w:jc w:val="both"/>
        <w:rPr>
          <w:rFonts w:ascii="Times New Roman" w:hAnsi="Times New Roman"/>
          <w:lang w:val="nl-NL"/>
        </w:rPr>
      </w:pPr>
      <w:r w:rsidRPr="00BC7706">
        <w:rPr>
          <w:rFonts w:ascii="Times New Roman" w:hAnsi="Times New Roman"/>
          <w:lang w:val="nl-NL"/>
        </w:rPr>
        <w:t>Quy định cụ thể các nhiệm vụ của Liên hiệp hội trong tổ chức cuộc thi, hội thi, giải thưởng và tôn vinh trí thức, cùng với trách nhiệm của các sở, ban, ngành của tỉnh, Ủy ban nhân dân các huyện, thành phố, cơ quan, đơn vị có liên quan và kinh phí tổ chức thực hiện, nhằm giúp Liên hiệp hội phối hợp với các cơ quan, đơn vị liên quan triển khai thuận lợi nhiệm vụ được giao.</w:t>
      </w:r>
    </w:p>
    <w:p w:rsidR="001F54BF" w:rsidRPr="00BC7706" w:rsidRDefault="001F54BF" w:rsidP="001F54BF">
      <w:pPr>
        <w:widowControl w:val="0"/>
        <w:spacing w:before="120"/>
        <w:ind w:firstLine="720"/>
        <w:jc w:val="both"/>
        <w:rPr>
          <w:rFonts w:ascii="Times New Roman" w:hAnsi="Times New Roman"/>
          <w:lang w:val="nl-NL"/>
        </w:rPr>
      </w:pPr>
      <w:r w:rsidRPr="00BC7706">
        <w:rPr>
          <w:rFonts w:ascii="Times New Roman" w:hAnsi="Times New Roman"/>
          <w:b/>
          <w:lang w:val="nl-NL"/>
        </w:rPr>
        <w:t>4. Về phối hợp hoạt động tuyên truyền, phổ biến kiến thức; ứng dụng và chuyển giao công nghệ</w:t>
      </w:r>
    </w:p>
    <w:p w:rsidR="001F54BF" w:rsidRPr="00BC7706" w:rsidRDefault="001F54BF" w:rsidP="001F54BF">
      <w:pPr>
        <w:widowControl w:val="0"/>
        <w:spacing w:before="120"/>
        <w:ind w:firstLine="720"/>
        <w:jc w:val="both"/>
        <w:rPr>
          <w:rFonts w:ascii="Times New Roman" w:hAnsi="Times New Roman"/>
          <w:lang w:val="nl-NL"/>
        </w:rPr>
      </w:pPr>
      <w:r w:rsidRPr="00BC7706">
        <w:rPr>
          <w:rFonts w:ascii="Times New Roman" w:hAnsi="Times New Roman"/>
          <w:lang w:val="nl-NL"/>
        </w:rPr>
        <w:t>- Tham mưu UBND tỉnh ban hành Đề án truyền thông, phổ biến kiến thức khoa học và công nghệ của Liên hiệp các hội Khoa học và Kỹ thuật tỉnh theo từng giai đoạn 5 năm, 10 năm, nhằm tập hợp, phát huy trí tuệ, năng lực sáng tạo của đội ngũ trí thức khoa học công nghệ tham gia triển khai hoạt động tuyên truyền, phổ biến kiến thức, góp phần nâng cao nâng cao dân trí về kiến thức KH&amp;CN mới, các chủ trương, chính sách về lĩnh vực KH&amp;CN, đổi mới sáng tạo, góp phần thúc đẩy phát triển kinh tế, xã hội của tỉnh. Đẩy mạnh hoạt động truyền thông và phổ biến kiến thức KH&amp;CN thường xuyên, rộng rãi, với nội dung và hình thức phong phú, đa dạng, dễ hiểu và dễ ứng dụng; tập trung  phổ biến các công nghệ, tiến bộ kỹ thuật mới; mô hình, cách làm sáng tạo; gương điển hình tiên tiến trong lĩnh vực KH&amp;CN và ứng dụng, chuyển giao công nghệ trong sản xuất, kinh doanh, góp phần xóa đói giảm nghèo, phát triển kinh tế-xã hội, nâng cao chất lượng cuộc sống của người dân. Trong Đề án cần xác định rõ nguồn kinh phí thực hiện theo từng năm và sự phối hợp của các sở, ban, ngành, đoàn thể, địa phương trong phối hợp với Liên hiệp hội để tổ chức thực hiện Đề án.</w:t>
      </w:r>
    </w:p>
    <w:p w:rsidR="001F54BF" w:rsidRPr="00BC7706" w:rsidRDefault="001F54BF" w:rsidP="001F54BF">
      <w:pPr>
        <w:widowControl w:val="0"/>
        <w:spacing w:before="120"/>
        <w:ind w:firstLine="720"/>
        <w:jc w:val="both"/>
        <w:rPr>
          <w:rFonts w:ascii="Times New Roman" w:hAnsi="Times New Roman"/>
          <w:lang w:val="nl-NL"/>
        </w:rPr>
      </w:pPr>
      <w:r w:rsidRPr="00BC7706">
        <w:rPr>
          <w:rFonts w:ascii="Times New Roman" w:hAnsi="Times New Roman"/>
          <w:lang w:val="nl-NL"/>
        </w:rPr>
        <w:t>- Liên hiệp hội cần tăng cường phối hợp với các sở, ban, ngành, đoàn thể và UBND các huyện, thành phố trong tổ chức các hoạt động tuyên truyền, phổ biến kiến thức, giới thiệu, ứng dụng và chuyển giao công nghệ; thông qua việc ký kết chương trình phối hợp theo từng giai đoạn hoặc từng năm.</w:t>
      </w:r>
    </w:p>
    <w:p w:rsidR="001F54BF" w:rsidRPr="00BC7706" w:rsidRDefault="001F54BF" w:rsidP="001F54BF">
      <w:pPr>
        <w:widowControl w:val="0"/>
        <w:spacing w:before="120"/>
        <w:ind w:firstLine="720"/>
        <w:jc w:val="both"/>
        <w:rPr>
          <w:rFonts w:ascii="Times New Roman" w:hAnsi="Times New Roman"/>
          <w:lang w:val="nl-NL"/>
        </w:rPr>
      </w:pPr>
      <w:r w:rsidRPr="00BC7706">
        <w:rPr>
          <w:rFonts w:ascii="Times New Roman" w:hAnsi="Times New Roman"/>
          <w:lang w:val="nl-NL"/>
        </w:rPr>
        <w:t xml:space="preserve">- Nội dung tuyên truyền đa dạng, phong phú để gia tăng các hoạt động phối hợp với các sở, ban, ngành, đoàn thể địa phương; xác định là nhiệm vụ thường </w:t>
      </w:r>
      <w:r w:rsidRPr="00BC7706">
        <w:rPr>
          <w:rFonts w:ascii="Times New Roman" w:hAnsi="Times New Roman"/>
          <w:lang w:val="nl-NL"/>
        </w:rPr>
        <w:lastRenderedPageBreak/>
        <w:t>xuyên của Liên hiệp hội, các hội thành viên, hội viên tập thể.</w:t>
      </w:r>
    </w:p>
    <w:p w:rsidR="001F54BF" w:rsidRPr="00BC7706" w:rsidRDefault="001F54BF" w:rsidP="001F54BF">
      <w:pPr>
        <w:widowControl w:val="0"/>
        <w:spacing w:before="120"/>
        <w:ind w:firstLine="720"/>
        <w:jc w:val="both"/>
        <w:rPr>
          <w:rFonts w:ascii="Times New Roman" w:hAnsi="Times New Roman"/>
          <w:lang w:val="nl-NL"/>
        </w:rPr>
      </w:pPr>
      <w:r w:rsidRPr="00BC7706">
        <w:rPr>
          <w:rFonts w:ascii="Times New Roman" w:hAnsi="Times New Roman"/>
          <w:lang w:val="nl-NL"/>
        </w:rPr>
        <w:t>Việc đổi mới hình thức, nội dung tuyên truyền, phổ biến kiến thức và tăng cường sự phối hợp với các sở, ban, ngành, đoàn thể địa phương trong tổ chức thực hiện, góp phần thực hiện tốt chức năng của Liên hiệp hội, các hội thành viên, huy động và khai thác có hiệu quả đội ngũ trí thức, hội viên tham gia hoạt động phổ biến kiến thức của Liên hiệp hội.</w:t>
      </w:r>
    </w:p>
    <w:p w:rsidR="001F54BF" w:rsidRPr="00BC7706" w:rsidRDefault="001F54BF" w:rsidP="001F54BF">
      <w:pPr>
        <w:widowControl w:val="0"/>
        <w:spacing w:before="120"/>
        <w:ind w:firstLine="709"/>
        <w:jc w:val="both"/>
        <w:rPr>
          <w:rFonts w:ascii="Times New Roman" w:hAnsi="Times New Roman"/>
          <w:b/>
          <w:lang w:val="da-DK"/>
        </w:rPr>
      </w:pPr>
      <w:r w:rsidRPr="00BC7706">
        <w:rPr>
          <w:rFonts w:ascii="Times New Roman" w:hAnsi="Times New Roman"/>
          <w:b/>
          <w:lang w:val="da-DK"/>
        </w:rPr>
        <w:t>5. Về phối hợp và triển khai hoạt động nghiên cứu, ứng dụng và chuyển giao khoa học và công nghệ</w:t>
      </w:r>
    </w:p>
    <w:p w:rsidR="001F54BF" w:rsidRPr="00BC7706" w:rsidRDefault="001F54BF" w:rsidP="001F54BF">
      <w:pPr>
        <w:widowControl w:val="0"/>
        <w:spacing w:before="120"/>
        <w:ind w:firstLine="709"/>
        <w:jc w:val="both"/>
        <w:rPr>
          <w:rFonts w:ascii="Times New Roman" w:hAnsi="Times New Roman"/>
          <w:lang w:val="da-DK"/>
        </w:rPr>
      </w:pPr>
      <w:r w:rsidRPr="00BC7706">
        <w:rPr>
          <w:rFonts w:ascii="Times New Roman" w:hAnsi="Times New Roman"/>
          <w:lang w:val="da-DK"/>
        </w:rPr>
        <w:t xml:space="preserve">Hằng năm, căn cứ định hướng hoạt động nghiên cứu khoa học của tỉnh, các Liên hiệp hội, các hội thành viên nghiên cứu, lựa chọn những vấn đề cần giải quyết của sở, ngành QLNN, hội thành viên, của tỉnh để đề xuất nhiệm vụ nghiên cứu, gửi Liên hiệp hội. Phát huy vai trò của Hội đồng KHCN LHH, các thành viên Ban Chấp hành Liên hiệp hội trong lựa chọn, tư vấn, hoàn thiện đề xuất nhiệm vụ và triển khai thực hiện.  </w:t>
      </w:r>
    </w:p>
    <w:p w:rsidR="001F54BF" w:rsidRPr="00BC7706" w:rsidRDefault="001F54BF" w:rsidP="001F54BF">
      <w:pPr>
        <w:widowControl w:val="0"/>
        <w:spacing w:before="120"/>
        <w:ind w:firstLine="709"/>
        <w:jc w:val="both"/>
        <w:rPr>
          <w:rFonts w:ascii="Times New Roman" w:hAnsi="Times New Roman"/>
          <w:lang w:val="da-DK"/>
        </w:rPr>
      </w:pPr>
      <w:r w:rsidRPr="00BC7706">
        <w:rPr>
          <w:rFonts w:ascii="Times New Roman" w:hAnsi="Times New Roman"/>
          <w:lang w:val="da-DK"/>
        </w:rPr>
        <w:t>Liên hiệp hội chủ trì, phối hợp với các hội thành viên, hội viên tập thể lựa chọn nội dung thiết thực để triển khai nghiên cứu, ứng dụng từ 3-5 đề tài, dự án khoa học công nghệ/năm; bố trí nhân lực, nguồn kinh phí, nguồn xã hội hóa thực hiện đề tài, dự án. Tập trung nghiên cứu các đề tài phục vụ đổi mới hoạt động của Liên hiệp hội, hội thành viên; các đề tài nghiên cứu theo đặt hàng của sở, ngành QLNN; các dự án đưa giống cây, con mới có hiệu quả vào sản xuất; dự án xây dựng thương hiệu, quảng bá sản phẩm chủ lực của tỉnh...</w:t>
      </w:r>
    </w:p>
    <w:p w:rsidR="001F54BF" w:rsidRPr="00BC7706" w:rsidRDefault="001F54BF" w:rsidP="001F54BF">
      <w:pPr>
        <w:widowControl w:val="0"/>
        <w:spacing w:before="120"/>
        <w:ind w:firstLine="720"/>
        <w:jc w:val="both"/>
        <w:rPr>
          <w:rFonts w:ascii="Times New Roman" w:hAnsi="Times New Roman"/>
          <w:lang w:val="nl-NL"/>
        </w:rPr>
      </w:pPr>
      <w:r w:rsidRPr="00BC7706">
        <w:rPr>
          <w:rFonts w:ascii="Times New Roman" w:hAnsi="Times New Roman"/>
          <w:lang w:val="da-DK"/>
        </w:rPr>
        <w:t xml:space="preserve">Hỗ trợ việc giới thiệu, ứng dụng, nhân rộng kết quả nghiên cứu. Liên kết triển khai xây dựng các mô hình điểm áp dụng và chuyển giao khoa học công nghệ mới; tập trung vào các mô hình làm kinh tế trang trại, sinh vật cảnh kiểu  mẫu, mô hình áp dụng công nghệ cao trong sản xuất  rau, quả an toàn; mô hình áp dụng tiến bộ kỹ thuật mới về giống cây trồng, vật nuôi có giá trị kinh tế cao; mô hình liên kết trong sản xuất và tiêu thụ sản phẩm chủ lực của tỉnh; mô hình chuẩn về vườn cây thuốc nam phục vụ công tác bảo tồn; mô hình ứng dụng khoa học và công nghệ trong chế biến, bảo quản các sản phẩm nông nghiệp sau thu hoạch; mô hình ứng dụng công nghệ sinh học trong xử lý nước thải, rác thải./. </w:t>
      </w: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F27645" w:rsidRDefault="00F27645">
      <w:pPr>
        <w:spacing w:after="200" w:line="276" w:lineRule="auto"/>
        <w:rPr>
          <w:rFonts w:ascii="Times New Roman" w:hAnsi="Times New Roman"/>
          <w:b/>
          <w:color w:val="000000"/>
          <w:highlight w:val="white"/>
          <w:lang w:val="de-DE"/>
        </w:rPr>
      </w:pPr>
      <w:r>
        <w:rPr>
          <w:rFonts w:ascii="Times New Roman" w:hAnsi="Times New Roman"/>
          <w:b/>
          <w:color w:val="000000"/>
          <w:highlight w:val="white"/>
          <w:lang w:val="de-DE"/>
        </w:rPr>
        <w:br w:type="page"/>
      </w:r>
    </w:p>
    <w:p w:rsidR="001F54BF" w:rsidRPr="00BC7706" w:rsidRDefault="001F54BF" w:rsidP="00F27645">
      <w:pPr>
        <w:widowControl w:val="0"/>
        <w:spacing w:line="380" w:lineRule="exact"/>
        <w:jc w:val="center"/>
        <w:rPr>
          <w:rFonts w:ascii="Times New Roman" w:hAnsi="Times New Roman"/>
        </w:rPr>
      </w:pPr>
      <w:r w:rsidRPr="00BC7706">
        <w:rPr>
          <w:rFonts w:ascii="Times New Roman" w:hAnsi="Times New Roman"/>
          <w:b/>
          <w:color w:val="000000"/>
          <w:highlight w:val="white"/>
          <w:lang w:val="de-DE"/>
        </w:rPr>
        <w:lastRenderedPageBreak/>
        <w:t>BÁO CÁO THAM LUẬN</w:t>
      </w:r>
      <w:r w:rsidR="00F27645">
        <w:rPr>
          <w:rFonts w:ascii="Times New Roman" w:hAnsi="Times New Roman"/>
          <w:b/>
          <w:color w:val="000000"/>
          <w:lang w:val="de-DE"/>
        </w:rPr>
        <w:t xml:space="preserve"> VỀ </w:t>
      </w:r>
      <w:r w:rsidRPr="00BC7706">
        <w:rPr>
          <w:rFonts w:ascii="Times New Roman" w:hAnsi="Times New Roman"/>
          <w:b/>
          <w:szCs w:val="24"/>
        </w:rPr>
        <w:t>CƠ CHẾ, GIẢI PHÁP NÂNG CAO HIỆU QUẢ HOẠT ĐỘNG PHỐI HỢP CUẢ LIÊN HIỆP CÁC HỘI KHOA HỌC VÀ KỸ THUẬT TỈNH, THÀNH PHỐVỚI CÁC SỞ, BAN, NGÀNH, ĐỊA PHƯƠNG</w:t>
      </w:r>
      <w:r w:rsidRPr="00BC7706">
        <w:rPr>
          <w:rFonts w:ascii="Times New Roman" w:hAnsi="Times New Roman"/>
        </w:rPr>
        <w:t>.</w:t>
      </w:r>
    </w:p>
    <w:p w:rsidR="001F54BF" w:rsidRPr="00BC7706" w:rsidRDefault="001F54BF" w:rsidP="001F54BF">
      <w:pPr>
        <w:rPr>
          <w:rFonts w:ascii="Times New Roman" w:hAnsi="Times New Roman"/>
        </w:rPr>
      </w:pPr>
    </w:p>
    <w:p w:rsidR="001F54BF" w:rsidRPr="00F27645" w:rsidRDefault="00F27645" w:rsidP="00F27645">
      <w:pPr>
        <w:tabs>
          <w:tab w:val="center" w:pos="6663"/>
        </w:tabs>
        <w:jc w:val="both"/>
        <w:rPr>
          <w:rFonts w:ascii="Times New Roman" w:hAnsi="Times New Roman"/>
          <w:b/>
          <w:iCs/>
        </w:rPr>
      </w:pPr>
      <w:r>
        <w:rPr>
          <w:rFonts w:ascii="Times New Roman" w:hAnsi="Times New Roman"/>
          <w:b/>
          <w:iCs/>
        </w:rPr>
        <w:tab/>
      </w:r>
      <w:r w:rsidR="001F54BF" w:rsidRPr="00F27645">
        <w:rPr>
          <w:rFonts w:ascii="Times New Roman" w:hAnsi="Times New Roman"/>
          <w:b/>
          <w:iCs/>
        </w:rPr>
        <w:t>TS. Phùng Văn Minh</w:t>
      </w:r>
    </w:p>
    <w:p w:rsidR="001F54BF" w:rsidRDefault="00F27645" w:rsidP="00F27645">
      <w:pPr>
        <w:tabs>
          <w:tab w:val="center" w:pos="6663"/>
        </w:tabs>
        <w:jc w:val="both"/>
        <w:rPr>
          <w:rFonts w:ascii="Times New Roman" w:hAnsi="Times New Roman"/>
          <w:b/>
        </w:rPr>
      </w:pPr>
      <w:r>
        <w:rPr>
          <w:rFonts w:ascii="Times New Roman" w:hAnsi="Times New Roman"/>
          <w:b/>
        </w:rPr>
        <w:tab/>
      </w:r>
      <w:r w:rsidR="001F54BF" w:rsidRPr="00F27645">
        <w:rPr>
          <w:rFonts w:ascii="Times New Roman" w:hAnsi="Times New Roman"/>
          <w:b/>
        </w:rPr>
        <w:t>Ủy viên Ban Thường vụ Liên hiệp hội</w:t>
      </w:r>
    </w:p>
    <w:p w:rsidR="00F27645" w:rsidRPr="00F27645" w:rsidRDefault="00F27645" w:rsidP="00F27645">
      <w:pPr>
        <w:tabs>
          <w:tab w:val="center" w:pos="6663"/>
        </w:tabs>
        <w:jc w:val="both"/>
        <w:rPr>
          <w:rFonts w:ascii="Times New Roman" w:hAnsi="Times New Roman"/>
          <w:b/>
          <w:i/>
          <w:iCs/>
        </w:rPr>
      </w:pPr>
    </w:p>
    <w:p w:rsidR="00326E86" w:rsidRPr="00326E86" w:rsidRDefault="00326E86" w:rsidP="00326E86">
      <w:pPr>
        <w:widowControl w:val="0"/>
        <w:spacing w:before="120"/>
        <w:ind w:firstLine="709"/>
        <w:jc w:val="both"/>
        <w:rPr>
          <w:rFonts w:ascii="Times New Roman" w:eastAsia="Calibri" w:hAnsi="Times New Roman"/>
          <w:i/>
          <w:iCs/>
          <w:kern w:val="2"/>
          <w:lang w:eastAsia="en-US"/>
        </w:rPr>
      </w:pPr>
      <w:bookmarkStart w:id="1" w:name="_Hlk143349104"/>
      <w:r w:rsidRPr="00326E86">
        <w:rPr>
          <w:rFonts w:ascii="Times New Roman" w:eastAsia="Calibri" w:hAnsi="Times New Roman"/>
          <w:i/>
          <w:iCs/>
          <w:kern w:val="2"/>
          <w:lang w:eastAsia="en-US"/>
        </w:rPr>
        <w:t>Phối hợp là một mặt, một nội dung của quản lý nói chung. Lâu nay, phối hợp trong quản lý nhà nước được nghiên cứu ở cấp độ vĩ mô và vi mô, tức là phối hợp giữa các sở, ngành, địa phương,  phối hợp giữa các cơ quan chuyên môn thuộc UBND cấp tỉnh và phối hợp giữa các bộ phận, phòng ban trong một đơn vi cơ quan . Vì vậy, bài viết này tập trung làm rõ một số vấn đề về lý luận và thực tiễn công tác phối hợp gữa Liên hiệp các hội khoa học và kỹ thuật tỉnh, thành phố ( viết tắt là LHH) và các sở, ban, ngành, địa phương trong thực hiện chức năng nhiệm vụ của mình, trên cơ sở đó đề xuất một số cơ chế, giải pháp nâng  hiệu quả hoạt động phối hợp.</w:t>
      </w:r>
    </w:p>
    <w:p w:rsidR="00326E86" w:rsidRPr="00326E86" w:rsidRDefault="00326E86" w:rsidP="00326E86">
      <w:pPr>
        <w:widowControl w:val="0"/>
        <w:spacing w:before="120"/>
        <w:ind w:firstLine="709"/>
        <w:jc w:val="both"/>
        <w:rPr>
          <w:rFonts w:ascii="Times New Roman" w:eastAsia="Calibri" w:hAnsi="Times New Roman"/>
          <w:i/>
          <w:iCs/>
          <w:kern w:val="2"/>
          <w:lang w:eastAsia="en-US"/>
        </w:rPr>
      </w:pPr>
      <w:r w:rsidRPr="00326E86">
        <w:rPr>
          <w:rFonts w:ascii="Times New Roman" w:eastAsia="Calibri" w:hAnsi="Times New Roman"/>
          <w:b/>
          <w:bCs/>
          <w:kern w:val="2"/>
          <w:lang w:eastAsia="en-US"/>
        </w:rPr>
        <w:t>1. Khái niệm về phối hợp, hoạt động phối hợp giữa LHH với các sở, ban, ngành, địa phương</w:t>
      </w:r>
      <w:r w:rsidRPr="00326E86">
        <w:rPr>
          <w:rFonts w:ascii="Times New Roman" w:eastAsia="Calibri" w:hAnsi="Times New Roman"/>
          <w:b/>
          <w:bCs/>
          <w:i/>
          <w:iCs/>
          <w:kern w:val="2"/>
          <w:lang w:eastAsia="en-US"/>
        </w:rPr>
        <w:t>.</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b/>
          <w:bCs/>
          <w:kern w:val="2"/>
          <w:lang w:eastAsia="en-US"/>
        </w:rPr>
        <w:t>1.1. Khái niệm chung về phối hợp  .</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Theo nghĩa đơn giản nhất, "phối hợp" có nghĩa là tổ chức hoạt động cho hai hoặc nhiều cơ quan, tổ chức. Khác với khái niệm hợp tác, khái niệm phối hợp nhấn mạnh vào một quá trình kết hợp hoạt động của hai hay nhiều cơ quan, tổ chức một cách hài hòa và đồng bộ, trong việc thực hiện công việc vì lợi ích chung.</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Xét từ khía cạnh quản lý nhà nước, phối hợp là một phương thức, một hình thức, một quy trình kết hợp hoạt động của các cơ quan, tổ chức lại với nhau để bảo đảm cho các cơ quan, tổ chức này thực hiện được đầy đủ, hiệu quả các chức năng, nhiệm vụ, quyền hạn được giao, nhằm đạt được các lợi ích chung. Phối hợp tồn tại trong suốt quá trình quản lý, từ hoạch định chính sách, xây dựng thể chế, đến việc tổ chức thực thi cơ chế, chính sách, pháp luật, ở đâu có quản lý thì ở đó có nhu cầu phối hợp. Mục tiêu cuối cùng của hoạt động phối hợp là tạo ra sự thống nhất, đồng thuận, bảo đảm chất lượng và hiệu quả trong quản lý. Nói khác đi, phối hợp là phương thức thực hiện các chức năng, nhiệm vụ, quyền hạn của các chủ thể trong quản lý nhà nước.</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 xml:space="preserve">Việc thực hiện phối hợp có hiệu quả không chỉ cho phép các cơ quan, tổ chức giải quyết tốt các công việc thuộc các chức năng, thẩm quyền của mình, mà còn có thể giải quyết được những vấn đề khó khăn, phức tạp vượt quá khả năng và thẩm quyền của mình, những vấn đề đột xuất, cấp bách, những trọng tâm, ưu tiên đòi hỏi phải huy động nhiều nguồn lực bên ngoài mới có thể giải quyết được một cách có </w:t>
      </w:r>
      <w:r w:rsidRPr="00326E86">
        <w:rPr>
          <w:rFonts w:ascii="Times New Roman" w:eastAsia="Calibri" w:hAnsi="Times New Roman"/>
          <w:kern w:val="2"/>
          <w:lang w:eastAsia="en-US"/>
        </w:rPr>
        <w:lastRenderedPageBreak/>
        <w:t xml:space="preserve">hiệu qúa. </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Người ta có thể chia phối hợp thành hai dạng cơ bản sau:</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 </w:t>
      </w:r>
      <w:r w:rsidRPr="00326E86">
        <w:rPr>
          <w:rFonts w:ascii="Times New Roman" w:eastAsia="Calibri" w:hAnsi="Times New Roman"/>
          <w:i/>
          <w:iCs/>
          <w:kern w:val="2"/>
          <w:lang w:eastAsia="en-US"/>
        </w:rPr>
        <w:t>Thứ nhất</w:t>
      </w:r>
      <w:r w:rsidRPr="00326E86">
        <w:rPr>
          <w:rFonts w:ascii="Times New Roman" w:eastAsia="Calibri" w:hAnsi="Times New Roman"/>
          <w:kern w:val="2"/>
          <w:lang w:eastAsia="en-US"/>
        </w:rPr>
        <w:t>: Phối hợp tự nguyện. Đây là sự phối hợp xuất phát hoàn toàn tự sự nhận thức của các cơ quan, tổ chức về sự cần thiết đạt được sự thống nhất, đồng thuận chung trong hoạt động mà không phải chịu sự ràng buộc nào hoặc một sự chi phối nào về mặt thể chế hoặc một áp đặt, ép buộc của bất cứ một cơ quan nào đó.</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 </w:t>
      </w:r>
      <w:r w:rsidRPr="00326E86">
        <w:rPr>
          <w:rFonts w:ascii="Times New Roman" w:eastAsia="Calibri" w:hAnsi="Times New Roman"/>
          <w:i/>
          <w:iCs/>
          <w:kern w:val="2"/>
          <w:lang w:eastAsia="en-US"/>
        </w:rPr>
        <w:t>Thứ hai</w:t>
      </w:r>
      <w:r w:rsidRPr="00326E86">
        <w:rPr>
          <w:rFonts w:ascii="Times New Roman" w:eastAsia="Calibri" w:hAnsi="Times New Roman"/>
          <w:kern w:val="2"/>
          <w:lang w:eastAsia="en-US"/>
        </w:rPr>
        <w:t xml:space="preserve">: phối hợp bắt buộc. Đây là sự phối hợp được quy định về mặt thể chế, trong đó các cơ quan buộc phải tuân thủ yêu cầu phối hợp của một cơ quan khác. Sự phối hợp bắt buộc có thể được chia làm hai loại. Một loại, đó là sự phối hợp giữa các cơ quan cùng cấp với nhau để giải quyền những công việc thường xuyên thuộc chức năng, thẩm quyền của nhau trong khuôn khổ thể chế được quy định. Loại khác là sự phối hợp dưới sự chi phối của bên thứ ba nhằm giải quyết những vấn đề mà sự phối hợp bình thường giữa các cơ quan không tự giải quyết được hoặc những vấn đề phức tạp vượt quá thẩm quyền và khả năng nguồn lực của một cơ quan. </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Ngoài phân loại trên đây, Phối hợp có thể phân loại phối hợp theo chiều ngang (phối hợp giữa các cơ quan cùng một cấp chính quyền) và phối hợp theo chiều dọc (phối hợp giữa các cấp chính quyền – Cấp trên, cấp dưới ).             </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b/>
          <w:bCs/>
          <w:kern w:val="2"/>
          <w:lang w:eastAsia="en-US"/>
        </w:rPr>
        <w:t>1.2. Khái niệm phối hợp của LHH với các sở, ban, ngành, địa phương.</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Phối hợp của LHH với các sở, ban, ngành, địa phương là  sự phối hợp giữa các cơ quan ngang cấp trong cùng địa phương ( tỉnh, thành phố) hay là phối hợp theo chiều ngang để tổ chức thực hiện những nhiệm vụ chung trong khuôn khổ chức năng, thẩm quyền của các cơ quan có liên quan.</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Thực tế cho thấy, hoạt động  phối hợp của LHH có phạm vi rất rộng, từ hoạt động phối hợp giữa các Sở, ban ngành, các địa phương cho đến sự phối hợp  với các tổ chức chính trị, tổ chức chính trị- xã hội, hội nghề nghiệp.. (như Mặt trận Tổ quốc Việt Nam, Đoàn Thanh niên Cộng sản Hồ Chí Minh,...). Bên cạnh đó, còn có sự điều hòa phối hợp với các Hội thành viên và phối hợp giữa các LHH Trung ương và địa phương, phối hợp giữa các LHH các tỉnh, thành phố, các tổ chức khoa học công nghệ trong, ngoài nước và cả những tổ chức và cá nhân có liên quan đến hoạt động của LHH….Tuy nhiên trong trong phạm vi  tham luận này chỉ đề cập đến sự phối hợp của LHH với các sở, ban, ngành, địa phương. ( văn bản mời tham luận của LHH tỉnh Bắc Giang).</w:t>
      </w:r>
    </w:p>
    <w:p w:rsidR="00326E86" w:rsidRPr="00326E86" w:rsidRDefault="00326E86" w:rsidP="00326E86">
      <w:pPr>
        <w:widowControl w:val="0"/>
        <w:numPr>
          <w:ilvl w:val="0"/>
          <w:numId w:val="37"/>
        </w:numPr>
        <w:spacing w:before="120" w:after="160" w:line="259" w:lineRule="auto"/>
        <w:ind w:left="0" w:firstLine="709"/>
        <w:contextualSpacing/>
        <w:jc w:val="both"/>
        <w:rPr>
          <w:rFonts w:ascii="Times New Roman" w:eastAsia="Calibri" w:hAnsi="Times New Roman"/>
          <w:i/>
          <w:iCs/>
          <w:kern w:val="2"/>
          <w:lang w:eastAsia="en-US"/>
        </w:rPr>
      </w:pPr>
      <w:r w:rsidRPr="00326E86">
        <w:rPr>
          <w:rFonts w:ascii="Times New Roman" w:eastAsia="Calibri" w:hAnsi="Times New Roman"/>
          <w:i/>
          <w:iCs/>
          <w:kern w:val="2"/>
          <w:lang w:eastAsia="en-US"/>
        </w:rPr>
        <w:t>Tính tất yếu khách quan của sự phối hợp giữa LHH với các sở ,ban, ngành, địa phương.</w:t>
      </w:r>
      <w:bookmarkStart w:id="2" w:name="_Hlk149572108"/>
    </w:p>
    <w:p w:rsidR="00326E86" w:rsidRPr="00326E86" w:rsidRDefault="00326E86" w:rsidP="00326E86">
      <w:pPr>
        <w:widowControl w:val="0"/>
        <w:spacing w:before="120"/>
        <w:ind w:firstLine="709"/>
        <w:jc w:val="both"/>
        <w:rPr>
          <w:rFonts w:ascii="Times New Roman" w:eastAsia="Calibri" w:hAnsi="Times New Roman"/>
          <w:kern w:val="2"/>
          <w:lang w:eastAsia="en-US"/>
        </w:rPr>
      </w:pPr>
      <w:bookmarkStart w:id="3" w:name="dieu_1_1_name"/>
      <w:r w:rsidRPr="00326E86">
        <w:rPr>
          <w:rFonts w:ascii="Times New Roman" w:eastAsia="Calibri" w:hAnsi="Times New Roman"/>
          <w:kern w:val="2"/>
          <w:lang w:eastAsia="en-US"/>
        </w:rPr>
        <w:t>Liên hiệp các Hội Khoa học và Kỹ thuật Việt Nam là tổ chức chính trị - xã hội của đội ngũ trí thức khoa học và công nghệ Việt Nam</w:t>
      </w:r>
      <w:bookmarkEnd w:id="3"/>
      <w:r w:rsidRPr="00326E86">
        <w:rPr>
          <w:rFonts w:ascii="Times New Roman" w:eastAsia="Calibri" w:hAnsi="Times New Roman"/>
          <w:kern w:val="2"/>
          <w:lang w:eastAsia="en-US"/>
        </w:rPr>
        <w:t>, Có tổ chức</w:t>
      </w:r>
      <w:r w:rsidRPr="00326E86">
        <w:rPr>
          <w:rFonts w:ascii="Times New Roman" w:eastAsia="Calibri" w:hAnsi="Times New Roman"/>
          <w:color w:val="000000"/>
          <w:kern w:val="2"/>
          <w:shd w:val="clear" w:color="auto" w:fill="FFFFFF"/>
          <w:lang w:eastAsia="en-US"/>
        </w:rPr>
        <w:t xml:space="preserve"> ở Trung ương và các tỉnh, thành phố trực thuộc Trung ương;</w:t>
      </w:r>
      <w:r w:rsidRPr="00326E86">
        <w:rPr>
          <w:rFonts w:ascii="Times New Roman" w:eastAsia="Calibri" w:hAnsi="Times New Roman"/>
          <w:kern w:val="2"/>
          <w:lang w:eastAsia="en-US"/>
        </w:rPr>
        <w:t> </w:t>
      </w:r>
      <w:bookmarkStart w:id="4" w:name="dieu_2_1_name"/>
      <w:r w:rsidRPr="00326E86">
        <w:rPr>
          <w:rFonts w:ascii="Times New Roman" w:eastAsia="Calibri" w:hAnsi="Times New Roman"/>
          <w:kern w:val="2"/>
          <w:lang w:eastAsia="en-US"/>
        </w:rPr>
        <w:t xml:space="preserve">Mục đích hoạt động của Liên hiệp các </w:t>
      </w:r>
      <w:r w:rsidRPr="00326E86">
        <w:rPr>
          <w:rFonts w:ascii="Times New Roman" w:eastAsia="Calibri" w:hAnsi="Times New Roman"/>
          <w:kern w:val="2"/>
          <w:lang w:eastAsia="en-US"/>
        </w:rPr>
        <w:lastRenderedPageBreak/>
        <w:t xml:space="preserve">Hội Khoa học và Kỹ thuật Việt Nam là </w:t>
      </w:r>
      <w:bookmarkStart w:id="5" w:name="_Hlk149721358"/>
      <w:r w:rsidRPr="00326E86">
        <w:rPr>
          <w:rFonts w:ascii="Times New Roman" w:eastAsia="Calibri" w:hAnsi="Times New Roman"/>
          <w:kern w:val="2"/>
          <w:lang w:eastAsia="en-US"/>
        </w:rPr>
        <w:t>tập hợp, đoàn kết, phát huy sức sáng tạo của đội ngũ trí thức khoa học và công nghệ phục vụ sự nghiệp công nghiệp hóa, hiện đại hóa và xây dựng nền kinh tế tri thức, góp phần bảo vệ Tổ quốc và thực hiện mục tiêu dân giàu, nước mạnh, dân chủ, công bằng, văn mi</w:t>
      </w:r>
      <w:bookmarkEnd w:id="4"/>
      <w:r w:rsidRPr="00326E86">
        <w:rPr>
          <w:rFonts w:ascii="Times New Roman" w:eastAsia="Calibri" w:hAnsi="Times New Roman"/>
          <w:kern w:val="2"/>
          <w:lang w:eastAsia="en-US"/>
        </w:rPr>
        <w:t>nh.</w:t>
      </w:r>
    </w:p>
    <w:bookmarkEnd w:id="5"/>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LHH Có chức năng:(1). Tập hợp, đoàn kết đội ngũ trí thức khoa học và công nghệ người Việt Nam ở trong và ngoài nước; điều hòa, phối hợp và hướng dẫn hoạt động của các hội thành viên.( 2). Làm cầu nối giữa các hội thành viên với các cơ quan của Đảng, Nhà nước, Mặt trận Tổ quốc Việt Nam và các tổ chức khác nhằm giải quyết những vấn đề chung đối với đội ngũ trí thức của Liên hiệp các Hội Khoa học và Kỹ thuật Việt Nam.( 3). Đại diện, bảo vệ quyền và lợi ích hợp pháp của các tổ chức thành viên, của đội ngũ trí thức khoa học và công nghệ Việt Nam.</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Với 5  Nhóm nhiệm vụ quan trọng :( 1)Xây dựng và phát triển tổ chức ở Trung ương và các tỉnh, thành phố trực thuộc Trung ương;(2) Vận động trí thức khoa học và công nghệ;(3)Tổ chức thực hiện các hoạt động liên quan đến KHCN; (4)Thực hiện vai trò thành viên của Mặt trận Tổ quốc Việt Nam ;.(5). Tăng cường hợp tác với các hội, các tổ chức phi chính phủ của các nước, tham gia các tổ chức khoa học và công nghệ của khu vực và quốc tế theo quy định của pháp luật.</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 xml:space="preserve">Do chức năng và nhiệm vụ của LHH  là </w:t>
      </w:r>
      <w:r w:rsidRPr="00326E86">
        <w:rPr>
          <w:rFonts w:ascii="Times New Roman" w:eastAsia="Calibri" w:hAnsi="Times New Roman"/>
          <w:i/>
          <w:iCs/>
          <w:kern w:val="2"/>
          <w:lang w:eastAsia="en-US"/>
        </w:rPr>
        <w:t>tập hợp, đoàn kết, phát huy sức sáng tạo của đội ngũ trí thức khoa học và công nghệ phục vụ sự nghiệp công nghiệp hóa, hiện đại hóa và xây dựng nền kinh tế tri thức, góp phần thực hiện mục tiêu xây dựng và phát triển đất nước.</w:t>
      </w:r>
      <w:r w:rsidRPr="00326E86">
        <w:rPr>
          <w:rFonts w:ascii="Times New Roman" w:eastAsia="Calibri" w:hAnsi="Times New Roman"/>
          <w:kern w:val="2"/>
          <w:lang w:eastAsia="en-US"/>
        </w:rPr>
        <w:t xml:space="preserve"> có liên quan đến rất nhiều lĩnh vực thuộc thẩm quyền quản lý của các sở , ban, ngành, địa phương. Do vậy, sự phối hợp hoạt động chặt chẽ giữa các cơ quan quản lý nhà nước là các sở, ban, ngành và địa phương  trong việc  thực hiện chức năng, nhiệm vụ của mình là việc làm có ý nghĩa và cần thiết. Những lĩnh vực trong họat động phối hợp giữa LHH với các sở, ban, ngành, địa phương, đó là:</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 Củng cố, phát triển tổ chức, nâng cao chất lượng hoạt động của LHH và các hội thành viên;</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 Đào tạo, bồi dưỡng, nâng cao trình độ khoa học công nghệ;</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-Tuyên truyền, phổ biến kiến thức, chuyển giao, ứng dụng các thành tựu khoa học và kỹ thuật;</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-Tư vấn, phản biện, giám định xã hội các chương trình, đề án, dự án phát triển kinh tế- xã hội, quốc phòng an ninh;</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 Tổ chức nghiên cứu khoa học, hội thi sáng tạo kỹ thuật...</w:t>
      </w:r>
      <w:bookmarkEnd w:id="2"/>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i/>
          <w:iCs/>
          <w:kern w:val="2"/>
          <w:lang w:eastAsia="en-US"/>
        </w:rPr>
        <w:t>b). Mục đích của phối hợp LHH với các sở, ban, ngành, địa phương</w:t>
      </w:r>
      <w:r w:rsidRPr="00326E86">
        <w:rPr>
          <w:rFonts w:ascii="Times New Roman" w:eastAsia="Calibri" w:hAnsi="Times New Roman"/>
          <w:kern w:val="2"/>
          <w:lang w:eastAsia="en-US"/>
        </w:rPr>
        <w:t>.</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 xml:space="preserve">Phối hợp giữa LHH với </w:t>
      </w:r>
      <w:bookmarkStart w:id="6" w:name="_Hlk149640634"/>
      <w:r w:rsidRPr="00326E86">
        <w:rPr>
          <w:rFonts w:ascii="Times New Roman" w:eastAsia="Calibri" w:hAnsi="Times New Roman"/>
          <w:kern w:val="2"/>
          <w:lang w:eastAsia="en-US"/>
        </w:rPr>
        <w:t>các sở, ban, ngành, địa phương</w:t>
      </w:r>
      <w:bookmarkEnd w:id="6"/>
      <w:r w:rsidRPr="00326E86">
        <w:rPr>
          <w:rFonts w:ascii="Times New Roman" w:eastAsia="Calibri" w:hAnsi="Times New Roman"/>
          <w:kern w:val="2"/>
          <w:lang w:eastAsia="en-US"/>
        </w:rPr>
        <w:t xml:space="preserve"> là nhằm huy động sức mạnh tổng hợp của các bên có liên quan tích cực tham gia xây dựng, củng cố, phát triển hệ thống tổ chức, nâng cao chất lượng, hiệu quả hoạt động của LHH và các hội </w:t>
      </w:r>
      <w:r w:rsidRPr="00326E86">
        <w:rPr>
          <w:rFonts w:ascii="Times New Roman" w:eastAsia="Calibri" w:hAnsi="Times New Roman"/>
          <w:kern w:val="2"/>
          <w:lang w:eastAsia="en-US"/>
        </w:rPr>
        <w:lastRenderedPageBreak/>
        <w:t>thành viên; xây dựng LHH trở thành tổ chức chính trị - xã hội vững mạnh theo tinh thần Chỉ thị số </w:t>
      </w:r>
      <w:hyperlink r:id="rId10" w:tgtFrame="_blank" w:history="1">
        <w:r w:rsidRPr="00326E86">
          <w:rPr>
            <w:rFonts w:ascii="Times New Roman" w:eastAsia="Calibri" w:hAnsi="Times New Roman"/>
            <w:color w:val="0563C1"/>
            <w:kern w:val="2"/>
            <w:u w:val="single"/>
            <w:lang w:eastAsia="en-US"/>
          </w:rPr>
          <w:t>42/CT-TW</w:t>
        </w:r>
      </w:hyperlink>
      <w:r w:rsidRPr="00326E86">
        <w:rPr>
          <w:rFonts w:ascii="Times New Roman" w:eastAsia="Calibri" w:hAnsi="Times New Roman"/>
          <w:kern w:val="2"/>
          <w:lang w:eastAsia="en-US"/>
        </w:rPr>
        <w:t xml:space="preserve"> ngày 16/4/2010 của Bộ Chính trị; </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Phối hợp  với các sở , ban, ngành, địa phương là để nâng cao tinh thần trách nhiệm, tính cộng đồng và hợp tác, hỗ trợ lẫn nhau giữa các sở, ban, ngành, Uỷ ban nhân dân các huyện, thành phố và LHH,  thực hiện có hiệu quả các nhiệm vụ phát triển kinh tế- xã hội ;</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Phối hợp để  Phát huy thế mạnh của đội ngũ trí thức khoa học và công nghệ, vận động phong trào nghiên cứu, ứng dụng khoa học và công nghệ, phát huy sáng kiến, cải tiến kỹ thuật trong nhân dân, thu hút vốn đầu tư, hình thành nguồn nhân tài cho địa phương , góp phần thúc đẩy sự phát triển kinh tế - xã hội trên địa bàn tỉnh một cách bền vững.</w:t>
      </w:r>
    </w:p>
    <w:p w:rsidR="00326E86" w:rsidRPr="00326E86" w:rsidRDefault="00326E86" w:rsidP="00326E86">
      <w:pPr>
        <w:widowControl w:val="0"/>
        <w:spacing w:before="120"/>
        <w:ind w:firstLine="709"/>
        <w:jc w:val="both"/>
        <w:rPr>
          <w:rFonts w:ascii="Times New Roman" w:eastAsia="Calibri" w:hAnsi="Times New Roman"/>
          <w:i/>
          <w:iCs/>
          <w:kern w:val="2"/>
          <w:lang w:eastAsia="en-US"/>
        </w:rPr>
      </w:pPr>
      <w:r w:rsidRPr="00326E86">
        <w:rPr>
          <w:rFonts w:ascii="Times New Roman" w:eastAsia="Calibri" w:hAnsi="Times New Roman"/>
          <w:b/>
          <w:bCs/>
          <w:kern w:val="2"/>
          <w:lang w:eastAsia="en-US"/>
        </w:rPr>
        <w:t>2. Thưc trạng công tác phối hợp của LHH với các sở, ban, ngành, địa phương</w:t>
      </w:r>
      <w:r w:rsidRPr="00326E86">
        <w:rPr>
          <w:rFonts w:ascii="Times New Roman" w:eastAsia="Calibri" w:hAnsi="Times New Roman"/>
          <w:i/>
          <w:iCs/>
          <w:kern w:val="2"/>
          <w:lang w:eastAsia="en-US"/>
        </w:rPr>
        <w:t>.</w:t>
      </w:r>
    </w:p>
    <w:p w:rsidR="00326E86" w:rsidRPr="00326E86" w:rsidRDefault="00326E86" w:rsidP="00326E86">
      <w:pPr>
        <w:widowControl w:val="0"/>
        <w:numPr>
          <w:ilvl w:val="1"/>
          <w:numId w:val="36"/>
        </w:numPr>
        <w:spacing w:before="120" w:after="160" w:line="259" w:lineRule="auto"/>
        <w:ind w:left="0" w:firstLine="709"/>
        <w:contextualSpacing/>
        <w:jc w:val="both"/>
        <w:rPr>
          <w:rFonts w:ascii="Times New Roman" w:eastAsia="Calibri" w:hAnsi="Times New Roman"/>
          <w:kern w:val="2"/>
          <w:lang w:eastAsia="en-US"/>
        </w:rPr>
      </w:pPr>
      <w:bookmarkStart w:id="7" w:name="_Hlk143350506"/>
      <w:r w:rsidRPr="00326E86">
        <w:rPr>
          <w:rFonts w:ascii="Times New Roman" w:eastAsia="Calibri" w:hAnsi="Times New Roman"/>
          <w:b/>
          <w:bCs/>
          <w:kern w:val="2"/>
          <w:lang w:eastAsia="en-US"/>
        </w:rPr>
        <w:t>Kết quả đạt được trong hoạt động phối hợp của LHH với các sở, ban, ngành, địa phương.</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Công tác phối hợp giữa LHH  và các sở ban, ngành, địa phương  đã được triển khai trong thời gian qua bước đầu hiệu quả , bám sát với thực tiễn. Nhiều nội dung phối hợp được thực hiện tốt, tạo sự thống nhất trong nhận thức, hành động của các bên về thực hiện nhiệm vụ của LHH góp phần phát triển kinh tế - xã hội, bảo đảm quốc phòng, an ninh. Thông qua công tác phối hợp, chính quyền các cấp nhận thức rõ hơn vị trí, vai trò của LHH, công tác phát triển KHCN, từ đó quan tâm lãnh đạo, chỉ đạo giải quyết các vấn liên quan đến phát triên KHCN, đội ngũ trí thức.</w:t>
      </w:r>
    </w:p>
    <w:bookmarkEnd w:id="7"/>
    <w:p w:rsidR="00326E86" w:rsidRPr="00326E86" w:rsidRDefault="00326E86" w:rsidP="00326E86">
      <w:pPr>
        <w:widowControl w:val="0"/>
        <w:spacing w:before="120"/>
        <w:ind w:firstLine="709"/>
        <w:jc w:val="both"/>
        <w:rPr>
          <w:rFonts w:ascii="Times New Roman" w:eastAsia="Calibri" w:hAnsi="Times New Roman"/>
          <w:b/>
          <w:bCs/>
          <w:kern w:val="2"/>
          <w:lang w:eastAsia="en-US"/>
        </w:rPr>
      </w:pPr>
      <w:r w:rsidRPr="00326E86">
        <w:rPr>
          <w:rFonts w:ascii="Times New Roman" w:eastAsia="Calibri" w:hAnsi="Times New Roman"/>
          <w:kern w:val="2"/>
          <w:lang w:eastAsia="en-US"/>
        </w:rPr>
        <w:t>Hằng năm, trong hoạt động truyền thông và phổ biến kiến thức KH&amp;CN, LHH  đã  phối hợp với các cơ quan thông tin đại chúng như Đài Phát thanh - Truyền hình  Bắc Giang và Báo Bắc Giang đã ký kết các chuyên đề tuyên truyền, phổ biến kiến thức KH&amp;CN cho các hội thành viên và quần chúng nhân dân. LHH đã biên tập và phát hành hàng nghìn  Bản tin phổ biến kiến thức như: Kỹ thuật trồng, chăm sóc  cây, con đặc sản, chủ lực của tỉnh Bắc Giang như vải thiều Lục Ngạn, gà đồi Yên Thế…Cẩm nang về an toàn vệ sinh thực phẩm, đào tạo nghề cho nông dân phục vụ chương trình xây dựng nông thôn mới của tỉnh Bắc Giang…Thông qua các ấn phẩm báo chí, bản tin của LHH đã tuyên truyền, phổ biến kiến thức về chủ trương, đường lối của Đảng, chính sách, pháp luật của Nhà nước, các tiến bộ khoa học và kỹ thuật, các biện pháp phòng, chống dịch bệnh, nhất là dịch bệnh COVID-19 trong thời gian vừa qua…giúp cho việc nâng cao dân trí, bảo đảm an toàn và cải thiện chất lượng cuộc sống cho người dân</w:t>
      </w:r>
      <w:r w:rsidRPr="00326E86">
        <w:rPr>
          <w:rFonts w:ascii="Times New Roman" w:eastAsia="Calibri" w:hAnsi="Times New Roman"/>
          <w:b/>
          <w:bCs/>
          <w:kern w:val="2"/>
          <w:lang w:eastAsia="en-US"/>
        </w:rPr>
        <w:t>.</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 xml:space="preserve">Các giải thưởng, hội thi, cuộc thi liên quan đến KH&amp;CN, sáng tạo và kỹ thuật luôn được LHH quan tâm và phối hợp với các sở, ban, ngành, địa phương như sở GD&amp;ĐT, sở KH&amp;CN, đoàn thanh niên cộng sản Hồ Chí Minh… và các địa phương triển khai tổ chức hàng năm và đã thu hút được các đơn vị, doanh nghiệp và nhân </w:t>
      </w:r>
      <w:r w:rsidRPr="00326E86">
        <w:rPr>
          <w:rFonts w:ascii="Times New Roman" w:eastAsia="Calibri" w:hAnsi="Times New Roman"/>
          <w:kern w:val="2"/>
          <w:lang w:eastAsia="en-US"/>
        </w:rPr>
        <w:lastRenderedPageBreak/>
        <w:t>dân trên địa bàn tỉnh tham gia, đóng góp nhiều giải pháp, đề xuất cụ thể gắn với yêu cầu thực tiễn cuộc sống, sản xuất, kinh doanh; qua đó đã khuyến khích, động viên, tôn vinh kịp thời những sáng tạo của các nhà khoa học, đội ngũ trí thức và nhân dân, các cháu học sinh, thiếu niên, nhi đồng trong hoạt động KH&amp;CN, góp phần nâng cao hiệu quả, năng suất lao động, khả năng tư duy sáng tạo trong học tập, nghiên cứu phục vụ phát triển kinh tế - xã hội của địa phương.</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Thực hiện nhiệm vụ tư vấn, phản biện và giám định xã hội được cho là một trong những nhiệm vụ đặc trưng nhất của LHH . Thông qua hoạt động này, đã có đóng góp tích cực vào việc xây dựng đường lối, chủ trương, chính sách, pháp luật và thực hiện có hiệu quả các dự án phát triển KT-XH quan trọng của ngành, của tỉnh. Hoạt động này cũng đã giúp các tỉnh, thành phố, có được một kênh thông tin đáng tin cậy trong việc ban hành các cơ chế chính sách, đường lối lãnh đạo, quản lý địa phương. Thực hiện nhiệm vụ tư vấn phản biện giám định xã hội,LHH thực sự trở thành cầu nối giữa giới trí thức với cấp uỷ, chính quyền địa phương.</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Trong hoạt động tư vấn, phản biện và giám định xã hội, LHH đã phối hợp với các sở, ban, ngành, các cơ quan chuyên môn, các trường đại học…tập hợp được đông đảo chuyên gia, trí thức ở nhiều ngành, lĩnh vực khác nhau trong và ngoài tỉnh. Kết quả trong thời gian vừa qua  đã thực hiện thành công hàng trăm nhiệm vụ tư vấn, phản biện, giám định xã hội bằng việc đóng góp ý kiến khách quan, thẳng thắn, khoa học và kịp thời nhiều vấn đề quan trọng liên quan đến chủ trương, chính sách, các dự thảo văn kiện quan trọng của cấp uỷ, chính quyền địa phương, nhiều dự án đầu tư trọng điểm có ảnh hưởng lớn đến sự phát triển kinh tế - xã hội.</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Thực hiện chủ trương xã hội hóa các hoạt động khoa học và công nghệ, giáo dục và đào tạo, bảo vệ môi trường, chăm sóc sức khỏe nhân dân... LHH  phối hợp với các sở chuyên ngành đã có nhiều hoạt động đóng góp tích cực trong công tác xã hội hóa , phối hợp với sở Nông nghiệp &amp; phát triển nông thôn thông qua nghiên cứu ứng dụng, nhiều mô hình kỹ thuật về trồng trọt, chăn nuôi, phát triển nông nghiệp bền vững... đã được các tổ chức triển khai thực hiện, góp phần phát triển cộng đồng, giảm nghèo bền vững và thúc đẩy phát triển nông nghiệp bền vững.</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 xml:space="preserve">Trong lĩnh vực giáo dục, đào tạo,  LHH và các hội thành viên thuộc ngành giáo dục- đào tạo đã chủ động khai thác các nguồn lực để tổ chức hàng trăm khóa đào tạo chuyên môn, nghiệp vụ cho các hội viên; tập huấn nâng cao năng lực cho cộng đồng; tham gia xã hội hóa công tác đào tạo, dậy nghề, nâng cao năng lực cho trẻ em, thanh thiếu niên, người yếu thế, nông dân. </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Trong hoạt động chăm sóc và nâng cao sức khỏe nhân dân, các hội  thành viên thuộc ngành y tế phối hợp với các cơ quan y tế tổ chức thăm khám, hỗ trợ cho các bệnh nhân; nghiên cứu, triển khai các dự án về sức khỏe sinh sản; tổ chức thực hiện dịch vụ khám, chữa bệnh và chăm sóc sức khỏe nhân dân...</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 xml:space="preserve">Hiện nay, LHH cũng đã bắt đầu mở rộng mối quan hệ hợp tác, liên kết  với </w:t>
      </w:r>
      <w:r w:rsidRPr="00326E86">
        <w:rPr>
          <w:rFonts w:ascii="Times New Roman" w:eastAsia="Calibri" w:hAnsi="Times New Roman"/>
          <w:kern w:val="2"/>
          <w:lang w:eastAsia="en-US"/>
        </w:rPr>
        <w:lastRenderedPageBreak/>
        <w:t>các tổ chức hội khoa học công nghệ ở ngoài tỉnh  như: Viện nghiên cứu, các tổ chức   KH&amp;CN ở trung ương; Liên hiệp các hội KH&amp;KT Việt Nam, LHH của một số tỉnh, thành phố trong  cả nước, liên kết với các trường Đại học, cao đẳng v v…để tham gia hoạt động tư vấn phẩn biện, triển khai thực hiện một số  dự án, đề tài NCKH phục vụ phát triển kinh tế - xã hội địa phương. Tuy nhiên, sự hợp tác, liên kết này chưa phải là hoạt động phối hợp nhưng mối quan hệ này phát triển cao hơn, khi đã xác định được mục đích chung, xác định chức năng, nhiệm vụ rõ ràng giữa các bên thì đây lại cần có sự phối hợp.</w:t>
      </w:r>
    </w:p>
    <w:p w:rsidR="00326E86" w:rsidRPr="00326E86" w:rsidRDefault="00326E86" w:rsidP="00326E86">
      <w:pPr>
        <w:widowControl w:val="0"/>
        <w:spacing w:before="120"/>
        <w:ind w:firstLine="709"/>
        <w:jc w:val="both"/>
        <w:rPr>
          <w:rFonts w:ascii="Times New Roman" w:eastAsia="Calibri" w:hAnsi="Times New Roman"/>
          <w:b/>
          <w:bCs/>
          <w:kern w:val="2"/>
          <w:lang w:eastAsia="en-US"/>
        </w:rPr>
      </w:pPr>
      <w:r w:rsidRPr="00326E86">
        <w:rPr>
          <w:rFonts w:ascii="Times New Roman" w:eastAsia="Calibri" w:hAnsi="Times New Roman"/>
          <w:b/>
          <w:bCs/>
          <w:kern w:val="2"/>
          <w:lang w:eastAsia="en-US"/>
        </w:rPr>
        <w:t>2.2.Những hạn chế và khó khăn trong hoạt động phối hợp ở địa phương.</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Bên cạnh những thành tựu đã đạt được trong hoạt động cuả LHH, vẫn còn những tồn tại, hạn chế . Đó là: Khoa học và công nghệ chưa thực sự trở thành động lực, giữ vai trò then chốt cho phát triển; năng lực và trình độ KHCN của các các địa phương còn thấp; Chưa tập hợp được đông đảo trí thức khoa học và công nghệ, trí thức trẻ, trí thức trong doanh nghiệp; nội dung, hình thức hoạt động của LHH chậm đổi mới, chưa tương xứng với yêu cầu phát triển của địa phương;  tăng trưởng của địa phương chưa dựa trên nền tảng KHCN và đổi mới sáng tạo; Khả năng sử dụng, ứng dụng các đề tài nghiên cứu khoa học còn yếu; Chưa có nhiều các sản phẩm có hàm lượng chất xám, hàm lượng khoa học và công nghệ phục vụ cho sản xuất và đời sống của người dân;</w:t>
      </w:r>
      <w:r w:rsidRPr="00326E86">
        <w:rPr>
          <w:rFonts w:ascii="Times New Roman" w:eastAsia="Calibri" w:hAnsi="Times New Roman"/>
          <w:kern w:val="2"/>
          <w:lang w:val="vi-VN" w:eastAsia="en-US"/>
        </w:rPr>
        <w:t xml:space="preserve"> khả năng hội nhập quốc tế về khoa học và công nghệ còn rất </w:t>
      </w:r>
      <w:r w:rsidRPr="00326E86">
        <w:rPr>
          <w:rFonts w:ascii="Times New Roman" w:eastAsia="Calibri" w:hAnsi="Times New Roman"/>
          <w:kern w:val="2"/>
          <w:lang w:eastAsia="en-US"/>
        </w:rPr>
        <w:t>hạn chế. Một số cấp ủy, tổ chức đảng, chính quyền chưa quan tâm đến việc tập hợp, phát huy vai trò của đội ngũ trí thức, củng cố hệ thống tổ chức, nâng cao chất lượng hoạt động của LHH và các hội thành viên, để thật sự là tổ chức chính trị - xã hội vững mạnh theo tinh thần Chỉ thị số </w:t>
      </w:r>
      <w:bookmarkStart w:id="8" w:name="tvpllink_uzknzlmzbk"/>
      <w:r w:rsidR="00BF1602" w:rsidRPr="00326E86">
        <w:rPr>
          <w:rFonts w:ascii="Times New Roman" w:eastAsia="Calibri" w:hAnsi="Times New Roman"/>
          <w:kern w:val="2"/>
          <w:lang w:eastAsia="en-US"/>
        </w:rPr>
        <w:fldChar w:fldCharType="begin"/>
      </w:r>
      <w:r w:rsidRPr="00326E86">
        <w:rPr>
          <w:rFonts w:ascii="Times New Roman" w:eastAsia="Calibri" w:hAnsi="Times New Roman"/>
          <w:kern w:val="2"/>
          <w:lang w:eastAsia="en-US"/>
        </w:rPr>
        <w:instrText>HYPERLINK "https://thuvienphapluat.vn/van-ban/Linh-vuc-khac/Chi-thi-42-CT-TW-nam-2010-tiep-tuc-doi-moi-nang-cao-chat-luong-hieu-qua-140169.aspx" \t "_blank"</w:instrText>
      </w:r>
      <w:r w:rsidR="00BF1602" w:rsidRPr="00326E86">
        <w:rPr>
          <w:rFonts w:ascii="Times New Roman" w:eastAsia="Calibri" w:hAnsi="Times New Roman"/>
          <w:kern w:val="2"/>
          <w:lang w:eastAsia="en-US"/>
        </w:rPr>
        <w:fldChar w:fldCharType="separate"/>
      </w:r>
      <w:r w:rsidRPr="00326E86">
        <w:rPr>
          <w:rFonts w:ascii="Times New Roman" w:eastAsia="Calibri" w:hAnsi="Times New Roman"/>
          <w:kern w:val="2"/>
          <w:u w:val="single"/>
          <w:lang w:eastAsia="en-US"/>
        </w:rPr>
        <w:t>42/CT-TW</w:t>
      </w:r>
      <w:r w:rsidR="00BF1602" w:rsidRPr="00326E86">
        <w:rPr>
          <w:rFonts w:ascii="Times New Roman" w:eastAsia="Calibri" w:hAnsi="Times New Roman"/>
          <w:kern w:val="2"/>
          <w:lang w:eastAsia="en-US"/>
        </w:rPr>
        <w:fldChar w:fldCharType="end"/>
      </w:r>
      <w:bookmarkEnd w:id="8"/>
      <w:r w:rsidRPr="00326E86">
        <w:rPr>
          <w:rFonts w:ascii="Times New Roman" w:eastAsia="Calibri" w:hAnsi="Times New Roman"/>
          <w:kern w:val="2"/>
          <w:lang w:eastAsia="en-US"/>
        </w:rPr>
        <w:t> ngày 16/4/2010 của Bộ Chính trị.</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 xml:space="preserve">Hoạt động phối hợp giữa LHH với các sơ, ban, ngành, địa phương… chưa cao, chưa chặt chẽ, nội dung chưa đầy đủ, rõ ràng, thiếu đồng bộ, chưa có quy định rõ trách nhiệm và nhiệm vụ, quyền hạn cho các chủ thể, thiếu thông tin phối hợp…  Do chưa có quy chế phối hợp nên sự phối hợp còn bị buông lỏng, chưa có sự kiểm tra giám sát, chưa tổng kết đúc rút kinh nghiệm; vấn đề tuân thủ nguyên tắc trong phối hợp chưa cao; Nội dung, hình thức, cách thức phối hợp chưa được quy định, chính vì vậy, việc phối hợp còn mang tính chủ quan, tuỳ tiện và không đồng bộ dẫn đến việc triển khai thực hiện nhiệm vụ nhiều lúc còn lúng túng kém hiệu quả. </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b/>
          <w:bCs/>
          <w:kern w:val="2"/>
          <w:lang w:eastAsia="en-US"/>
        </w:rPr>
        <w:t>3.Cơ chế và giải pháp nâng cao hiệu quả hoạt động phối hợp  của LHH với các sở, ban, ngành, địa phương.</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 xml:space="preserve">Để nâng cao vai trò, vị trí của trí thức KH&amp;CN nói chung, của LHH trong xây dựng và phát huy đội ngũ trí thức góp phần thực hiện mục tiêu công nghiệp hóa, hiện đại hóa của tỉnh trong thời gian tới, với tinh thần tiếp tục thực hiện nhất quán chủ trương khoa học và công nghệ là quốc sách hàng đầu, là động lực then chốt, thúc đẩy đổi mới sáng tạo, chuyển giao, ứng dụng và phát triển mạnh mẽ khoa học và công nghệ để phát triển lực lượng sản xuất hiện đại, đổi mới mô hình tăng </w:t>
      </w:r>
      <w:r w:rsidRPr="00326E86">
        <w:rPr>
          <w:rFonts w:ascii="Times New Roman" w:eastAsia="Calibri" w:hAnsi="Times New Roman"/>
          <w:kern w:val="2"/>
          <w:lang w:eastAsia="en-US"/>
        </w:rPr>
        <w:lastRenderedPageBreak/>
        <w:t>trưởng, nâng cao năng suất, chất lượng, hiệu quả và sức cạnh tranh của nền kinh tế; đóng góp tích cực, hiệu quả cho công cuộc xây dựng, phát triển quê hương, đất nước, cần  tiếp tục xây dựng và hoàn thiện các cơ chế,  giải pháp đề nâng cao hiêu quả trong hoạt động phối hợp của LHH với cá sở ban, ngành, địa phương. Đó là :</w:t>
      </w:r>
    </w:p>
    <w:p w:rsidR="00326E86" w:rsidRPr="00326E86" w:rsidRDefault="00326E86" w:rsidP="00326E86">
      <w:pPr>
        <w:widowControl w:val="0"/>
        <w:spacing w:before="120"/>
        <w:ind w:firstLine="709"/>
        <w:jc w:val="both"/>
        <w:rPr>
          <w:rFonts w:ascii="Times New Roman" w:eastAsia="Calibri" w:hAnsi="Times New Roman"/>
          <w:i/>
          <w:iCs/>
          <w:kern w:val="2"/>
          <w:lang w:eastAsia="en-US"/>
        </w:rPr>
      </w:pPr>
      <w:r w:rsidRPr="00326E86">
        <w:rPr>
          <w:rFonts w:ascii="Times New Roman" w:eastAsia="Calibri" w:hAnsi="Times New Roman"/>
          <w:i/>
          <w:iCs/>
          <w:kern w:val="2"/>
          <w:lang w:eastAsia="en-US"/>
        </w:rPr>
        <w:t>Trước hết</w:t>
      </w:r>
      <w:r w:rsidRPr="00326E86">
        <w:rPr>
          <w:rFonts w:ascii="Times New Roman" w:eastAsia="Calibri" w:hAnsi="Times New Roman"/>
          <w:kern w:val="2"/>
          <w:lang w:eastAsia="en-US"/>
        </w:rPr>
        <w:t xml:space="preserve">, </w:t>
      </w:r>
      <w:r w:rsidRPr="00326E86">
        <w:rPr>
          <w:rFonts w:ascii="Times New Roman" w:eastAsia="Calibri" w:hAnsi="Times New Roman"/>
          <w:i/>
          <w:iCs/>
          <w:kern w:val="2"/>
          <w:lang w:eastAsia="en-US"/>
        </w:rPr>
        <w:t>Tuyên truyên và nâng cao nhận thức về vai trò của LHH trong sự nghiệp CNH, HĐH đất nước.</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Tiếp tục quán triệt, thấm nhuần ba quan điểm chỉ đạo cơ bản của Bộ Chính trị tại Chỉ thị 42, ngày 16/4/2010 là: Liên hiệp các Hội Khoa học và Kỹ thuật  là tổ chức chính trị - xã hội do Đảng Cộng sản Việt Nam lãnh đạo; có chức năng tập hợp, đoàn kết và phát huy trí tuệ của đội ngũ trí thức khoa học và công nghệ  trong và ngoài nước, bảo vệ quyền và lợi ích hợp pháp của hội thành viên và hội viên, góp phần đưa khoa học và công nghệ trở thành động lực của sự nghiệp công nghiệp hoá, hiện đại hóa đất nước. Phát triển LHH là trách nhiệm của cấp Uỷ, chính quyền và đội ngũ trí thức khoa học và công nghệ trên địa bàn;  là trách nhiệm của cả hệ thống chính trị, trong đó có sự phối hợp với các sở, ban , ngành địa phương . Cụ thể là:</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 xml:space="preserve">  -  Các sở, ban, ngành, địa phương có trách nhiệm  phát triển và củng cố các hội chuyên ngành thuộc phạm vi quản lý, của cơ quan mình và trên địa bàn huyện thành phố; tạo mọi điều kiện thuận lợi, hỗ trợ cho hội chuyên ngành đi vào hoạt động nề nếp, hiệu quả, xem đây là một trong những nhiệm vụ trọng tâm.</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 xml:space="preserve">  - Tiếp tục kiện toàn bộ máy LHH theo hướng linh hoạt và hiệu quả; phát huy vai trò của đội ngũ trí thức trên địa bàn như:</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 xml:space="preserve">  LHH cần đặc biệt quan tâm phát huy vai trò là đầu mối, là cơ quan thường trực của các Hội thành viên, thực hiện có hiệu quả cơ chế phối hợp, chia sẻ thông tin và kinh nghiệm hoạt động trong tổ chức thành viên.  LHH làm tốt vai trò điều hòa, phối hợp hoạt động của các hội thành viên; bảo vệ quyền và lợi ích pháp của các hội thành viên và đội ngũ cán bộ khoa học, công nghệ, làm tốt vai trò đại diện cho tiến nói của đội ngũ trí thức khoa học và công nghệ đối với các cấp ủy Đảng, chính quyền ở địa phương.</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 xml:space="preserve">   LHH tiếp tục đổi mới mạnh mẽ nội dung và phương thức hoạt động để nâng cao hơn nữa chất lượng, hiệu quả hoạt động; đẩy mạnh và làm tốt công tác tuyên truyền vận động để thuyết phục, thu hút được nhiều trí thức khoa học công nghệ của tỉnh tham gia vào các tổ chức và hoạt động của LHH; tăng cường công tác giáo dục chính trị tư tưởng, giúp trí thức khoa học và công nghệ nhận thức sâu sắc trách nhiệm của mình đối với sự phát triển đi lên của tỉnh nhà nói riêng, của đất nước nói chung; phát huy tính sáng tạo, tinh thần hợp tác trong hoạt động khoa học và công nghệ, quan tâm đến việc bồi dưỡng chuyên môn, đạo đức nghề nghiệp của trí thức trên địa bàn. </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i/>
          <w:iCs/>
          <w:kern w:val="2"/>
          <w:lang w:eastAsia="en-US"/>
        </w:rPr>
        <w:t>Thứ hai</w:t>
      </w:r>
      <w:r w:rsidRPr="00326E86">
        <w:rPr>
          <w:rFonts w:ascii="Times New Roman" w:eastAsia="Calibri" w:hAnsi="Times New Roman"/>
          <w:kern w:val="2"/>
          <w:lang w:eastAsia="en-US"/>
        </w:rPr>
        <w:t xml:space="preserve">, </w:t>
      </w:r>
      <w:r w:rsidRPr="00326E86">
        <w:rPr>
          <w:rFonts w:ascii="Times New Roman" w:eastAsia="Calibri" w:hAnsi="Times New Roman"/>
          <w:i/>
          <w:iCs/>
          <w:kern w:val="2"/>
          <w:lang w:eastAsia="en-US"/>
        </w:rPr>
        <w:t>tăng cường công tác quản lý nhà nước trong hoạt động của LHH</w:t>
      </w:r>
      <w:r w:rsidRPr="00326E86">
        <w:rPr>
          <w:rFonts w:ascii="Times New Roman" w:eastAsia="Calibri" w:hAnsi="Times New Roman"/>
          <w:kern w:val="2"/>
          <w:lang w:eastAsia="en-US"/>
        </w:rPr>
        <w:t>.</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lastRenderedPageBreak/>
        <w:t xml:space="preserve">Tiếp tục rà soát, sửa đổi, bổ sung và tổ chức thực hiện có hiệu quả các chính sách về xây dựng đội ngũ trí thức để ngày càng hoàn thiện môi trường và điều kiện thuận lợi cho đội ngũ trí thức hoạt động trên địa bàn. Nghiên cứu ban hành các chế độ, chính sách vừa bảo đảm lợi ích vật chất, tinh thần tương xứng với giá trị sức lao động và kết quả sáng tạo của đội ngũ trí thức, vừa phù hợp với điều kiện thực tế của địa phương. Khuyến khích các doanh nghiệp, hợp tác xã, các cơ sở sản xuất kinh doanh đầu tư phát triển khoa học và công nghệ, gắn với đào tạo, xây dựng đội ngũ trí thức, xây dựng nguồn nhân lực chất lượng cao. Tiếp tục đầu tư cơ sở vật chất, trang thiết bị, nguồn nhân lực cho các cơ sở đào tạo, các trung tâm ứng dụng khoa học - kỹ thuật… Kịp thời tôn vinh, biểu dương những sáng kiến, sáng tạo, mô hình, sản phẩm, quy trình kỹ thuật ứng dụng có hiệu quả khoa học và công nghệ... có giá trị đối với sự phát triển kinh tế - xã hội của tỉnh. </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Tăng cường công tác chỉ đạo của cấp ủy, năng lực quản lý của chính quyền trong việc xây dựng đội ngũ trí thức của ngành mình, cấp mình, địa phương mình để đáp ứng yêu cầu công nghiệp hóa, hiện đại hóa và hội nhập quốc tế. Người đứng đầu các cấp ủy, chính quyền có trách nhiệm định kỳ tiếp xúc, đối thoại để lắng nghe những tâm tư, nguyện vọng, tư vấn, hiến kế của trí thức đối với những chủ trương, chính sách, những công trình, đề án, dự án về phát triển kinh tế, văn hóa, xã hội của ngành mình, cấp mình, địa phương mình.</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 xml:space="preserve">Nâng cao chất lượng công tác tham mưu của các cơ quan chuyên trách của cấp ủy, chính quyền và thực hiện đồng bộ các chính sách của Nhà nước đối với LHH.Tiếp tục đổi mới công tác quản lý hoạt động KHCN, gắn cho được hoạt động KHCN với các kế hoạch, chương trình, dự án phát triển kinh tế - xã hội của tỉnh, các ngành, địa phương. Đẩy mạnh hoạt động KHCN phục vụ mục tiêu công nghiệp hóa, hiện đại hóa. Gắn đào tạo với nghiên cứu khoa học của các trường đại học, cao đẳng phục vụ cho phát triển kinh tế - xã hội của địa phương. </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i/>
          <w:iCs/>
          <w:kern w:val="2"/>
          <w:lang w:eastAsia="en-US"/>
        </w:rPr>
        <w:t>Thứ ba</w:t>
      </w:r>
      <w:r w:rsidRPr="00326E86">
        <w:rPr>
          <w:rFonts w:ascii="Times New Roman" w:eastAsia="Calibri" w:hAnsi="Times New Roman"/>
          <w:kern w:val="2"/>
          <w:lang w:eastAsia="en-US"/>
        </w:rPr>
        <w:t xml:space="preserve">, </w:t>
      </w:r>
      <w:r w:rsidRPr="00326E86">
        <w:rPr>
          <w:rFonts w:ascii="Times New Roman" w:eastAsia="Calibri" w:hAnsi="Times New Roman"/>
          <w:i/>
          <w:iCs/>
          <w:kern w:val="2"/>
          <w:lang w:eastAsia="en-US"/>
        </w:rPr>
        <w:t>chủ động xây dựng chương trình, kế hoạch hoạt động phối hợp.</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 xml:space="preserve">LHH là cơ quan chủ trì đầu mối cần chủ động tổng hợp, nắm bắt, dự báo  về các chương trình phát triển kinh tế - xã hội ở địa phương, những vấn đề về  GDĐT, y tế, bảo vệ môi trường, các dự án lớn, các chương trình kế hoạch, quy hoach… chủ trì, phối hợp với cơ quan sở, ban ngành, địa phương xây dựng kế hoạch công tác phối hợp  hàng năm. Các sở , ban, ngành, địa phương tùy theo lĩnh vực quản lý của mình có liên quan đến LHH cũng lập chương trình kế hoạch phối hợp  với LHH. </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i/>
          <w:iCs/>
          <w:kern w:val="2"/>
          <w:lang w:eastAsia="en-US"/>
        </w:rPr>
        <w:t>Thứ tư, định kỳ sơ kết, tổng kết rút kinh nghiêm</w:t>
      </w:r>
      <w:r w:rsidRPr="00326E86">
        <w:rPr>
          <w:rFonts w:ascii="Times New Roman" w:eastAsia="Calibri" w:hAnsi="Times New Roman"/>
          <w:kern w:val="2"/>
          <w:lang w:eastAsia="en-US"/>
        </w:rPr>
        <w:t>.</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 xml:space="preserve">Đối với những Chương trình phối hợp, kế hoạch thực hiện chương trình đã được ban hành thì cơ quan chủ trì xây dựng (LHH) phải theo dõi tình hình thực hiện; định kỳ hàng năm đề xuất chủ trì tổ chức sơ kết, tổng kết để rút kinh nghiệm và kịp thời bổ sung, chấn chỉnh nội dung cho phù hợp với yêu cầu thực tiễn đặt ra; ban hành và tổ chức thực hiện tốt công tác khen thưởng đối với những cá nhân, cơ quan </w:t>
      </w:r>
      <w:r w:rsidRPr="00326E86">
        <w:rPr>
          <w:rFonts w:ascii="Times New Roman" w:eastAsia="Calibri" w:hAnsi="Times New Roman"/>
          <w:kern w:val="2"/>
          <w:lang w:eastAsia="en-US"/>
        </w:rPr>
        <w:lastRenderedPageBreak/>
        <w:t>thực hiện tốt, trách nhiệm cao trong việc triển khai thực hiện Chương trình phối hợp mang lại hiệu quả cao; Phê bình nhắc nhở các đơn vị vi phạm hoặc không thực hiện tốt chương trình  phối hợp.</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i/>
          <w:iCs/>
          <w:kern w:val="2"/>
          <w:lang w:eastAsia="en-US"/>
        </w:rPr>
        <w:t>Thứ năm</w:t>
      </w:r>
      <w:r w:rsidRPr="00326E86">
        <w:rPr>
          <w:rFonts w:ascii="Times New Roman" w:eastAsia="Calibri" w:hAnsi="Times New Roman"/>
          <w:kern w:val="2"/>
          <w:lang w:eastAsia="en-US"/>
        </w:rPr>
        <w:t xml:space="preserve">, </w:t>
      </w:r>
      <w:r w:rsidRPr="00326E86">
        <w:rPr>
          <w:rFonts w:ascii="Times New Roman" w:eastAsia="Calibri" w:hAnsi="Times New Roman"/>
          <w:i/>
          <w:iCs/>
          <w:kern w:val="2"/>
          <w:lang w:eastAsia="en-US"/>
        </w:rPr>
        <w:t>phát huy vai trò, vị thế của LHH trong phát triển kinh tế- xã hội</w:t>
      </w:r>
      <w:r w:rsidRPr="00326E86">
        <w:rPr>
          <w:rFonts w:ascii="Times New Roman" w:eastAsia="Calibri" w:hAnsi="Times New Roman"/>
          <w:kern w:val="2"/>
          <w:lang w:eastAsia="en-US"/>
        </w:rPr>
        <w:t>.</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Để nâng cao hiệu quả trong công tác phối hợp, cần phải phát huy vai trò vị thế của LHH trong phát triển kinh tế -xã hội của địa phương, đây là thể hiện mục tiêu, hiệu quả của sự phối hợp, đồng thời, cũng là động lực thúc đẩy các hoạt động phối hợp giữa các bên. Cụ thể là:</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LHH cần xác định rõ hơn trách nhiệm của mình để đáp lại sự tin tưởng, kỳ vọng của cấp uỷ và chính quyền địa phương trong sự nghiệp xây dựng, phát triển KT-XH. Đội ngũ trí thức KH&amp;CN tỉnh nhà sẽ cùng với cấp ủy của các cấp, các ngành triển khai mạnh mẽ thực hiện các nhiệm vụ phát triển kinh tế- xã hội  mà Đại hội XIX Đảng bộ tỉnh  đề ra với những mục tiêu, nhiệm vụ cụ thể trong nhiệm kỳ 2021-2025.</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 xml:space="preserve">  LHH cần phải chủ động, tích cực hơn nữa để góp phần phát triển KH&amp;CN lên tầm cao mới, nâng cao chất lượng nguồn nhân lực, thu hút trọng dụng nhân tài, thúc đẩy đổi mới sáng tạo, ứng dụng các thành tựu KH&amp;CN, tạo động lực mới, phát triển nhanh và bền vững tỉnh, làm cho KH&amp;CN thực sự trở thành động lực quan trọng để phát triển lực lượng sản xuất hiện đại, nâng cao năng suất, chất lượng, hiệu quả; nâng cao sức cạnh tranh của nền kinh tế, bảo vệ môi trường, đảm bảo an ninh, quốc phòng ở địa phương.</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Đẩy mạnh nghiên cứu KHCN, đề xuất, tham mưu cho Cấp uỷ và chính quyền địa phương những vấn đề quan trọng về đường lối, chủ trương, chính sách phát triển tỉnh, nhất là công tác vận động, khơi dậy tinh thần sáng tạo, cống hiến hết mình của đội ngũ trí thức; đẩy mạnh phong trào sáng tạo khoa học kỹ thuật, chuyển giao tiến bộ KH&amp;CN vào cuộc sống; tư vấn, phản biện, giám định xã hội trong xây dựng chính sách và quyết định những vấn đề lớn của tỉnh; chủ động tham mưu, đề xuất các cơ quan có thẩm quyền trong việc xây dựng, hoàn thiện các cơ chế, chính sách, đào tạo nhân lực, bồi dưỡng nhân tài, tập hợp, đoàn kết và phát huy hiệu quả tiềm lực của đội ngũ trí thức tỉnh nhà.</w:t>
      </w:r>
      <w:bookmarkStart w:id="9" w:name="_Hlk150809856"/>
    </w:p>
    <w:bookmarkEnd w:id="9"/>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Tiếp tục phát huy truyền thống về thực hiện nhiệm vụ nâng cao dân trí, phổ biến kiến thức khoa học và công nghệ cho quần chúng nhân dân tập trung vào tuyên truyền, phổ biến kiến thức về chủ trương, đường lối của Đảng, chính sách, pháp luật của Nhà nước, các tiến bộ khoa học và kỹ thuật, các biện pháp phòng, chống dịch bệnh, bảo vệ môi trường… giúp nâng cao dân trí, bảo đảm an toàn và cải thiện chất lượng cuộc sống cho người dân.</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 xml:space="preserve">Thực hiện chủ trương xã hội hóa các hoạt động khoa học và công nghệ, giáo dục và đào tạo, bảo vệ môi trường, chăm sóc sức khỏe nhân dân..., LHH cùng với </w:t>
      </w:r>
      <w:r w:rsidRPr="00326E86">
        <w:rPr>
          <w:rFonts w:ascii="Times New Roman" w:eastAsia="Calibri" w:hAnsi="Times New Roman"/>
          <w:kern w:val="2"/>
          <w:lang w:eastAsia="en-US"/>
        </w:rPr>
        <w:lastRenderedPageBreak/>
        <w:t>các hội ngành thành viên và các tổ chức khoa học và công nghệ tích cực tham gia công tác xã hội hóa các hoạt động này để góp phần phát triển cộng đồng, giảm nghèo bền vững góp phần phát triển kinh tế - xã hội địa phương.</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 xml:space="preserve">LHH và các hội thành viên phải thực sự đổi mới trong hoạt động nhất là gắn hoạt động của LHH với sản xuất, đời sống của nhân dân; thực hiện cơ chế liên kết giữa 4 nhà: nhà khoa học - nhà nông- doanh nghiệp- nhà nước;  triển khai có hiệu quả các chương trình công tác chuyên môn; cần bám sát vào các nội dung chỉ thị, nghị quyết, chương trình trọng tâm của Tỉnh uỷ và UBND tỉnh cũng như của các địa phương. </w:t>
      </w:r>
    </w:p>
    <w:p w:rsidR="00326E86" w:rsidRPr="00326E86" w:rsidRDefault="00326E86" w:rsidP="00326E86">
      <w:pPr>
        <w:widowControl w:val="0"/>
        <w:spacing w:before="120"/>
        <w:ind w:firstLine="709"/>
        <w:jc w:val="both"/>
        <w:rPr>
          <w:rFonts w:ascii="Times New Roman" w:eastAsia="Calibri" w:hAnsi="Times New Roman"/>
          <w:i/>
          <w:iCs/>
          <w:kern w:val="2"/>
          <w:lang w:eastAsia="en-US"/>
        </w:rPr>
      </w:pPr>
      <w:r w:rsidRPr="00326E86">
        <w:rPr>
          <w:rFonts w:ascii="Times New Roman" w:eastAsia="Calibri" w:hAnsi="Times New Roman"/>
          <w:i/>
          <w:iCs/>
          <w:kern w:val="2"/>
          <w:lang w:eastAsia="en-US"/>
        </w:rPr>
        <w:t>Thứ sáu, Đẩy mạnh hoạt động xây dựng và ban hành các văn bản quy phạm pháp luật  phối hợp giữa LHH và các sở, ban, ngành, địa phương.</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 xml:space="preserve">Để công tác phối hợp có hiệu quả, cần phải được thể chế bằng các văn bản quy phạm pháp luật ( VBQPPL)  như Nghị định của Chính phủ về hoạt động phối hợp giữa LHH và các sở, ban,  ngành, địa phương hoặc Quyết định của chủ tịch UBND tỉnh, thành phố ban hành Quy chế phối hợp giưa LHH và các </w:t>
      </w:r>
      <w:bookmarkStart w:id="10" w:name="_Hlk150415373"/>
      <w:r w:rsidRPr="00326E86">
        <w:rPr>
          <w:rFonts w:ascii="Times New Roman" w:eastAsia="Calibri" w:hAnsi="Times New Roman"/>
          <w:kern w:val="2"/>
          <w:lang w:eastAsia="en-US"/>
        </w:rPr>
        <w:t xml:space="preserve">sở, ban, ngành, địa phương </w:t>
      </w:r>
      <w:bookmarkEnd w:id="10"/>
      <w:r w:rsidRPr="00326E86">
        <w:rPr>
          <w:rFonts w:ascii="Times New Roman" w:eastAsia="Calibri" w:hAnsi="Times New Roman"/>
          <w:kern w:val="2"/>
          <w:lang w:eastAsia="en-US"/>
        </w:rPr>
        <w:t xml:space="preserve">trên cơ sở căn cứ vào điều lệ của LHH, căn cứ và chức năng, nhiệm vụ, quyền hạn của các sở, ban, ngành, địa phương. </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Theo chúng tôi</w:t>
      </w:r>
      <w:bookmarkStart w:id="11" w:name="_Hlk150416406"/>
      <w:r w:rsidRPr="00326E86">
        <w:rPr>
          <w:rFonts w:ascii="Times New Roman" w:eastAsia="Calibri" w:hAnsi="Times New Roman"/>
          <w:kern w:val="2"/>
          <w:lang w:eastAsia="en-US"/>
        </w:rPr>
        <w:t xml:space="preserve">, VBQPPL </w:t>
      </w:r>
      <w:bookmarkEnd w:id="11"/>
      <w:r w:rsidRPr="00326E86">
        <w:rPr>
          <w:rFonts w:ascii="Times New Roman" w:eastAsia="Calibri" w:hAnsi="Times New Roman"/>
          <w:kern w:val="2"/>
          <w:lang w:eastAsia="en-US"/>
        </w:rPr>
        <w:t>quy định phối hợp giữa LHH và các sở, ban, ngành, địa phương cần tập trung làm rõ một số nội dung như:</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 Xác định rõ phạm vi điều chỉnh của  VBQPPL phối hợp là gì?</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 Đối tượng điều chỉnh của VBQPPL phối hợp là ai?</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 Xác định rõ nguyên tắc phối hợp là phải tuân thủ các quy định của pháp luật trên cơ sở chức năng, nhiệm vụ, quyền hạn của các sở, ban, ngành, địa phương và điều lệ của LHH; Mối quan hệ phối hợp phải đảm bảo công khai minh bạch, bình đẳng, khách quan, đồng thuận, thống nhất và tạo điều kiện để cho mỗi bên hoàn thành nhiệm vụ vì mục đích chung.</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 Xác định rõ nội dung của quy định phối hợp là như thế nào? Có thể làm rõ một số hoạt động phối hợp như:</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 Hoạt động xây dựng, Củng cố, phát triển tổ chức, nâng cao chất lượng hoạt động của LHH và các hội thành viên;</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 Hoạt động phối hợp truyền, tuyên phổ biến kiến thức, chuyển giao, ứng dụng các thành tựu khoa học và kỹ thuật ;</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 xml:space="preserve">+ Hoạt động phối hợp tư vấn, phản biên và giám định xã hội các chương trình, đề án, dự án phát triển kinh tế- xã hội, quốc phòng an ninh;  </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 Hoạt động phối hợp tổ chức nghiên cứu khoa học, hội thi sáng tạo kỹ thuật, cuộc thi đổi mới sáng tạo của thanh thiếu niên nhi đồng…</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lastRenderedPageBreak/>
        <w:t>+ Các hoạt động xã hội hoá giáo dục, Y tế, bảo vệ môi trường, tuyên truyền, phổ biến kiến thức khoa học kỹ thuật, đẩy mạnh việc nghiên cứu, chuyển giao, ứng dụng khoa học và công nghệ phục vụ sản xuất, đời sống;</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 Đề xuất, tham mưu cho Tỉnh ủy, Hội đồng nhân dân, Ủy ban nhân dân tỉnh, thành phố những vấn đề lớn về chủ trương, định hướng, chính sách phát triển của tỉnh; các chương trình, kế hoạch, đề án, dự án lớn của tỉnh liên quan đến khoa học- công nghệ, bảo vệ môi trường, giáo dục đào tạo; các cơ chế, chính sách đào tạo, bồi dưỡng, thu hút, tuyển dụng, đãi ngộ và xây dựng và phát triển đội ngũ trí thức ở địa phương…</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-Quy định rõ trách nhiệm của các bên trong từng nội dung phối hợp ( trách nhiệm của LHH; trách nhiệm của các sở, ban, ngành; trách nhiệm của các địa phương huyện, thành phố…);</w:t>
      </w:r>
    </w:p>
    <w:p w:rsidR="00326E86" w:rsidRPr="00326E86" w:rsidRDefault="00326E86" w:rsidP="00326E86">
      <w:pPr>
        <w:widowControl w:val="0"/>
        <w:spacing w:before="120"/>
        <w:ind w:firstLine="709"/>
        <w:jc w:val="both"/>
        <w:rPr>
          <w:rFonts w:ascii="Times New Roman" w:eastAsia="Calibri" w:hAnsi="Times New Roman"/>
          <w:kern w:val="2"/>
          <w:lang w:eastAsia="en-US"/>
        </w:rPr>
      </w:pPr>
      <w:r w:rsidRPr="00326E86">
        <w:rPr>
          <w:rFonts w:ascii="Times New Roman" w:eastAsia="Calibri" w:hAnsi="Times New Roman"/>
          <w:kern w:val="2"/>
          <w:lang w:eastAsia="en-US"/>
        </w:rPr>
        <w:t>- Xác định rõ mối quan hệ của các bên phối hợp : Cơ quan chủ trì đầu mối là LHH, các cơ quan phối hợp: sở, ban, ngành, địa phương. Là mối quan hệ công tác cùng thực hiện các nhiệm vụ vì mục tiêu phát triển kinh tế - xã hội trên địa bàn tỉnh.</w:t>
      </w:r>
    </w:p>
    <w:p w:rsidR="001F54BF" w:rsidRPr="00BC7706" w:rsidRDefault="001F54BF" w:rsidP="001F54BF">
      <w:pPr>
        <w:jc w:val="both"/>
        <w:rPr>
          <w:rFonts w:ascii="Times New Roman" w:hAnsi="Times New Roman"/>
        </w:rPr>
      </w:pPr>
    </w:p>
    <w:p w:rsidR="001F54BF" w:rsidRPr="00BC7706" w:rsidRDefault="001F54BF" w:rsidP="001F54BF">
      <w:pPr>
        <w:pStyle w:val="ListParagraph"/>
        <w:ind w:left="450"/>
        <w:jc w:val="both"/>
        <w:rPr>
          <w:rFonts w:ascii="Times New Roman" w:hAnsi="Times New Roman"/>
        </w:rPr>
      </w:pPr>
    </w:p>
    <w:p w:rsidR="001F54BF" w:rsidRPr="00BC7706" w:rsidRDefault="001F54BF" w:rsidP="001F54BF">
      <w:pPr>
        <w:jc w:val="both"/>
        <w:rPr>
          <w:rFonts w:ascii="Times New Roman" w:hAnsi="Times New Roman"/>
        </w:rPr>
      </w:pPr>
    </w:p>
    <w:bookmarkEnd w:id="1"/>
    <w:p w:rsidR="001F54BF" w:rsidRPr="00BC7706" w:rsidRDefault="001F54BF" w:rsidP="001F54BF">
      <w:pPr>
        <w:jc w:val="both"/>
        <w:rPr>
          <w:rFonts w:ascii="Times New Roman" w:hAnsi="Times New Roman"/>
        </w:rPr>
      </w:pP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1F54BF" w:rsidRPr="00BC7706" w:rsidRDefault="001F54BF" w:rsidP="007F790E">
      <w:pPr>
        <w:jc w:val="center"/>
        <w:rPr>
          <w:rFonts w:ascii="Times New Roman" w:hAnsi="Times New Roman"/>
        </w:rPr>
      </w:pPr>
    </w:p>
    <w:p w:rsidR="00326E86" w:rsidRDefault="00326E86">
      <w:pPr>
        <w:spacing w:after="200" w:line="276" w:lineRule="auto"/>
        <w:rPr>
          <w:rFonts w:ascii="Times New Roman" w:hAnsi="Times New Roman"/>
          <w:b/>
        </w:rPr>
      </w:pPr>
      <w:r>
        <w:rPr>
          <w:rFonts w:ascii="Times New Roman" w:hAnsi="Times New Roman"/>
          <w:b/>
        </w:rPr>
        <w:br w:type="page"/>
      </w:r>
    </w:p>
    <w:p w:rsidR="001F54BF" w:rsidRPr="007547A0" w:rsidRDefault="001F54BF" w:rsidP="007547A0">
      <w:pPr>
        <w:jc w:val="center"/>
        <w:rPr>
          <w:rFonts w:ascii="Times New Roman" w:hAnsi="Times New Roman"/>
          <w:b/>
        </w:rPr>
      </w:pPr>
      <w:r w:rsidRPr="00BC7706">
        <w:rPr>
          <w:rFonts w:ascii="Times New Roman" w:hAnsi="Times New Roman"/>
          <w:b/>
        </w:rPr>
        <w:lastRenderedPageBreak/>
        <w:t xml:space="preserve">BÁO CÁO THAM LUẬN </w:t>
      </w:r>
      <w:r w:rsidR="007547A0" w:rsidRPr="007547A0">
        <w:rPr>
          <w:rFonts w:ascii="Times New Roman" w:hAnsi="Times New Roman"/>
          <w:b/>
        </w:rPr>
        <w:t>VỀ PHỐI HỢP HOẠT ĐỘNG TƯ VẤN, PHẢN BIỆN VÀ GIÁM ĐỊNH XÃ HỘI CỦA LIÊN HIỆP CÁC HỘI KHOA HỌC VÀ KỸ THUẬT TỈNH BẮC GIANG</w:t>
      </w:r>
    </w:p>
    <w:p w:rsidR="001F54BF" w:rsidRPr="007547A0" w:rsidRDefault="007547A0" w:rsidP="007547A0">
      <w:pPr>
        <w:tabs>
          <w:tab w:val="center" w:pos="6804"/>
        </w:tabs>
        <w:rPr>
          <w:rFonts w:ascii="Times New Roman" w:hAnsi="Times New Roman"/>
          <w:b/>
        </w:rPr>
      </w:pPr>
      <w:r>
        <w:rPr>
          <w:rFonts w:ascii="Times New Roman" w:hAnsi="Times New Roman"/>
          <w:b/>
        </w:rPr>
        <w:tab/>
      </w:r>
      <w:r w:rsidR="001F54BF" w:rsidRPr="007547A0">
        <w:rPr>
          <w:rFonts w:ascii="Times New Roman" w:hAnsi="Times New Roman"/>
          <w:b/>
        </w:rPr>
        <w:t>Hoàng Văn Thành</w:t>
      </w:r>
    </w:p>
    <w:p w:rsidR="001F54BF" w:rsidRPr="007547A0" w:rsidRDefault="007547A0" w:rsidP="007547A0">
      <w:pPr>
        <w:tabs>
          <w:tab w:val="center" w:pos="6804"/>
        </w:tabs>
        <w:rPr>
          <w:rFonts w:ascii="Times New Roman" w:hAnsi="Times New Roman"/>
          <w:b/>
        </w:rPr>
      </w:pPr>
      <w:r>
        <w:rPr>
          <w:rFonts w:ascii="Times New Roman" w:eastAsia="Calibri" w:hAnsi="Times New Roman"/>
          <w:b/>
        </w:rPr>
        <w:tab/>
      </w:r>
      <w:r w:rsidR="001F54BF" w:rsidRPr="007547A0">
        <w:rPr>
          <w:rFonts w:ascii="Times New Roman" w:eastAsia="Calibri" w:hAnsi="Times New Roman"/>
          <w:b/>
        </w:rPr>
        <w:t>nguyên Phó Chủ tịch Liên hiệp hội</w:t>
      </w:r>
    </w:p>
    <w:p w:rsidR="001F54BF" w:rsidRPr="003547E6" w:rsidRDefault="001F54BF" w:rsidP="003547E6">
      <w:pPr>
        <w:spacing w:before="120" w:line="288" w:lineRule="auto"/>
        <w:ind w:firstLine="709"/>
        <w:rPr>
          <w:rFonts w:ascii="Times New Roman" w:hAnsi="Times New Roman"/>
          <w:i/>
        </w:rPr>
      </w:pPr>
      <w:r w:rsidRPr="003547E6">
        <w:rPr>
          <w:rFonts w:ascii="Times New Roman" w:hAnsi="Times New Roman"/>
          <w:i/>
        </w:rPr>
        <w:t>Kính thưa</w:t>
      </w:r>
      <w:r w:rsidR="003547E6" w:rsidRPr="003547E6">
        <w:rPr>
          <w:rFonts w:ascii="Times New Roman" w:hAnsi="Times New Roman"/>
          <w:i/>
        </w:rPr>
        <w:t xml:space="preserve"> các vị đại biểu</w:t>
      </w:r>
    </w:p>
    <w:p w:rsidR="001F54BF" w:rsidRPr="003547E6" w:rsidRDefault="001F54BF" w:rsidP="003547E6">
      <w:pPr>
        <w:spacing w:before="120" w:line="288" w:lineRule="auto"/>
        <w:ind w:firstLine="709"/>
        <w:jc w:val="both"/>
        <w:rPr>
          <w:rFonts w:ascii="Times New Roman" w:hAnsi="Times New Roman"/>
        </w:rPr>
      </w:pPr>
      <w:r w:rsidRPr="003547E6">
        <w:rPr>
          <w:rFonts w:ascii="Times New Roman" w:hAnsi="Times New Roman"/>
        </w:rPr>
        <w:t>Trước tiên tôi rất vui mừng và tự hào được Ban Tổ chức Hội thảo“Giải pháp và cơ chế nâng cao hiệu quả hoạt động phối hợp của Liên hiệp các hội Khoa học và Kỹ thuật các tỉnh, thành phố trong tình mới’ mời tham gia Hội thảo. Được tham gia Hội thảo này, tôi được tiếp cận các thành quả trên các lĩnh vực hoạt động của hệ thống Liên hiệp các hội Khoa học và Kỹ thuật Việt Nam, của tỉnh Bắc Giang, đặc biệt về hoạt động tư vấn, phản biện và giám định xã hội; đồng thời tôi có cơ hội chia sẻ những suy nghĩ của mình trong quá trình công tác tại Liên hiệp các hội Khoa học và Kỹ thuật tỉnh Bắc Giang gần hai mươi năm; những trăn trở để phối hợp hoạt động giữa Liên hiệp các hội Khoa học và Kỹ thuật cấp tỉnh với các sở, ban, ngành, đoàn thể của địa phương đạt hiệu quả cao hơn.</w:t>
      </w:r>
    </w:p>
    <w:p w:rsidR="001F54BF" w:rsidRPr="003547E6" w:rsidRDefault="001F54BF" w:rsidP="003547E6">
      <w:pPr>
        <w:spacing w:before="120" w:line="288" w:lineRule="auto"/>
        <w:ind w:firstLine="709"/>
        <w:jc w:val="both"/>
        <w:rPr>
          <w:rFonts w:ascii="Times New Roman" w:hAnsi="Times New Roman"/>
        </w:rPr>
      </w:pPr>
      <w:r w:rsidRPr="003547E6">
        <w:rPr>
          <w:rFonts w:ascii="Times New Roman" w:hAnsi="Times New Roman"/>
        </w:rPr>
        <w:t>Được sự đồng ý của Ban Tổ chức Hội thảo, tôi xin chia sẻ về sự phối hợp của Liên hiệp các hội Khoa học và Kỹ thuật tỉnh với các sở, ban, ngành, đoàn thể địa phương trong hoạt động tư vấn, phản biện và giám định xã hội của Liên hiệp các hội Khoa học và Kỹ thuật tỉnh Bắc Giang.</w:t>
      </w:r>
    </w:p>
    <w:p w:rsidR="001F54BF" w:rsidRPr="003547E6" w:rsidRDefault="001F54BF" w:rsidP="003547E6">
      <w:pPr>
        <w:spacing w:before="120" w:line="288" w:lineRule="auto"/>
        <w:ind w:firstLine="709"/>
        <w:jc w:val="both"/>
        <w:rPr>
          <w:rFonts w:ascii="Times New Roman" w:hAnsi="Times New Roman"/>
          <w:i/>
        </w:rPr>
      </w:pPr>
      <w:r w:rsidRPr="003547E6">
        <w:rPr>
          <w:rFonts w:ascii="Times New Roman" w:hAnsi="Times New Roman"/>
          <w:i/>
        </w:rPr>
        <w:t>Kính thưa các vị chủ trì Hội thảo !</w:t>
      </w:r>
    </w:p>
    <w:p w:rsidR="001F54BF" w:rsidRPr="003547E6" w:rsidRDefault="001F54BF" w:rsidP="003547E6">
      <w:pPr>
        <w:spacing w:before="120" w:line="288" w:lineRule="auto"/>
        <w:ind w:firstLine="709"/>
        <w:jc w:val="both"/>
        <w:rPr>
          <w:rFonts w:ascii="Times New Roman" w:hAnsi="Times New Roman"/>
          <w:i/>
        </w:rPr>
      </w:pPr>
      <w:r w:rsidRPr="003547E6">
        <w:rPr>
          <w:rFonts w:ascii="Times New Roman" w:hAnsi="Times New Roman"/>
          <w:i/>
        </w:rPr>
        <w:t>Thưa các vị đại biểu khách quý !</w:t>
      </w:r>
    </w:p>
    <w:p w:rsidR="001F54BF" w:rsidRPr="003547E6" w:rsidRDefault="001F54BF" w:rsidP="003547E6">
      <w:pPr>
        <w:spacing w:before="120" w:line="288" w:lineRule="auto"/>
        <w:ind w:firstLine="709"/>
        <w:jc w:val="both"/>
        <w:rPr>
          <w:rFonts w:ascii="Times New Roman" w:hAnsi="Times New Roman"/>
        </w:rPr>
      </w:pPr>
      <w:r w:rsidRPr="003547E6">
        <w:rPr>
          <w:rFonts w:ascii="Times New Roman" w:hAnsi="Times New Roman"/>
        </w:rPr>
        <w:t>Để làm rõ nội dung tham luận. tôi xin phép được tóm lược, đánh giá quá trình hình thành và phát triển của Liên hiệp các hội Khoa học và Kỹ thuật tỉnh Bắc Giang (Liên hiệp hội); quá trình tiếp cận nhiệm vụ tư vấn, phản biện và giám định xã hội (TV,PB&amp;GĐXH); sự phối hợp hoạt động với các sở, ban, ngành, đoàn thể của tỉnh; một số kết quả đạt được và một số kiến nghị đề xuất với Liên hiệp hội Việt Nam, với Tỉnh ủy và UBND tỉnh Bắc Giang.</w:t>
      </w:r>
    </w:p>
    <w:p w:rsidR="001F54BF" w:rsidRPr="003547E6" w:rsidRDefault="001F54BF" w:rsidP="003547E6">
      <w:pPr>
        <w:spacing w:before="120" w:line="288" w:lineRule="auto"/>
        <w:ind w:firstLine="709"/>
        <w:jc w:val="both"/>
        <w:rPr>
          <w:rFonts w:ascii="Times New Roman" w:hAnsi="Times New Roman"/>
        </w:rPr>
      </w:pPr>
      <w:r w:rsidRPr="003547E6">
        <w:rPr>
          <w:rFonts w:ascii="Times New Roman" w:hAnsi="Times New Roman"/>
        </w:rPr>
        <w:t xml:space="preserve">Liên hiệp hội Bắc Giang được thành lập ngày 22/3/2000 theo Quyết định của UBND tỉnh Bắc Giang với chức năng và nhiệm vụ chính là: Tập hợp đội ngũ trí thức khoa học và công nghệ để tuyên truyền phổ biến kiến thức khoa học kỹ thuật; nghiên cứu ứng dụng và chuyển giao tiến bộ kỹ thuật vào sản xuất và đời sống; TV, PB&amp;GĐXH … , phục vụ quá trình phát triển kinh tế, xã hội địa phương. Nhận thức </w:t>
      </w:r>
      <w:r w:rsidRPr="003547E6">
        <w:rPr>
          <w:rFonts w:ascii="Times New Roman" w:hAnsi="Times New Roman"/>
        </w:rPr>
        <w:lastRenderedPageBreak/>
        <w:t>được nhiệm vụ quan trọng của TV, PB&amp;GĐXH nên sau khi có quyết định số 22/2002/QĐ-TTg, ngày 30/01/2002 của Thủ tướng Chính phủ, Hướng dẫn số 733/LHH, ngày 06/9/2002 của Liên hiệp các hội Khoa học và Kỹ thuật Việt Nam, Thông tư số 27/2003/TT-BTC, ngày 01/4/2003 của Bộ Tài chính;  Liên hiệp hội Bắc Giang đã nghiên cứu, tham mưu UBND tỉnh ban hành Quyết định số 63/QĐ-UBND, ngày 22/8/2005 về TV, PB&amp;GĐXH của Liên hiệp hội để triển khai nhiệm vụ quan trọng này.</w:t>
      </w:r>
    </w:p>
    <w:p w:rsidR="001F54BF" w:rsidRPr="003547E6" w:rsidRDefault="001F54BF" w:rsidP="003547E6">
      <w:pPr>
        <w:spacing w:before="120" w:line="288" w:lineRule="auto"/>
        <w:ind w:firstLine="709"/>
        <w:jc w:val="both"/>
        <w:rPr>
          <w:rFonts w:ascii="Times New Roman" w:hAnsi="Times New Roman"/>
        </w:rPr>
      </w:pPr>
      <w:r w:rsidRPr="003547E6">
        <w:rPr>
          <w:rFonts w:ascii="Times New Roman" w:hAnsi="Times New Roman"/>
        </w:rPr>
        <w:t>Tuy nhiên, do đây là nhiệm vụ mới hoàn toàn, chưa có tiền lệ và kinh nghiệm nên việc triển khai thực hiện gặp nhiều khó khăn trở ngại; trở ngại lớn nhất là các ngành, địa phương chưa nhận thức đầy đủ ý nghĩa, tầm quan trọng của hoạt động TV, PB&amp;GĐXH, cho rằng việc đó làm cản trở đến công việc của họ. Nhưng với quyết tâm thực hiện nhiệm vụ quan trọng này và được hỗ trợ của Liên hiệp hội Việt Nam, sự động viên của Tỉnh ủy, UBND tỉnh sau sáu năm Liên hiệp hội Bắc Giang tiếp tục nghiên cứu, tham mưu UBND tỉnh ban hành quyết định số 75/2011/QĐ-UBND, ngày 09/3/2011 thay thế quyết định số 63 ban hành năm 2005 đã tạo hành lang pháp lý, cơ chế và các điều kiện thực hiện nhiệm vụ TV, PB&amp;GĐXH.</w:t>
      </w:r>
    </w:p>
    <w:p w:rsidR="001F54BF" w:rsidRPr="003547E6" w:rsidRDefault="001F54BF" w:rsidP="003547E6">
      <w:pPr>
        <w:spacing w:before="120" w:line="288" w:lineRule="auto"/>
        <w:ind w:firstLine="709"/>
        <w:jc w:val="both"/>
        <w:rPr>
          <w:rFonts w:ascii="Times New Roman" w:hAnsi="Times New Roman"/>
        </w:rPr>
      </w:pPr>
      <w:r w:rsidRPr="003547E6">
        <w:rPr>
          <w:rFonts w:ascii="Times New Roman" w:hAnsi="Times New Roman"/>
        </w:rPr>
        <w:t>Quả nhiên, những cố gắng của Liên hiệp hội đã mang lại kết quả thiết thực, đó là: Phản biện quy hoạch đường cao tốc Hà Nội – Lạng Sơn đoạn qua tỉnh Bắc Giang; kết quả Bộ Giao thông vận tải phải thay đổi thiết kế đảm bảo sự phát triển kinh tế xã hội như hiện nay là một minh chứng rõ nét; phản biện đề án phát triển khoa học công nghệ tỉnh Bắc Giang đến năm 2020 hay phản biện đề án phát triển giao thông vận tải tỉnh Bắc đến năm 2015, tầm nhìn đến năm 2025 … được lãnh đạo tỉnh và các ban, ngành, đoàn thể của tỉnh ghi nhận, đánh giá cao. Ngoài ra, Liên hiệp hội còn đóng góp tích cực vào quá trình xây dựng dự thảo một số dự án luật do Đoàn đại biểu Quốc hội tỉnh tổ chức … . Từ đó đến nay, hằng năm Liên hiệp hội tỉnh tổ chức hàng chục Hội đồng TV, PB&amp;GĐXH được lãnh đạo tỉnh và các ban, ngành, đoàn thể của tỉnh ghi nhận, đánh giá cao; được Liên hiệp hội Việt Nam biểu dương điểm sáng trong hoạt động này.</w:t>
      </w:r>
    </w:p>
    <w:p w:rsidR="001F54BF" w:rsidRPr="003547E6" w:rsidRDefault="001F54BF" w:rsidP="003547E6">
      <w:pPr>
        <w:spacing w:before="120" w:line="288" w:lineRule="auto"/>
        <w:ind w:firstLine="709"/>
        <w:jc w:val="both"/>
        <w:rPr>
          <w:rFonts w:ascii="Times New Roman" w:hAnsi="Times New Roman"/>
        </w:rPr>
      </w:pPr>
      <w:r w:rsidRPr="003547E6">
        <w:rPr>
          <w:rFonts w:ascii="Times New Roman" w:hAnsi="Times New Roman"/>
        </w:rPr>
        <w:t>Có được một số kết quả trên ngoài sự nỗ lực của cán bộ, nhân viên Liên hiệp hội tỉnh còn có sự tham gia, đóng góp tích cực của các chuyên gia, các nhà khoa học đang công tác trong các sở, ban, ngành, đoàn thể của tỉnh; của các nhà khoa học quê Bắc Giang đang học tập, công tác, sinh sống tại Hà Nội tham gia.</w:t>
      </w:r>
    </w:p>
    <w:p w:rsidR="001F54BF" w:rsidRPr="003547E6" w:rsidRDefault="001F54BF" w:rsidP="003547E6">
      <w:pPr>
        <w:spacing w:before="120" w:line="288" w:lineRule="auto"/>
        <w:ind w:firstLine="709"/>
        <w:jc w:val="both"/>
        <w:rPr>
          <w:rFonts w:ascii="Times New Roman" w:hAnsi="Times New Roman"/>
        </w:rPr>
      </w:pPr>
      <w:r w:rsidRPr="003547E6">
        <w:rPr>
          <w:rFonts w:ascii="Times New Roman" w:hAnsi="Times New Roman"/>
        </w:rPr>
        <w:lastRenderedPageBreak/>
        <w:t>Nhìn lại quá trình tổ chức và thực hiện nhiệm vụ TV, PB&amp;GĐXHthấy rất vất vả, gian lao và rất đỗi tự hào. Tuy nhiên, để hoạt động này có đóng góp tích cực hơn cho sự phát triển kinh tế - xã hội tỉnh Bắc Giang nhiều hơn, tôi xin có một số kiến nghị sau:</w:t>
      </w:r>
    </w:p>
    <w:p w:rsidR="001F54BF" w:rsidRPr="007547A0" w:rsidRDefault="001F54BF" w:rsidP="007547A0">
      <w:pPr>
        <w:pStyle w:val="ListParagraph"/>
        <w:numPr>
          <w:ilvl w:val="0"/>
          <w:numId w:val="38"/>
        </w:numPr>
        <w:tabs>
          <w:tab w:val="left" w:pos="1134"/>
        </w:tabs>
        <w:spacing w:before="120" w:line="288" w:lineRule="auto"/>
        <w:ind w:left="0" w:firstLine="709"/>
        <w:jc w:val="both"/>
        <w:rPr>
          <w:rFonts w:ascii="Times New Roman" w:hAnsi="Times New Roman"/>
          <w:b/>
        </w:rPr>
      </w:pPr>
      <w:r w:rsidRPr="007547A0">
        <w:rPr>
          <w:rFonts w:ascii="Times New Roman" w:hAnsi="Times New Roman"/>
          <w:b/>
        </w:rPr>
        <w:t>Đối với Liên hiệp hội Việt Nam.</w:t>
      </w:r>
    </w:p>
    <w:p w:rsidR="001F54BF" w:rsidRPr="003547E6" w:rsidRDefault="001F54BF" w:rsidP="003547E6">
      <w:pPr>
        <w:pStyle w:val="ListParagraph"/>
        <w:spacing w:before="120" w:line="288" w:lineRule="auto"/>
        <w:ind w:left="0" w:firstLine="709"/>
        <w:jc w:val="both"/>
        <w:rPr>
          <w:rFonts w:ascii="Times New Roman" w:hAnsi="Times New Roman"/>
        </w:rPr>
      </w:pPr>
      <w:r w:rsidRPr="003547E6">
        <w:rPr>
          <w:rFonts w:ascii="Times New Roman" w:hAnsi="Times New Roman"/>
        </w:rPr>
        <w:t>- Tuyên truyền sâu rộng hơn về ý nghĩa, tầm quan trọng của nhiệm vụ TV, PB&amp;GĐXH đối với sự phát triển đất nước;</w:t>
      </w:r>
    </w:p>
    <w:p w:rsidR="001F54BF" w:rsidRPr="003547E6" w:rsidRDefault="001F54BF" w:rsidP="003547E6">
      <w:pPr>
        <w:pStyle w:val="ListParagraph"/>
        <w:spacing w:before="120" w:line="288" w:lineRule="auto"/>
        <w:ind w:left="0" w:firstLine="709"/>
        <w:jc w:val="both"/>
        <w:rPr>
          <w:rFonts w:ascii="Times New Roman" w:hAnsi="Times New Roman"/>
        </w:rPr>
      </w:pPr>
      <w:r w:rsidRPr="003547E6">
        <w:rPr>
          <w:rFonts w:ascii="Times New Roman" w:hAnsi="Times New Roman"/>
        </w:rPr>
        <w:t>- Tham mưu Chính phủ thống nhất quy định những chương trình , đề án, dự án bắt buộc phải thực hiện TV, PB&amp;GĐXH;</w:t>
      </w:r>
    </w:p>
    <w:p w:rsidR="001F54BF" w:rsidRPr="003547E6" w:rsidRDefault="001F54BF" w:rsidP="003547E6">
      <w:pPr>
        <w:pStyle w:val="ListParagraph"/>
        <w:spacing w:before="120" w:line="288" w:lineRule="auto"/>
        <w:ind w:left="0" w:firstLine="709"/>
        <w:jc w:val="both"/>
        <w:rPr>
          <w:rFonts w:ascii="Times New Roman" w:hAnsi="Times New Roman"/>
        </w:rPr>
      </w:pPr>
      <w:r w:rsidRPr="003547E6">
        <w:rPr>
          <w:rFonts w:ascii="Times New Roman" w:hAnsi="Times New Roman"/>
        </w:rPr>
        <w:t>- Tổ chức các lớp tập huấn kỹ năng, nghiệp vụ chuyên sâu cho các chuyên gia, các nhà khoa học chuyên nghiệp, bài bản hơn.</w:t>
      </w:r>
    </w:p>
    <w:p w:rsidR="001F54BF" w:rsidRPr="003547E6" w:rsidRDefault="001F54BF" w:rsidP="003547E6">
      <w:pPr>
        <w:pStyle w:val="ListParagraph"/>
        <w:spacing w:before="120" w:line="288" w:lineRule="auto"/>
        <w:ind w:left="0" w:firstLine="709"/>
        <w:jc w:val="both"/>
        <w:rPr>
          <w:rFonts w:ascii="Times New Roman" w:hAnsi="Times New Roman"/>
        </w:rPr>
      </w:pPr>
      <w:r w:rsidRPr="003547E6">
        <w:rPr>
          <w:rFonts w:ascii="Times New Roman" w:hAnsi="Times New Roman"/>
        </w:rPr>
        <w:t>- Vận động chính sách liên quan đến kinh phí phục vụ nhiệm vụ TV, PB&amp;GĐXH còn thấp so với yêu cầu, nhiệm vụ được giao.</w:t>
      </w:r>
    </w:p>
    <w:p w:rsidR="001F54BF" w:rsidRPr="007547A0" w:rsidRDefault="001F54BF" w:rsidP="007547A0">
      <w:pPr>
        <w:pStyle w:val="ListParagraph"/>
        <w:numPr>
          <w:ilvl w:val="0"/>
          <w:numId w:val="38"/>
        </w:numPr>
        <w:tabs>
          <w:tab w:val="left" w:pos="993"/>
        </w:tabs>
        <w:spacing w:before="120" w:line="288" w:lineRule="auto"/>
        <w:ind w:left="0" w:firstLine="709"/>
        <w:jc w:val="both"/>
        <w:rPr>
          <w:rFonts w:ascii="Times New Roman" w:hAnsi="Times New Roman"/>
          <w:b/>
        </w:rPr>
      </w:pPr>
      <w:r w:rsidRPr="007547A0">
        <w:rPr>
          <w:rFonts w:ascii="Times New Roman" w:hAnsi="Times New Roman"/>
          <w:b/>
        </w:rPr>
        <w:t>Đối với Tỉnh ủy, UBND tỉnh Bắc Giang.</w:t>
      </w:r>
    </w:p>
    <w:p w:rsidR="001F54BF" w:rsidRPr="003547E6" w:rsidRDefault="001F54BF" w:rsidP="003547E6">
      <w:pPr>
        <w:pStyle w:val="ListParagraph"/>
        <w:spacing w:before="120" w:line="288" w:lineRule="auto"/>
        <w:ind w:left="0" w:firstLine="709"/>
        <w:jc w:val="both"/>
        <w:rPr>
          <w:rFonts w:ascii="Times New Roman" w:hAnsi="Times New Roman"/>
        </w:rPr>
      </w:pPr>
      <w:r w:rsidRPr="003547E6">
        <w:rPr>
          <w:rFonts w:ascii="Times New Roman" w:hAnsi="Times New Roman"/>
        </w:rPr>
        <w:t>- Quan tâm hơn nữa cơ sở vật chất, điều kiện, vị thế để Liên hiệp hội thu hút nhiều hơn các chuyên gia, nhà khoa học cho hoạt động TV, PB&amp;GĐXH và các nhiệm vụ khác;</w:t>
      </w:r>
    </w:p>
    <w:p w:rsidR="001F54BF" w:rsidRPr="003547E6" w:rsidRDefault="001F54BF" w:rsidP="003547E6">
      <w:pPr>
        <w:pStyle w:val="ListParagraph"/>
        <w:spacing w:before="120" w:line="288" w:lineRule="auto"/>
        <w:ind w:left="0" w:firstLine="709"/>
        <w:jc w:val="both"/>
        <w:rPr>
          <w:rFonts w:ascii="Times New Roman" w:hAnsi="Times New Roman"/>
        </w:rPr>
      </w:pPr>
      <w:r w:rsidRPr="003547E6">
        <w:rPr>
          <w:rFonts w:ascii="Times New Roman" w:hAnsi="Times New Roman"/>
        </w:rPr>
        <w:t>- Quy định cụ thể các chương trình đề án, dự án, quy hoạch bắt buộc phải thực hiện TV, PB&amp;GĐXH. Hàng năm giao nhiệm vụ sớm và yêu cầu các cơ quan, đơn vị soạn thảo bàn giao tài liệu theo đúng kế hoạch về Liên hiệp hội;</w:t>
      </w:r>
    </w:p>
    <w:p w:rsidR="001F54BF" w:rsidRPr="003547E6" w:rsidRDefault="001F54BF" w:rsidP="003547E6">
      <w:pPr>
        <w:pStyle w:val="ListParagraph"/>
        <w:spacing w:before="120" w:line="288" w:lineRule="auto"/>
        <w:ind w:left="0" w:firstLine="709"/>
        <w:jc w:val="both"/>
        <w:rPr>
          <w:rFonts w:ascii="Times New Roman" w:hAnsi="Times New Roman"/>
        </w:rPr>
      </w:pPr>
      <w:r w:rsidRPr="003547E6">
        <w:rPr>
          <w:rFonts w:ascii="Times New Roman" w:hAnsi="Times New Roman"/>
        </w:rPr>
        <w:t>-  Tôn trọng quan điểm, tư duy khoa học độc lập khách quan của các chuyên gia, nhà khoa học (đặc biệt nhà khoa học trẻ) để xóa bỏ e ngại bất đồng chính kiến khoa học; đồng thời xử lý nghiêm các hành vi lợi dụng TV, PB&amp;GĐXH ảnh hưởng đến lợi ích quốc gia, dân tộc, địa phương;</w:t>
      </w:r>
    </w:p>
    <w:p w:rsidR="001F54BF" w:rsidRPr="003547E6" w:rsidRDefault="001F54BF" w:rsidP="003547E6">
      <w:pPr>
        <w:pStyle w:val="ListParagraph"/>
        <w:spacing w:before="120" w:line="288" w:lineRule="auto"/>
        <w:ind w:left="0" w:firstLine="709"/>
        <w:jc w:val="both"/>
        <w:rPr>
          <w:rFonts w:ascii="Times New Roman" w:hAnsi="Times New Roman"/>
        </w:rPr>
      </w:pPr>
      <w:r w:rsidRPr="003547E6">
        <w:rPr>
          <w:rFonts w:ascii="Times New Roman" w:hAnsi="Times New Roman"/>
        </w:rPr>
        <w:t>- Đề nghị Tỉnh ủy, UBND tỉnh ghi nhận sự nỗ lực của Liên hiệp hội tỉnh trong thực hiện nhiệm vụ TV, PB&amp;GĐXH trong thời gian qua; khuyến khích động viên kịp thời các nhà khoa học, chuyên gia đang công tác trong các sở, ban, ngành, đoàn thể tỉnh đã đóng góp quan trọng cho sự phát triển kinh tế - xã hội địa phương.</w:t>
      </w:r>
    </w:p>
    <w:p w:rsidR="001F54BF" w:rsidRPr="003547E6" w:rsidRDefault="001F54BF" w:rsidP="003547E6">
      <w:pPr>
        <w:spacing w:before="120" w:line="288" w:lineRule="auto"/>
        <w:ind w:firstLine="709"/>
        <w:jc w:val="both"/>
        <w:rPr>
          <w:rFonts w:ascii="Times New Roman" w:hAnsi="Times New Roman"/>
          <w:i/>
        </w:rPr>
      </w:pPr>
      <w:r w:rsidRPr="003547E6">
        <w:rPr>
          <w:rFonts w:ascii="Times New Roman" w:hAnsi="Times New Roman"/>
          <w:i/>
        </w:rPr>
        <w:t>Kính thưa các vị chủ trì Hội thảo !</w:t>
      </w:r>
    </w:p>
    <w:p w:rsidR="001F54BF" w:rsidRPr="003547E6" w:rsidRDefault="001F54BF" w:rsidP="003547E6">
      <w:pPr>
        <w:spacing w:before="120" w:line="288" w:lineRule="auto"/>
        <w:ind w:firstLine="709"/>
        <w:jc w:val="both"/>
        <w:rPr>
          <w:rFonts w:ascii="Times New Roman" w:hAnsi="Times New Roman"/>
          <w:i/>
        </w:rPr>
      </w:pPr>
      <w:r w:rsidRPr="003547E6">
        <w:rPr>
          <w:rFonts w:ascii="Times New Roman" w:hAnsi="Times New Roman"/>
          <w:i/>
        </w:rPr>
        <w:t>Thưa các vị đại biểu khách quý !</w:t>
      </w:r>
    </w:p>
    <w:p w:rsidR="001F54BF" w:rsidRPr="003547E6" w:rsidRDefault="001F54BF" w:rsidP="003547E6">
      <w:pPr>
        <w:pStyle w:val="ListParagraph"/>
        <w:spacing w:before="120" w:line="288" w:lineRule="auto"/>
        <w:ind w:left="0" w:firstLine="709"/>
        <w:jc w:val="both"/>
        <w:rPr>
          <w:rFonts w:ascii="Times New Roman" w:hAnsi="Times New Roman"/>
        </w:rPr>
      </w:pPr>
      <w:r w:rsidRPr="003547E6">
        <w:rPr>
          <w:rFonts w:ascii="Times New Roman" w:hAnsi="Times New Roman"/>
        </w:rPr>
        <w:t xml:space="preserve">Trên đây là một số chia sẻ của bản thân với chủ đề Hội thảo và mong muốn Liên hiệp hội tỉnh ngày càng trưởng thành, xứng đáng là tổ chức đại diện cho giới trí </w:t>
      </w:r>
      <w:r w:rsidRPr="003547E6">
        <w:rPr>
          <w:rFonts w:ascii="Times New Roman" w:hAnsi="Times New Roman"/>
        </w:rPr>
        <w:lastRenderedPageBreak/>
        <w:t>thức khoa học công nghệ của tỉnh đóng góp tích cực cho sự phát triển kinh tế xã hội tỉnh nhà.</w:t>
      </w:r>
    </w:p>
    <w:p w:rsidR="001F54BF" w:rsidRPr="003547E6" w:rsidRDefault="001F54BF" w:rsidP="003547E6">
      <w:pPr>
        <w:pStyle w:val="ListParagraph"/>
        <w:spacing w:before="120" w:line="288" w:lineRule="auto"/>
        <w:ind w:left="0" w:firstLine="709"/>
        <w:jc w:val="both"/>
        <w:rPr>
          <w:rFonts w:ascii="Times New Roman" w:hAnsi="Times New Roman"/>
        </w:rPr>
      </w:pPr>
      <w:r w:rsidRPr="003547E6">
        <w:rPr>
          <w:rFonts w:ascii="Times New Roman" w:hAnsi="Times New Roman"/>
        </w:rPr>
        <w:t>Do tôi đã nghị hưu gần mười năm, có thể một số thông tin chưa được cập nhật, tư duy, quan điểm chậm đổi mới có thể chưa đáp ứng được mong muốn của Ban Tổ chức Hội thảo; rất mong Ban Tổ chức Hội thảo, các vị đại biểu khách quý lượng thứ nếu có sơ suất,</w:t>
      </w:r>
    </w:p>
    <w:p w:rsidR="001F54BF" w:rsidRPr="003547E6" w:rsidRDefault="001F54BF" w:rsidP="003547E6">
      <w:pPr>
        <w:pStyle w:val="ListParagraph"/>
        <w:spacing w:before="120" w:line="288" w:lineRule="auto"/>
        <w:ind w:left="0" w:firstLine="709"/>
        <w:jc w:val="both"/>
        <w:rPr>
          <w:rFonts w:ascii="Times New Roman" w:hAnsi="Times New Roman"/>
        </w:rPr>
      </w:pPr>
      <w:r w:rsidRPr="003547E6">
        <w:rPr>
          <w:rFonts w:ascii="Times New Roman" w:hAnsi="Times New Roman"/>
        </w:rPr>
        <w:t xml:space="preserve">Xin trân trọng cảm ơn và chúc Hội thảo của chúng ta thành công rực rỡ!   </w:t>
      </w:r>
    </w:p>
    <w:p w:rsidR="001F54BF" w:rsidRPr="00BC7706" w:rsidRDefault="001F54BF" w:rsidP="001F54BF">
      <w:pPr>
        <w:jc w:val="both"/>
        <w:rPr>
          <w:rFonts w:ascii="Times New Roman" w:hAnsi="Times New Roman"/>
        </w:rPr>
      </w:pPr>
    </w:p>
    <w:p w:rsidR="001F54BF" w:rsidRPr="00BC7706" w:rsidRDefault="001F54BF" w:rsidP="007F790E">
      <w:pPr>
        <w:jc w:val="center"/>
        <w:rPr>
          <w:rFonts w:ascii="Times New Roman" w:hAnsi="Times New Roman"/>
        </w:rPr>
      </w:pPr>
    </w:p>
    <w:p w:rsidR="00D3147B" w:rsidRPr="00BC7706" w:rsidRDefault="00D3147B" w:rsidP="007F790E">
      <w:pPr>
        <w:jc w:val="center"/>
        <w:rPr>
          <w:rFonts w:ascii="Times New Roman" w:hAnsi="Times New Roman"/>
        </w:rPr>
      </w:pPr>
    </w:p>
    <w:p w:rsidR="00D3147B" w:rsidRPr="00BC7706" w:rsidRDefault="00D3147B" w:rsidP="007F790E">
      <w:pPr>
        <w:jc w:val="center"/>
        <w:rPr>
          <w:rFonts w:ascii="Times New Roman" w:hAnsi="Times New Roman"/>
        </w:rPr>
      </w:pPr>
    </w:p>
    <w:p w:rsidR="00005C42" w:rsidRPr="00BC7706" w:rsidRDefault="00005C42" w:rsidP="007F790E">
      <w:pPr>
        <w:jc w:val="center"/>
        <w:rPr>
          <w:rFonts w:ascii="Times New Roman" w:hAnsi="Times New Roman"/>
        </w:rPr>
      </w:pPr>
    </w:p>
    <w:p w:rsidR="00005C42" w:rsidRPr="00BC7706" w:rsidRDefault="00005C42" w:rsidP="007F790E">
      <w:pPr>
        <w:jc w:val="center"/>
        <w:rPr>
          <w:rFonts w:ascii="Times New Roman" w:hAnsi="Times New Roman"/>
        </w:rPr>
      </w:pPr>
    </w:p>
    <w:p w:rsidR="00005C42" w:rsidRPr="00BC7706" w:rsidRDefault="00005C42" w:rsidP="007F790E">
      <w:pPr>
        <w:jc w:val="center"/>
        <w:rPr>
          <w:rFonts w:ascii="Times New Roman" w:hAnsi="Times New Roman"/>
        </w:rPr>
      </w:pPr>
    </w:p>
    <w:p w:rsidR="00005C42" w:rsidRPr="00BC7706" w:rsidRDefault="00005C42" w:rsidP="007F790E">
      <w:pPr>
        <w:jc w:val="center"/>
        <w:rPr>
          <w:rFonts w:ascii="Times New Roman" w:hAnsi="Times New Roman"/>
        </w:rPr>
      </w:pPr>
    </w:p>
    <w:p w:rsidR="00005C42" w:rsidRPr="00BC7706" w:rsidRDefault="00005C42" w:rsidP="007F790E">
      <w:pPr>
        <w:jc w:val="center"/>
        <w:rPr>
          <w:rFonts w:ascii="Times New Roman" w:hAnsi="Times New Roman"/>
        </w:rPr>
      </w:pPr>
    </w:p>
    <w:p w:rsidR="00005C42" w:rsidRPr="00BC7706" w:rsidRDefault="00005C42" w:rsidP="007F790E">
      <w:pPr>
        <w:jc w:val="center"/>
        <w:rPr>
          <w:rFonts w:ascii="Times New Roman" w:hAnsi="Times New Roman"/>
        </w:rPr>
      </w:pPr>
    </w:p>
    <w:p w:rsidR="00005C42" w:rsidRPr="00BC7706" w:rsidRDefault="00005C42" w:rsidP="007F790E">
      <w:pPr>
        <w:jc w:val="center"/>
        <w:rPr>
          <w:rFonts w:ascii="Times New Roman" w:hAnsi="Times New Roman"/>
        </w:rPr>
      </w:pPr>
    </w:p>
    <w:p w:rsidR="00005C42" w:rsidRPr="00BC7706" w:rsidRDefault="00005C42" w:rsidP="007F790E">
      <w:pPr>
        <w:jc w:val="center"/>
        <w:rPr>
          <w:rFonts w:ascii="Times New Roman" w:hAnsi="Times New Roman"/>
        </w:rPr>
      </w:pPr>
    </w:p>
    <w:p w:rsidR="00005C42" w:rsidRPr="00BC7706" w:rsidRDefault="00005C42" w:rsidP="007F790E">
      <w:pPr>
        <w:jc w:val="center"/>
        <w:rPr>
          <w:rFonts w:ascii="Times New Roman" w:hAnsi="Times New Roman"/>
        </w:rPr>
      </w:pPr>
    </w:p>
    <w:p w:rsidR="00005C42" w:rsidRPr="00BC7706" w:rsidRDefault="00005C42" w:rsidP="007F790E">
      <w:pPr>
        <w:jc w:val="center"/>
        <w:rPr>
          <w:rFonts w:ascii="Times New Roman" w:hAnsi="Times New Roman"/>
        </w:rPr>
      </w:pPr>
    </w:p>
    <w:p w:rsidR="00005C42" w:rsidRPr="00BC7706" w:rsidRDefault="00005C42" w:rsidP="007F790E">
      <w:pPr>
        <w:jc w:val="center"/>
        <w:rPr>
          <w:rFonts w:ascii="Times New Roman" w:hAnsi="Times New Roman"/>
        </w:rPr>
      </w:pPr>
    </w:p>
    <w:p w:rsidR="00005C42" w:rsidRPr="00BC7706" w:rsidRDefault="00005C42" w:rsidP="007F790E">
      <w:pPr>
        <w:jc w:val="center"/>
        <w:rPr>
          <w:rFonts w:ascii="Times New Roman" w:hAnsi="Times New Roman"/>
        </w:rPr>
      </w:pPr>
    </w:p>
    <w:p w:rsidR="00005C42" w:rsidRPr="00BC7706" w:rsidRDefault="00005C42" w:rsidP="007F790E">
      <w:pPr>
        <w:jc w:val="center"/>
        <w:rPr>
          <w:rFonts w:ascii="Times New Roman" w:hAnsi="Times New Roman"/>
        </w:rPr>
      </w:pPr>
    </w:p>
    <w:p w:rsidR="00005C42" w:rsidRPr="00BC7706" w:rsidRDefault="00005C42" w:rsidP="007F790E">
      <w:pPr>
        <w:jc w:val="center"/>
        <w:rPr>
          <w:rFonts w:ascii="Times New Roman" w:hAnsi="Times New Roman"/>
        </w:rPr>
      </w:pPr>
    </w:p>
    <w:p w:rsidR="007547A0" w:rsidRDefault="007547A0">
      <w:pPr>
        <w:spacing w:after="200" w:line="276" w:lineRule="auto"/>
        <w:rPr>
          <w:rFonts w:ascii="Times New Roman" w:eastAsia="Times New Roman" w:hAnsi="Times New Roman"/>
          <w:b/>
        </w:rPr>
      </w:pPr>
      <w:bookmarkStart w:id="12" w:name="_Hlk147914983"/>
      <w:r>
        <w:rPr>
          <w:rFonts w:ascii="Times New Roman" w:eastAsia="Times New Roman" w:hAnsi="Times New Roman"/>
          <w:b/>
        </w:rPr>
        <w:br w:type="page"/>
      </w:r>
    </w:p>
    <w:p w:rsidR="00005C42" w:rsidRPr="00BC7706" w:rsidRDefault="00005C42" w:rsidP="00005C42">
      <w:pPr>
        <w:spacing w:before="120" w:after="120" w:line="360" w:lineRule="exact"/>
        <w:jc w:val="center"/>
        <w:rPr>
          <w:rFonts w:ascii="Times New Roman" w:eastAsia="Times New Roman" w:hAnsi="Times New Roman"/>
          <w:b/>
        </w:rPr>
      </w:pPr>
      <w:r w:rsidRPr="00BC7706">
        <w:rPr>
          <w:rFonts w:ascii="Times New Roman" w:eastAsia="Times New Roman" w:hAnsi="Times New Roman"/>
          <w:b/>
        </w:rPr>
        <w:lastRenderedPageBreak/>
        <w:t xml:space="preserve">BÁO CÁO THAM LUẬN </w:t>
      </w:r>
      <w:r w:rsidR="007547A0">
        <w:rPr>
          <w:rFonts w:ascii="Times New Roman" w:eastAsia="Times New Roman" w:hAnsi="Times New Roman"/>
          <w:b/>
        </w:rPr>
        <w:t xml:space="preserve">VỀ </w:t>
      </w:r>
      <w:r w:rsidR="007547A0" w:rsidRPr="00BC7706">
        <w:rPr>
          <w:rFonts w:ascii="Times New Roman" w:eastAsia="Times New Roman" w:hAnsi="Times New Roman"/>
          <w:b/>
        </w:rPr>
        <w:t>NHỮNG YẾU TỐ ẢNH HƯỞNG ĐẾN HOẠT ĐỘNG PHỐI HỢP CỦA LIÊN HIỆP CÁC HỘI KHOA HỌC VÀ KỸ THUẬT CẤP TỈNH</w:t>
      </w:r>
    </w:p>
    <w:p w:rsidR="00005C42" w:rsidRPr="00BC7706" w:rsidRDefault="00005C42" w:rsidP="007547A0">
      <w:pPr>
        <w:spacing w:before="120" w:line="360" w:lineRule="exact"/>
        <w:rPr>
          <w:rFonts w:ascii="Times New Roman" w:eastAsia="Times New Roman" w:hAnsi="Times New Roman"/>
          <w:b/>
        </w:rPr>
      </w:pPr>
      <w:r w:rsidRPr="00BC7706">
        <w:rPr>
          <w:rFonts w:ascii="Times New Roman" w:eastAsia="Times New Roman" w:hAnsi="Times New Roman"/>
          <w:b/>
        </w:rPr>
        <w:t xml:space="preserve">                                                                                    Nguyễn Hồng Sơn</w:t>
      </w:r>
    </w:p>
    <w:p w:rsidR="00005C42" w:rsidRPr="00BC7706" w:rsidRDefault="00005C42" w:rsidP="007547A0">
      <w:pPr>
        <w:spacing w:after="120" w:line="360" w:lineRule="exact"/>
        <w:rPr>
          <w:rFonts w:ascii="Times New Roman" w:hAnsi="Times New Roman"/>
          <w:lang w:val="nl-NL"/>
        </w:rPr>
      </w:pPr>
      <w:r w:rsidRPr="00BC7706">
        <w:rPr>
          <w:rFonts w:ascii="Times New Roman" w:eastAsia="Times New Roman" w:hAnsi="Times New Roman"/>
          <w:b/>
        </w:rPr>
        <w:t xml:space="preserve">                                                         Phó Chủ tịch Liên hiệp các hội KH&amp;KT tỉnh</w:t>
      </w:r>
    </w:p>
    <w:bookmarkEnd w:id="12"/>
    <w:p w:rsidR="00005C42" w:rsidRPr="007547A0" w:rsidRDefault="00005C42" w:rsidP="00005C42">
      <w:pPr>
        <w:widowControl w:val="0"/>
        <w:autoSpaceDE w:val="0"/>
        <w:autoSpaceDN w:val="0"/>
        <w:spacing w:before="120" w:after="120" w:line="360" w:lineRule="exact"/>
        <w:ind w:firstLine="720"/>
        <w:jc w:val="both"/>
        <w:rPr>
          <w:rFonts w:ascii="Times New Roman" w:eastAsia="Calibri" w:hAnsi="Times New Roman"/>
          <w:i/>
          <w:lang w:val="nl-NL"/>
        </w:rPr>
      </w:pPr>
      <w:r w:rsidRPr="007547A0">
        <w:rPr>
          <w:rFonts w:ascii="Times New Roman" w:eastAsia="Calibri" w:hAnsi="Times New Roman"/>
          <w:i/>
          <w:lang w:val="nl-NL"/>
        </w:rPr>
        <w:t>Kính thưa các đồng chí đại biểu!</w:t>
      </w:r>
    </w:p>
    <w:p w:rsidR="00005C42" w:rsidRPr="007547A0" w:rsidRDefault="00005C42" w:rsidP="00005C42">
      <w:pPr>
        <w:widowControl w:val="0"/>
        <w:autoSpaceDE w:val="0"/>
        <w:autoSpaceDN w:val="0"/>
        <w:spacing w:before="120" w:after="120" w:line="360" w:lineRule="exact"/>
        <w:ind w:firstLine="720"/>
        <w:jc w:val="both"/>
        <w:rPr>
          <w:rFonts w:ascii="Times New Roman" w:eastAsia="Calibri" w:hAnsi="Times New Roman"/>
          <w:i/>
          <w:lang w:val="nl-NL"/>
        </w:rPr>
      </w:pPr>
      <w:r w:rsidRPr="007547A0">
        <w:rPr>
          <w:rFonts w:ascii="Times New Roman" w:eastAsia="Calibri" w:hAnsi="Times New Roman"/>
          <w:i/>
          <w:lang w:val="nl-NL"/>
        </w:rPr>
        <w:t>Thưa các đồng chí!</w:t>
      </w:r>
    </w:p>
    <w:p w:rsidR="00005C42" w:rsidRPr="00BC7706" w:rsidRDefault="00005C42" w:rsidP="007547A0">
      <w:pPr>
        <w:widowControl w:val="0"/>
        <w:autoSpaceDE w:val="0"/>
        <w:autoSpaceDN w:val="0"/>
        <w:spacing w:before="120" w:after="120" w:line="360" w:lineRule="exact"/>
        <w:ind w:firstLine="720"/>
        <w:jc w:val="both"/>
        <w:rPr>
          <w:rFonts w:ascii="Times New Roman" w:eastAsia="Calibri" w:hAnsi="Times New Roman"/>
          <w:lang w:val="nl-NL"/>
        </w:rPr>
      </w:pPr>
      <w:r w:rsidRPr="00BC7706">
        <w:rPr>
          <w:rFonts w:ascii="Times New Roman" w:eastAsia="Calibri" w:hAnsi="Times New Roman"/>
          <w:lang w:val="nl-NL"/>
        </w:rPr>
        <w:t>Liên hiệp các hội KH&amp;KT cấp tỉnh là một bộ phận quan trọng cấu thành nên Liên hiệp các hội KH&amp;KT Việt Nam. Hiện nay Liên hiệp hội cấp tỉnh đã được thành lập ở 63 tỉnh, thành phố trực thuộc Trung ương trên cả nước. Hoạt động của Liên hiệp các hội KH&amp;KT cấp tỉnh ngày càng bài bản, đi vào chiều sâu, đóng góp tích cực trong hoạt động của Liên hiệp các hội KH&amp;KT Việt Nam.</w:t>
      </w:r>
    </w:p>
    <w:p w:rsidR="00005C42" w:rsidRPr="00BC7706" w:rsidRDefault="00005C42" w:rsidP="007547A0">
      <w:pPr>
        <w:widowControl w:val="0"/>
        <w:autoSpaceDE w:val="0"/>
        <w:autoSpaceDN w:val="0"/>
        <w:spacing w:before="120" w:after="120" w:line="360" w:lineRule="exact"/>
        <w:ind w:firstLine="720"/>
        <w:jc w:val="both"/>
        <w:rPr>
          <w:rFonts w:ascii="Times New Roman" w:eastAsia="Calibri" w:hAnsi="Times New Roman"/>
          <w:lang w:val="nl-NL"/>
        </w:rPr>
      </w:pPr>
      <w:r w:rsidRPr="00BC7706">
        <w:rPr>
          <w:rFonts w:ascii="Times New Roman" w:eastAsia="Calibri" w:hAnsi="Times New Roman"/>
          <w:lang w:val="nl-NL"/>
        </w:rPr>
        <w:t>Chỉ thị 42/CT-TW ngày 16/4/2010 của Bộ Chính trị đưa ra yêu cầu về nhiệm vụ và giải pháp là “Thiết lập cơ chế phối hợp giữa Liên hiệp các hội Khoa học và Kỹ thuật Việt Nam ở Trung ương và các hội thành viên...”. Tại Kết luận số 93/KL-TW ngày 20/11/2020 của Bộ Chính trị về tiếp tục thực hiện Chỉ thị 42/CT-TW ngày 16/4/2010 đưa ra yêu cầu trong tổ chức thực hiện đối với Chính phủ là “....Ban cán sự đảng Chính phủ lãnh đạo, chỉ đạo nghiên cứu, xây dựng các đề án liên quan đến mô hình tổ chức, công tác cán bộ, cơ chế hoạt động, cơ chế tài chính, cơ chế phối hợp... của Liên hiệp các Hội Khoa học và Kỹ thuật Việt Nam ở Trung ương và địa phương”.</w:t>
      </w:r>
    </w:p>
    <w:p w:rsidR="00005C42" w:rsidRPr="00BC7706" w:rsidRDefault="00005C42" w:rsidP="007547A0">
      <w:pPr>
        <w:widowControl w:val="0"/>
        <w:autoSpaceDE w:val="0"/>
        <w:autoSpaceDN w:val="0"/>
        <w:spacing w:before="120" w:after="120" w:line="360" w:lineRule="exact"/>
        <w:ind w:firstLine="720"/>
        <w:jc w:val="both"/>
        <w:rPr>
          <w:rFonts w:ascii="Times New Roman" w:eastAsia="Calibri" w:hAnsi="Times New Roman"/>
          <w:lang w:val="nl-NL"/>
        </w:rPr>
      </w:pPr>
      <w:r w:rsidRPr="00BC7706">
        <w:rPr>
          <w:rFonts w:ascii="Times New Roman" w:eastAsia="Calibri" w:hAnsi="Times New Roman"/>
          <w:lang w:val="nl-NL"/>
        </w:rPr>
        <w:t>Để cụ thể hóa các nhiệm vụ theo chỉ đạo của Liên hiệp các hội KH&amp;KT Việt Nam, cấp ủy, chính quyền các địa phương, Liên hiệp các hội KH&amp;KT cấp tỉnh đã tích cực tham mưu cụ thể hóa cơ chế, chính sách cấp địa phương, tăng cường các hoạt động phối hợp với các sở, ngành, đoàn thể chính trị- xã hội, với các tổ chức khoa học công nghệ trong và ngoài tỉnh để tạo thêm nguồn lực cho các hoạt động của Liên hiệp các hội KH&amp;CN cấp tỉnh. Qua thực tiễn cho thấy, có nhiều yếu tố ảnh hưởng đến hoạt động của Liên hiệp các hội KH&amp;KT cấp tỉnh.</w:t>
      </w:r>
    </w:p>
    <w:p w:rsidR="00005C42" w:rsidRPr="00BC7706" w:rsidRDefault="00005C42" w:rsidP="007547A0">
      <w:pPr>
        <w:widowControl w:val="0"/>
        <w:spacing w:before="120" w:after="120" w:line="360" w:lineRule="exact"/>
        <w:ind w:firstLine="709"/>
        <w:jc w:val="both"/>
        <w:rPr>
          <w:rStyle w:val="CharChar2"/>
          <w:rFonts w:ascii="Times New Roman" w:hAnsi="Times New Roman"/>
          <w:bCs/>
          <w:lang w:eastAsia="vi-VN"/>
        </w:rPr>
      </w:pPr>
      <w:r w:rsidRPr="00BC7706">
        <w:rPr>
          <w:rFonts w:ascii="Times New Roman" w:eastAsia="Times New Roman" w:hAnsi="Times New Roman"/>
          <w:bCs/>
        </w:rPr>
        <w:t xml:space="preserve">(1) Cơ chế, chính sách của Đảng và Nhà nước về Liên hiệp các hội KH&amp;KT xác định tính chất của Liên hiệp các hội KH&amp;KT Việt Nam là yếu tố quan trọng tác động đến công tác phối hợp của Liên hiệp các hội KH&amp;KT cấp tỉnh. Vị thế của Liên hiệp các hội KH&amp;KT Việt Nam đã được khẳng định trong hệ thống chính trị. Điều </w:t>
      </w:r>
      <w:r w:rsidRPr="00BC7706">
        <w:rPr>
          <w:rFonts w:ascii="Times New Roman" w:eastAsia="Times New Roman" w:hAnsi="Times New Roman"/>
          <w:bCs/>
        </w:rPr>
        <w:lastRenderedPageBreak/>
        <w:t>đó thể hiện trong các văn bản lãnh đạo, chỉ đạo của Đảng và Nhà nước</w:t>
      </w:r>
      <w:r w:rsidRPr="00BC7706">
        <w:rPr>
          <w:rStyle w:val="FootnoteReference"/>
          <w:rFonts w:ascii="Times New Roman" w:eastAsia="Times New Roman" w:hAnsi="Times New Roman"/>
          <w:bCs/>
        </w:rPr>
        <w:footnoteReference w:id="9"/>
      </w:r>
      <w:r w:rsidRPr="00BC7706">
        <w:rPr>
          <w:rFonts w:ascii="Times New Roman" w:eastAsia="Times New Roman" w:hAnsi="Times New Roman"/>
          <w:bCs/>
        </w:rPr>
        <w:t>.</w:t>
      </w:r>
      <w:r w:rsidRPr="00BC7706">
        <w:rPr>
          <w:rFonts w:ascii="Times New Roman" w:eastAsia="Times New Roman" w:hAnsi="Times New Roman"/>
        </w:rPr>
        <w:t xml:space="preserve">. Chính những định hướng đó đã giúp cho hệ thống Liên hiệp các hội KH&amp;KT Việt Nam khẳng định vị thế chính trị của mình. Việc đồng thuận, sự quan tâm lãnh đạo, chỉ đạo của cấp ủy, chính quyền địa phương, sự đồng hành của các ngành cấp tỉnh là nhân tố quan trọng cho các hoạt động của Liên hiệp các hội KH&amp;KT cấp tỉnh. Tuy nhiên </w:t>
      </w:r>
      <w:r w:rsidRPr="00BC7706">
        <w:rPr>
          <w:rFonts w:ascii="Times New Roman" w:eastAsia="Times New Roman" w:hAnsi="Times New Roman"/>
          <w:bCs/>
        </w:rPr>
        <w:t xml:space="preserve">việc cụ thể hóa các văn bản của Đảng về vị trí của Liên hiệp các hội KH&amp;KT Việt Nam trong hệ thống chính trị chưa được quan tâm đúng mức. </w:t>
      </w:r>
      <w:r w:rsidRPr="00BC7706">
        <w:rPr>
          <w:rFonts w:ascii="Times New Roman" w:hAnsi="Times New Roman"/>
          <w:shd w:val="clear" w:color="auto" w:fill="FFFFFF"/>
        </w:rPr>
        <w:t>Trong thực tế, đã có những văn bản chỉ đạo của Đảng, Nhà nước như đã phân tích ở trên nhưng thực tế Liên hiệp Hội đang hoạt động trên cơ sở pháp lý quy định</w:t>
      </w:r>
      <w:r w:rsidRPr="00BC7706">
        <w:rPr>
          <w:rFonts w:ascii="Times New Roman" w:hAnsi="Times New Roman"/>
        </w:rPr>
        <w:t>tại Điều 35 Nghị định 45/2010/NĐ-CP ngày 21/4/2010 của Chính phủ quy định về tổ chức, hoạt động và quản lý hội</w:t>
      </w:r>
      <w:r w:rsidRPr="00BC7706">
        <w:rPr>
          <w:rStyle w:val="CharChar2"/>
          <w:rFonts w:ascii="Times New Roman" w:hAnsi="Times New Roman"/>
          <w:bCs/>
          <w:lang w:eastAsia="vi-VN"/>
        </w:rPr>
        <w:t xml:space="preserve"> bởi theo </w:t>
      </w:r>
      <w:r w:rsidRPr="00BC7706">
        <w:rPr>
          <w:rStyle w:val="CharChar2"/>
          <w:rFonts w:ascii="Times New Roman" w:hAnsi="Times New Roman"/>
          <w:bCs/>
          <w:lang w:val="vi-VN" w:eastAsia="vi-VN"/>
        </w:rPr>
        <w:t>Quyết định số 68/20</w:t>
      </w:r>
      <w:r w:rsidRPr="00BC7706">
        <w:rPr>
          <w:rStyle w:val="CharChar2"/>
          <w:rFonts w:ascii="Times New Roman" w:hAnsi="Times New Roman"/>
          <w:bCs/>
          <w:lang w:eastAsia="vi-VN"/>
        </w:rPr>
        <w:t>1</w:t>
      </w:r>
      <w:r w:rsidRPr="00BC7706">
        <w:rPr>
          <w:rStyle w:val="CharChar2"/>
          <w:rFonts w:ascii="Times New Roman" w:hAnsi="Times New Roman"/>
          <w:bCs/>
          <w:lang w:val="vi-VN" w:eastAsia="vi-VN"/>
        </w:rPr>
        <w:t xml:space="preserve">0/QĐ-TTg </w:t>
      </w:r>
      <w:r w:rsidRPr="00BC7706">
        <w:rPr>
          <w:rFonts w:ascii="Times New Roman" w:hAnsi="Times New Roman"/>
        </w:rPr>
        <w:t>n</w:t>
      </w:r>
      <w:r w:rsidRPr="00BC7706">
        <w:rPr>
          <w:rStyle w:val="CharChar2"/>
          <w:rFonts w:ascii="Times New Roman" w:hAnsi="Times New Roman"/>
          <w:bCs/>
          <w:lang w:val="vi-VN" w:eastAsia="vi-VN"/>
        </w:rPr>
        <w:t>gày 01/11/2010</w:t>
      </w:r>
      <w:r w:rsidRPr="00BC7706">
        <w:rPr>
          <w:rStyle w:val="CharChar2"/>
          <w:rFonts w:ascii="Times New Roman" w:hAnsi="Times New Roman"/>
          <w:bCs/>
          <w:lang w:eastAsia="vi-VN"/>
        </w:rPr>
        <w:t xml:space="preserve"> của </w:t>
      </w:r>
      <w:r w:rsidRPr="00BC7706">
        <w:rPr>
          <w:rStyle w:val="CharChar2"/>
          <w:rFonts w:ascii="Times New Roman" w:hAnsi="Times New Roman"/>
          <w:bCs/>
          <w:lang w:val="vi-VN" w:eastAsia="vi-VN"/>
        </w:rPr>
        <w:t>Thủ tướng Chính phủ quy định về hội có tính chất đặc thù</w:t>
      </w:r>
      <w:r w:rsidRPr="00BC7706">
        <w:rPr>
          <w:rStyle w:val="CharChar2"/>
          <w:rFonts w:ascii="Times New Roman" w:hAnsi="Times New Roman"/>
          <w:bCs/>
          <w:lang w:eastAsia="vi-VN"/>
        </w:rPr>
        <w:t>, Liên hiệp các hội KH&amp;KT được xác định là hội đặc thù</w:t>
      </w:r>
      <w:r w:rsidRPr="00BC7706">
        <w:rPr>
          <w:rFonts w:ascii="Times New Roman" w:hAnsi="Times New Roman"/>
        </w:rPr>
        <w:t xml:space="preserve">. </w:t>
      </w:r>
      <w:r w:rsidRPr="00BC7706">
        <w:rPr>
          <w:rStyle w:val="CharChar2"/>
          <w:rFonts w:ascii="Times New Roman" w:hAnsi="Times New Roman"/>
          <w:bCs/>
          <w:lang w:eastAsia="vi-VN"/>
        </w:rPr>
        <w:t>Điều này ảnh hưởng rất nhiều đến tổ chức, bộ máy và hoạt động của Liên hiệp các hội KH&amp;KT cấp tỉnh.</w:t>
      </w:r>
    </w:p>
    <w:p w:rsidR="00005C42" w:rsidRPr="00BC7706" w:rsidRDefault="00005C42" w:rsidP="007547A0">
      <w:pPr>
        <w:widowControl w:val="0"/>
        <w:spacing w:before="120" w:after="120" w:line="360" w:lineRule="exact"/>
        <w:ind w:firstLine="709"/>
        <w:jc w:val="both"/>
        <w:rPr>
          <w:rFonts w:ascii="Times New Roman" w:eastAsia="Times New Roman" w:hAnsi="Times New Roman"/>
          <w:bCs/>
        </w:rPr>
      </w:pPr>
      <w:r w:rsidRPr="00BC7706">
        <w:rPr>
          <w:rFonts w:ascii="Times New Roman" w:eastAsia="Times New Roman" w:hAnsi="Times New Roman"/>
          <w:bCs/>
        </w:rPr>
        <w:t>(2) Tổ chức, bộ máy: Tổ chức, bộ máy cơ quan Thường trực Liên hiệp các hội KH&amp;KT Việt Nam đã được hình thành và xác định từ Trung ương đến cấp tỉnh, một số tỉnh được hình thành và tổ chức đến cấp huyện, cá biệt có 01 tổ chức Liên hiệp các hội KH&amp;KT cấp xã</w:t>
      </w:r>
      <w:r w:rsidRPr="00BC7706">
        <w:rPr>
          <w:rStyle w:val="FootnoteReference"/>
          <w:rFonts w:ascii="Times New Roman" w:eastAsia="Times New Roman" w:hAnsi="Times New Roman"/>
          <w:bCs/>
        </w:rPr>
        <w:footnoteReference w:id="10"/>
      </w:r>
      <w:r w:rsidRPr="00BC7706">
        <w:rPr>
          <w:rFonts w:ascii="Times New Roman" w:eastAsia="Times New Roman" w:hAnsi="Times New Roman"/>
          <w:bCs/>
        </w:rPr>
        <w:t>. Cơ quan thường trực Liên hiệp các hội KH&amp;KT cấp tỉnh đã được quan tâm bố trí nhân sự làm việc. Đây là cơ sở quan trọng ảnh hưởng trực tiếp đến công tác phối hợp của Liên hiệp các hội KH&amp;KT cấp tỉnh. Hiện nay, theo thống kê Liên hiệp các hội KH&amp;KT đã được thành lập tại 63 tỉnh, thành phố trong cả nước. Tuy nhiên,</w:t>
      </w:r>
      <w:r w:rsidRPr="00BC7706">
        <w:rPr>
          <w:rStyle w:val="CharChar2"/>
          <w:rFonts w:ascii="Times New Roman" w:hAnsi="Times New Roman"/>
          <w:bCs/>
          <w:lang w:eastAsia="vi-VN"/>
        </w:rPr>
        <w:t xml:space="preserve">hiện nay, đề án về tổ chức bộ máy của Liên hiệp các hội KH&amp;KT chưa được thông qua, vì vậy, tổ chức, bộ máy từ Trung ương đến địa phương chưa thống nhất. </w:t>
      </w:r>
      <w:r w:rsidRPr="00BC7706">
        <w:rPr>
          <w:rFonts w:ascii="Times New Roman" w:eastAsia="Times New Roman" w:hAnsi="Times New Roman"/>
          <w:bCs/>
        </w:rPr>
        <w:t xml:space="preserve">Cơ cấu tổ chức, bộ máy, biên chế đang không thống nhất giữa Liên hiệp các hội KH&amp;KT các tỉnh, thành. </w:t>
      </w:r>
      <w:r w:rsidRPr="00BC7706">
        <w:rPr>
          <w:rStyle w:val="CharChar2"/>
          <w:rFonts w:ascii="Times New Roman" w:hAnsi="Times New Roman"/>
          <w:bCs/>
          <w:lang w:eastAsia="vi-VN"/>
        </w:rPr>
        <w:t>Nhiều Liên hiệp các hội KH&amp;KT tỉnh, thành phố cán bộ chủ chốt làm việc tại Liên hiệp các hội KH&amp;KT không còn trong độ tuổi lao động, một số tỉnh, thành bố trí người làm việc tại cơ quan Thường trực Liên hiệp các hội KH&amp;KT là công chức, viên chức. Do không thống nhất được cơ cấu tổ chức, bộ máy nên việc lãnh đạo, chỉ đạo của cấp ủy, chính quyền cấp tỉnh có sự khác nhau.</w:t>
      </w:r>
    </w:p>
    <w:p w:rsidR="00005C42" w:rsidRPr="00BC7706" w:rsidRDefault="00005C42" w:rsidP="007547A0">
      <w:pPr>
        <w:widowControl w:val="0"/>
        <w:spacing w:before="120" w:after="120" w:line="360" w:lineRule="exact"/>
        <w:ind w:firstLine="709"/>
        <w:jc w:val="both"/>
        <w:rPr>
          <w:rFonts w:ascii="Times New Roman" w:eastAsia="Times New Roman" w:hAnsi="Times New Roman"/>
          <w:bCs/>
        </w:rPr>
      </w:pPr>
      <w:r w:rsidRPr="00BC7706">
        <w:rPr>
          <w:rFonts w:ascii="Times New Roman" w:eastAsia="Times New Roman" w:hAnsi="Times New Roman"/>
          <w:bCs/>
        </w:rPr>
        <w:t xml:space="preserve">(3) Nguồn lực con người: </w:t>
      </w:r>
      <w:r w:rsidRPr="00BC7706">
        <w:rPr>
          <w:rFonts w:ascii="Times New Roman" w:eastAsia="Times New Roman" w:hAnsi="Times New Roman"/>
        </w:rPr>
        <w:t xml:space="preserve">Liên hiệp các hội KH&amp;KT đã tập hợp được lực </w:t>
      </w:r>
      <w:r w:rsidRPr="00BC7706">
        <w:rPr>
          <w:rFonts w:ascii="Times New Roman" w:eastAsia="Times New Roman" w:hAnsi="Times New Roman"/>
        </w:rPr>
        <w:lastRenderedPageBreak/>
        <w:t xml:space="preserve">lượng trí thức khoa học và công nghệ đông đảo. Trong số </w:t>
      </w:r>
      <w:r w:rsidRPr="00BC7706">
        <w:rPr>
          <w:rFonts w:ascii="Times New Roman" w:eastAsia="Calibri" w:hAnsi="Times New Roman"/>
          <w:lang w:val="nl-NL"/>
        </w:rPr>
        <w:t xml:space="preserve">3,7 triệu hội viên, hội viên là trí thức có 2,2 triệu trí thức, chiếm 32,5% đội ngũ trí thức cả nước. Đây là lực lượng quan trọng cho việc tổ chức các hoạt động và triển khai các nội dung phối hợp. Tuy nhiên </w:t>
      </w:r>
      <w:r w:rsidRPr="00BC7706">
        <w:rPr>
          <w:rFonts w:ascii="Times New Roman" w:eastAsia="Times New Roman" w:hAnsi="Times New Roman"/>
          <w:bCs/>
        </w:rPr>
        <w:t xml:space="preserve">về cơ bản số lượng hội viên thuộc Liên hiệp các hội KH&amp;KT cấp tỉnh đông nhưng chưa mạnh. Số lượng hội viên trí thức có chuyên môn sâu chưa nhiều, chưa theo kịp được sự phát triển nhanh của khoa học và công nghệ. Nhiều hội viên trí thức chưa tích cực, chủ động, thiếu tâm huyết tham gia vào các hoạt động của Liên hiệp các hội KH&amp;KT. Do đó, nhân lực để tham gia triển khai các chương trình phối hợp còn hạn chế. Vị thế của cán bộ Liên hiệp các hội KH&amp;KT cấp tỉnh vốn đã khiêm tốn nay còn khiêm tốn hơn khi Ban Bí thư Trung ương Đảng ra Kết luận số 35-KL/TW ngày 05/5/2022 về danh mục chức danh, chức vụ lãnh đạo và tương đương của hệ thống chính trị từ Trung ương đến cơ sở. Theo đó, chức danh Chủ tịch Liên hiệp các hội KH&amp;KT cấp tỉnh được xác định tương đương bậc 3, cấp phó vụ trưởng và tương đương, bậc được xác định thấp hơn 01 bậc so với chức danh phó giám đốc sở, ngành cấp tỉnh trong cùng 01 cấp; cấp phó chủ tịch Liên hiệp các hội KH&amp;KT cấp tỉnh chỉ được xác định tương đương trưởng phòng cấp huyện… Quy định trong Kết luận đã làm giảm vị thế của lãnh đạo Liên hiệp các hội KH&amp;KT cấp tỉnh, qua đó cũng sẽ ảnh hưởng rất lớn đến vị thế trong các hoạt động phối hợp của Liên hiệp các hội KH&amp;KT cấp tỉnh. </w:t>
      </w:r>
    </w:p>
    <w:p w:rsidR="00005C42" w:rsidRPr="00BC7706" w:rsidRDefault="00005C42" w:rsidP="007547A0">
      <w:pPr>
        <w:widowControl w:val="0"/>
        <w:spacing w:before="120" w:after="120" w:line="360" w:lineRule="exact"/>
        <w:ind w:firstLine="709"/>
        <w:jc w:val="both"/>
        <w:rPr>
          <w:rFonts w:ascii="Times New Roman" w:eastAsia="Times New Roman" w:hAnsi="Times New Roman"/>
          <w:bCs/>
        </w:rPr>
      </w:pPr>
      <w:r w:rsidRPr="00BC7706">
        <w:rPr>
          <w:rStyle w:val="CharChar2"/>
          <w:rFonts w:ascii="Times New Roman" w:hAnsi="Times New Roman"/>
          <w:bCs/>
          <w:lang w:eastAsia="vi-VN"/>
        </w:rPr>
        <w:t>(4) Về cơ sở vật chất, nguồn lực tài chính: Nhiều cấp ủy, chính quyền cấp tỉnh đã quan tâm đến các hoạt động của Liên hiệp các hội KH&amp;KT. Liên hiệp các hội KH&amp;KT các tỉnh đã được quan tâm cấp kinh phí hoạt động, nhiều tỉnh đã có cơ chế quy định các hoạt động về tư vấn, phản biện, giám định xã hội, cuộc thi, hội thi, phổ biến kiến thức, tôn vinh trí thức.... qua đó đã có tác động, ảnh hưởng tích cực đến các hoạt động phối hợp của Liên hiệp các hội KH&amp;KT cấp tỉnh. Tuy nhiên cơ sở vật chất, điều kiện làm việc của Liên hiệp các hội KH&amp;KT cấp tỉnh còn nhiều khó khăn. Còn một số tỉnh chưa tham mưu được các cơ chế để thwcjhieenj nhiệm vụ thường xuyên</w:t>
      </w:r>
      <w:r w:rsidRPr="00BC7706">
        <w:rPr>
          <w:rStyle w:val="FootnoteReference"/>
          <w:rFonts w:ascii="Times New Roman" w:hAnsi="Times New Roman"/>
          <w:bCs/>
          <w:lang w:eastAsia="vi-VN"/>
        </w:rPr>
        <w:footnoteReference w:id="11"/>
      </w:r>
      <w:r w:rsidRPr="00BC7706">
        <w:rPr>
          <w:rStyle w:val="CharChar2"/>
          <w:rFonts w:ascii="Times New Roman" w:hAnsi="Times New Roman"/>
          <w:bCs/>
          <w:lang w:eastAsia="vi-VN"/>
        </w:rPr>
        <w:t>. Đây là những yếu tố làm cản trở cho hoạt động phối hợp cua Liên hiệp các hội KH&amp;KT cấp tỉnh.</w:t>
      </w:r>
    </w:p>
    <w:p w:rsidR="00005C42" w:rsidRPr="00BC7706" w:rsidRDefault="00005C42" w:rsidP="007547A0">
      <w:pPr>
        <w:pStyle w:val="NormalWeb"/>
        <w:widowControl w:val="0"/>
        <w:shd w:val="clear" w:color="auto" w:fill="FFFFFF"/>
        <w:tabs>
          <w:tab w:val="left" w:pos="709"/>
        </w:tabs>
        <w:spacing w:before="120" w:beforeAutospacing="0" w:after="120" w:afterAutospacing="0" w:line="360" w:lineRule="exact"/>
        <w:ind w:firstLine="567"/>
        <w:jc w:val="both"/>
        <w:rPr>
          <w:sz w:val="28"/>
          <w:szCs w:val="28"/>
          <w:lang w:val="de-DE"/>
        </w:rPr>
      </w:pPr>
      <w:r w:rsidRPr="00BC7706">
        <w:rPr>
          <w:sz w:val="28"/>
          <w:szCs w:val="28"/>
        </w:rPr>
        <w:t>(5)</w:t>
      </w:r>
      <w:r w:rsidRPr="00BC7706">
        <w:rPr>
          <w:sz w:val="28"/>
          <w:szCs w:val="28"/>
          <w:lang w:val="de-DE"/>
        </w:rPr>
        <w:t xml:space="preserve">Sự phát triển của khoa học - công nghệ nhanh đã tác động lớn đến hoạt động phối hợp của Liên hiệp các hội KH&amp;KT cấp tỉnh. Có thể nói, trong những năm gần đây, sự phát triển của khoa học - công nghệ đã tác động mạnh mẽ tới mọi lĩnh vực </w:t>
      </w:r>
      <w:r w:rsidRPr="00BC7706">
        <w:rPr>
          <w:sz w:val="28"/>
          <w:szCs w:val="28"/>
          <w:lang w:val="de-DE"/>
        </w:rPr>
        <w:lastRenderedPageBreak/>
        <w:t>của đời sống xã hội. Nhu cầu về phổ biến kiến thức, khoa học công nghệ mới, nghiên cứu, chuyển giao, ứng dụng khoa học và công nghệ. Đây là điều kiện, cơ hội để Liên hiệp các hội KH&amp;KT cấp tỉnh tổ chức các hoạt động phối hợp.</w:t>
      </w:r>
    </w:p>
    <w:p w:rsidR="00005C42" w:rsidRPr="00BC7706" w:rsidRDefault="00005C42" w:rsidP="007547A0">
      <w:pPr>
        <w:widowControl w:val="0"/>
        <w:spacing w:before="120" w:after="120" w:line="360" w:lineRule="exact"/>
        <w:ind w:firstLine="709"/>
        <w:jc w:val="both"/>
        <w:rPr>
          <w:rFonts w:ascii="Times New Roman" w:eastAsia="Times New Roman" w:hAnsi="Times New Roman"/>
          <w:bCs/>
          <w:i/>
          <w:iCs/>
        </w:rPr>
      </w:pPr>
      <w:r w:rsidRPr="00BC7706">
        <w:rPr>
          <w:rFonts w:ascii="Times New Roman" w:eastAsia="Times New Roman" w:hAnsi="Times New Roman"/>
          <w:bCs/>
          <w:i/>
          <w:iCs/>
        </w:rPr>
        <w:t>Những yếu tố trên sẽ tác động đến toàn bộ hoạt động của Liên hiệp các hội KH&amp;KT cấp tỉnh, để tăng cường các hoạt động phối hợp của Liên hiệp các hội KH&amp;KT cấp tỉnh, tôi đề xuất một số giải pháp sau:</w:t>
      </w:r>
    </w:p>
    <w:p w:rsidR="00005C42" w:rsidRPr="00BC7706" w:rsidRDefault="00005C42" w:rsidP="007547A0">
      <w:pPr>
        <w:widowControl w:val="0"/>
        <w:spacing w:before="120" w:after="120" w:line="360" w:lineRule="exact"/>
        <w:ind w:firstLine="709"/>
        <w:jc w:val="both"/>
        <w:rPr>
          <w:rFonts w:ascii="Times New Roman" w:eastAsia="Times New Roman" w:hAnsi="Times New Roman"/>
          <w:bCs/>
        </w:rPr>
      </w:pPr>
      <w:r w:rsidRPr="00BC7706">
        <w:rPr>
          <w:rFonts w:ascii="Times New Roman" w:eastAsia="Times New Roman" w:hAnsi="Times New Roman"/>
          <w:b/>
        </w:rPr>
        <w:t>1.</w:t>
      </w:r>
      <w:r w:rsidRPr="00BC7706">
        <w:rPr>
          <w:rFonts w:ascii="Times New Roman" w:eastAsia="Times New Roman" w:hAnsi="Times New Roman"/>
          <w:bCs/>
        </w:rPr>
        <w:t>Liên hiệp các hội KH&amp;KT Việt Nam:</w:t>
      </w:r>
    </w:p>
    <w:p w:rsidR="00005C42" w:rsidRPr="00BC7706" w:rsidRDefault="00005C42" w:rsidP="007547A0">
      <w:pPr>
        <w:widowControl w:val="0"/>
        <w:spacing w:before="120" w:after="120" w:line="360" w:lineRule="exact"/>
        <w:ind w:firstLine="709"/>
        <w:jc w:val="both"/>
        <w:rPr>
          <w:rFonts w:ascii="Times New Roman" w:eastAsia="Times New Roman" w:hAnsi="Times New Roman"/>
          <w:bCs/>
        </w:rPr>
      </w:pPr>
      <w:r w:rsidRPr="00BC7706">
        <w:rPr>
          <w:rFonts w:ascii="Times New Roman" w:eastAsia="Times New Roman" w:hAnsi="Times New Roman"/>
          <w:bCs/>
        </w:rPr>
        <w:t>(1)Tiếp tục kiên trì đề xuất để cụ thể hóa các văn bản chỉ đạo của Đảng, Nhà nước về xây dựng Liên hiệp các hội KH&amp;KT Việt Nam trở thành tổ chức chính trị- xã hội của đội ngũ trí thức khoa học và công nghệ. Đề xuất để xác định lại vị trí của lãnh đạo Liên hiệp các hội KH&amp;KT cấp tỉnh theo Kết luận số 35-KL/TW ngày 05/5/2022 của Ban Bí thư Trung ương Đảng về  danh mục chức danh, chức vụ lãnh đạo và tương đương của hệ thống chính trị từ Trung ương đến cơ sởđể lãnh đạo, cán bộ, công chức, viên chức Liên hiệp các hội KH&amp;KT cấp tỉnh yên tâm công tác, đồng thời nâng vị thế để tạo thuận lợi cho công tác phối hợp của Liên hiệp các hội KH&amp;KT cấp tỉnh.</w:t>
      </w:r>
    </w:p>
    <w:p w:rsidR="00005C42" w:rsidRPr="00BC7706" w:rsidRDefault="00005C42" w:rsidP="007547A0">
      <w:pPr>
        <w:widowControl w:val="0"/>
        <w:spacing w:before="120" w:after="120" w:line="360" w:lineRule="exact"/>
        <w:ind w:firstLine="709"/>
        <w:jc w:val="both"/>
        <w:rPr>
          <w:rFonts w:ascii="Times New Roman" w:eastAsia="Times New Roman" w:hAnsi="Times New Roman"/>
          <w:bCs/>
        </w:rPr>
      </w:pPr>
      <w:r w:rsidRPr="00BC7706">
        <w:rPr>
          <w:rFonts w:ascii="Times New Roman" w:eastAsia="Times New Roman" w:hAnsi="Times New Roman"/>
          <w:bCs/>
        </w:rPr>
        <w:t xml:space="preserve">(2) Phối hợp với Bộ Nội vụ, Ban tổ chức Trung ương và các bộ, ngành liên quan xây dựng và ban hành hướng dẫn khung bộ máy tổ chức; số lượng vị trí việc làm, tiêu chuẩn chức danh cho từng vị trí việc làm, số lượng người làm việc; thống nhất chế độ, chính sách cho người làm việc trong cơ quan chuyên trách Liên hiệp các hội KH&amp;KT cấp tỉnh. </w:t>
      </w:r>
    </w:p>
    <w:p w:rsidR="00005C42" w:rsidRPr="00BC7706" w:rsidRDefault="00005C42" w:rsidP="007547A0">
      <w:pPr>
        <w:widowControl w:val="0"/>
        <w:spacing w:before="120" w:after="120" w:line="360" w:lineRule="exact"/>
        <w:ind w:firstLine="709"/>
        <w:jc w:val="both"/>
        <w:rPr>
          <w:rFonts w:ascii="Times New Roman" w:eastAsia="Times New Roman" w:hAnsi="Times New Roman"/>
          <w:bCs/>
        </w:rPr>
      </w:pPr>
      <w:r w:rsidRPr="00BC7706">
        <w:rPr>
          <w:rFonts w:ascii="Times New Roman" w:eastAsia="Times New Roman" w:hAnsi="Times New Roman"/>
          <w:bCs/>
        </w:rPr>
        <w:t>(3) Quan tâm phối hợp rà soát các văn bản quy phạm pháp luật liên quan để sửa đổi, bổ sung các cơ chế, chính sách tạo điều kiện thuận lợi để Liên hiệp các hội KH&amp;KT Việt Nam thực hiện tốt chức năng, nhiệm vụ của mình.</w:t>
      </w:r>
    </w:p>
    <w:p w:rsidR="00005C42" w:rsidRPr="00BC7706" w:rsidRDefault="00005C42" w:rsidP="007547A0">
      <w:pPr>
        <w:widowControl w:val="0"/>
        <w:spacing w:before="120" w:after="120" w:line="360" w:lineRule="exact"/>
        <w:ind w:firstLine="709"/>
        <w:jc w:val="both"/>
        <w:rPr>
          <w:rFonts w:ascii="Times New Roman" w:eastAsia="Times New Roman" w:hAnsi="Times New Roman"/>
          <w:bCs/>
        </w:rPr>
      </w:pPr>
      <w:r w:rsidRPr="00BC7706">
        <w:rPr>
          <w:rFonts w:ascii="Times New Roman" w:eastAsia="Times New Roman" w:hAnsi="Times New Roman"/>
          <w:bCs/>
        </w:rPr>
        <w:t>(4) Liên hiệp các hội KH&amp;KT Việt Nam cần quan tâm mở rộng quan hệ, ký các chương trình hợp tác, phối hợp, biên bản ghi nhớ với các bộ, ngành, đoàn thể Trung ương, các tổ chức quốc tế để dẫn đường, tạo cơ sở để Liên hiệp các hội KH&amp;KT cấp tỉnh ký kết và thực hiện các chương trình phối hợp với các sở, ngành, đoàn thể cấp tỉnh.</w:t>
      </w:r>
    </w:p>
    <w:p w:rsidR="00005C42" w:rsidRPr="00BC7706" w:rsidRDefault="00005C42" w:rsidP="007547A0">
      <w:pPr>
        <w:widowControl w:val="0"/>
        <w:spacing w:before="120" w:after="120" w:line="360" w:lineRule="exact"/>
        <w:ind w:firstLine="709"/>
        <w:jc w:val="both"/>
        <w:rPr>
          <w:rFonts w:ascii="Times New Roman" w:eastAsia="Times New Roman" w:hAnsi="Times New Roman"/>
          <w:bCs/>
        </w:rPr>
      </w:pPr>
      <w:r w:rsidRPr="00BC7706">
        <w:rPr>
          <w:rFonts w:ascii="Times New Roman" w:eastAsia="Times New Roman" w:hAnsi="Times New Roman"/>
          <w:bCs/>
        </w:rPr>
        <w:t>(5) Tổ chức các hội nghị thường niên giữa các tổ chức khoa học công nghệ, các hội ngành trực thuộc, các tổ chức phi chính phủ với Liên hiệp các hội KH&amp;KT địa phương nhằm giới thiệu, kết nối cung-cầu công nghệ, nội dung hoạt động, từ đó sẽ phát huy vai trò của đội ngũ trí thức khoa học và công nghệ thuộc Liên hiệp các hội KH&amp;KT Việt Nam.</w:t>
      </w:r>
    </w:p>
    <w:p w:rsidR="00005C42" w:rsidRPr="00BC7706" w:rsidRDefault="00005C42" w:rsidP="007547A0">
      <w:pPr>
        <w:widowControl w:val="0"/>
        <w:spacing w:before="120" w:after="120" w:line="360" w:lineRule="exact"/>
        <w:ind w:firstLine="709"/>
        <w:jc w:val="both"/>
        <w:rPr>
          <w:rFonts w:ascii="Times New Roman" w:eastAsia="Times New Roman" w:hAnsi="Times New Roman"/>
          <w:bCs/>
        </w:rPr>
      </w:pPr>
      <w:r w:rsidRPr="00BC7706">
        <w:rPr>
          <w:rFonts w:ascii="Times New Roman" w:eastAsia="Times New Roman" w:hAnsi="Times New Roman"/>
          <w:bCs/>
        </w:rPr>
        <w:lastRenderedPageBreak/>
        <w:t>(6) Phối hợp với các bộ, ngành cụ thể hóa chủ trương, định hướng của Đảng, Nhà nước về việc giao cho Liên hiệp các hội KH&amp;KT, các hội thành viên thực hiện cung cấp các dịch vụ công mà các bộ, ngành không nhất thiết phải thực hiện để từng bước giúp Liên hiệp các hội KH&amp;KT và các hội thành viên tự chủ về kinh phí, đồng thời góp phần giảm biên chế quản lý hành chính.</w:t>
      </w:r>
    </w:p>
    <w:p w:rsidR="00005C42" w:rsidRPr="00BC7706" w:rsidRDefault="00005C42" w:rsidP="007547A0">
      <w:pPr>
        <w:widowControl w:val="0"/>
        <w:spacing w:before="120" w:after="120" w:line="360" w:lineRule="exact"/>
        <w:ind w:firstLine="709"/>
        <w:jc w:val="both"/>
        <w:rPr>
          <w:rFonts w:ascii="Times New Roman" w:eastAsia="Times New Roman" w:hAnsi="Times New Roman"/>
          <w:bCs/>
        </w:rPr>
      </w:pPr>
      <w:r w:rsidRPr="00BC7706">
        <w:rPr>
          <w:rFonts w:ascii="Times New Roman" w:eastAsia="Times New Roman" w:hAnsi="Times New Roman"/>
          <w:b/>
        </w:rPr>
        <w:t>2.</w:t>
      </w:r>
      <w:r w:rsidRPr="00BC7706">
        <w:rPr>
          <w:rFonts w:ascii="Times New Roman" w:eastAsia="Times New Roman" w:hAnsi="Times New Roman"/>
          <w:bCs/>
        </w:rPr>
        <w:t xml:space="preserve">Với Tỉnh ủy, HĐND, UBND cấp tỉnh: </w:t>
      </w:r>
    </w:p>
    <w:p w:rsidR="00005C42" w:rsidRPr="00BC7706" w:rsidRDefault="00005C42" w:rsidP="007547A0">
      <w:pPr>
        <w:widowControl w:val="0"/>
        <w:spacing w:before="120" w:after="120" w:line="360" w:lineRule="exact"/>
        <w:ind w:firstLine="709"/>
        <w:jc w:val="both"/>
        <w:rPr>
          <w:rFonts w:ascii="Times New Roman" w:eastAsia="Times New Roman" w:hAnsi="Times New Roman"/>
          <w:bCs/>
        </w:rPr>
      </w:pPr>
      <w:r w:rsidRPr="00BC7706">
        <w:rPr>
          <w:rFonts w:ascii="Times New Roman" w:eastAsia="Times New Roman" w:hAnsi="Times New Roman"/>
          <w:bCs/>
        </w:rPr>
        <w:t xml:space="preserve">(1) Quan tâm cụ thể hóa các chủ trương, định hướng chỉ đạo của Trung ương theo tinh thần Nghị quyết Trung ương 7 (khoá X) về xây dựng đội ngũ trí thức trong thời kỳ đẩy mạnh công nghiệp hoá, hiện đại hoá đất nước; Kết luận số 90- KL/TW ngày 04/3/2014 của Bộ Chính trị và Kết luận số 52-KL/TW ngày 30/5/2019 của Ban Bí thư về tiếp tục thực hiện Nghị quyết Trung ương 7 (khóa X); Chỉ thị số 42-CT/TW ngày 16/4/2010 của Bộ Chính trị (khoá X) về tiếp tục đổi mới, nâng cao chất lượng, hiệu quả hoạt động của Liên hiệp các hội khoa học và kỹ thuật Việt Nam trong thời kỳ đẩy mạnh công nghiệp hoá, hiện đại hóa đất nước; Kết luận số 93-KL/TW ngày 20/10/2020 của Ban Bí thư về tiếp tục thực hiện Chỉ thị số 42-CT/TW của Bộ Chính trị (khóa X). </w:t>
      </w:r>
    </w:p>
    <w:p w:rsidR="00005C42" w:rsidRPr="00BC7706" w:rsidRDefault="00005C42" w:rsidP="007547A0">
      <w:pPr>
        <w:widowControl w:val="0"/>
        <w:spacing w:before="120" w:after="120" w:line="360" w:lineRule="exact"/>
        <w:ind w:firstLine="709"/>
        <w:jc w:val="both"/>
        <w:rPr>
          <w:rFonts w:ascii="Times New Roman" w:eastAsia="Times New Roman" w:hAnsi="Times New Roman"/>
          <w:bCs/>
        </w:rPr>
      </w:pPr>
      <w:r w:rsidRPr="00BC7706">
        <w:rPr>
          <w:rFonts w:ascii="Times New Roman" w:eastAsia="Times New Roman" w:hAnsi="Times New Roman"/>
          <w:bCs/>
        </w:rPr>
        <w:t>(2) Triển khai các cơ chế, chính sách nhằm tạo điều kiện để Liên hiệp các hội KH&amp;KT cấp tỉnh thực hiện các chức năng, nhiệm vụ được giao, nhất là tập hợp, phát huy trí tuệ của đội ngũ trí thức khoa học và công nghệ, các vấn đề về tư vấn, phản biện, giám định xã hội, tổ chức các hoạt động sáng tạo, tôn vinh trí thức, phổ biến kiến thức khoa học và công nghệ mới, nghiên cứu, chuyển giao, ứng dụng khoa học và công nghệ, phát triển giáo dục và đào tạo…Quan tâm công tác quy hoạch, đào tạo, bố trí cán bộ có đủ năng lực để làm việc tại Liên hiệp các hội KH&amp;KT cấp tỉnh.</w:t>
      </w:r>
    </w:p>
    <w:p w:rsidR="00005C42" w:rsidRPr="00BC7706" w:rsidRDefault="00005C42" w:rsidP="007547A0">
      <w:pPr>
        <w:widowControl w:val="0"/>
        <w:spacing w:before="120" w:after="120" w:line="360" w:lineRule="exact"/>
        <w:ind w:firstLine="709"/>
        <w:jc w:val="both"/>
        <w:rPr>
          <w:rFonts w:ascii="Times New Roman" w:eastAsia="Times New Roman" w:hAnsi="Times New Roman"/>
          <w:bCs/>
        </w:rPr>
      </w:pPr>
      <w:r w:rsidRPr="00BC7706">
        <w:rPr>
          <w:rFonts w:ascii="Times New Roman" w:eastAsia="Times New Roman" w:hAnsi="Times New Roman"/>
          <w:bCs/>
        </w:rPr>
        <w:t>(3) Quan tâm chỉ đạo các sở, ban, ngành, đoàn thể cấp tỉnh; UBND cấp huyện tăng cường sự phối hợp với Liên hiệp các hội KH&amp;KT trong triển khai các hoạt động tư vấn, phản biện và giám định xã hội; phổ biến kiến thức khoa học và công nghệ; tôn vinh trí thức; tổ chức các cuộc thi, hội thi, giải thưởng …</w:t>
      </w:r>
    </w:p>
    <w:p w:rsidR="00005C42" w:rsidRPr="00BC7706" w:rsidRDefault="00005C42" w:rsidP="007547A0">
      <w:pPr>
        <w:widowControl w:val="0"/>
        <w:spacing w:before="120" w:after="120" w:line="360" w:lineRule="exact"/>
        <w:ind w:firstLine="709"/>
        <w:jc w:val="both"/>
        <w:rPr>
          <w:rFonts w:ascii="Times New Roman" w:eastAsia="Times New Roman" w:hAnsi="Times New Roman"/>
          <w:bCs/>
        </w:rPr>
      </w:pPr>
      <w:r w:rsidRPr="00BC7706">
        <w:rPr>
          <w:rFonts w:ascii="Times New Roman" w:eastAsia="Times New Roman" w:hAnsi="Times New Roman"/>
          <w:bCs/>
        </w:rPr>
        <w:t>(4) Quan tâm bố trí trụ sở, phương tiện và kinh phí bảo đảm cho hoạt động của Liên hiệp các hội KH&amp;KT như các đoàn thể khác theo tinh thần Chỉ thị 42-CT/TW của Bộ Chính trị (khóa X); đặc biệt quan tâm chỉ đạo xây dựng và phê duyệt đề án vị trí việc làm và số lượng người làm việc của Liên hiệp các hội KH&amp;KT cấp tỉnh phù hợp với tình hình thực tế của mỗi địa phương.</w:t>
      </w:r>
    </w:p>
    <w:p w:rsidR="00A36C82" w:rsidRPr="00BC7706" w:rsidRDefault="00A36C82" w:rsidP="007547A0">
      <w:pPr>
        <w:widowControl w:val="0"/>
        <w:spacing w:before="120" w:after="120" w:line="360" w:lineRule="exact"/>
        <w:ind w:firstLine="709"/>
        <w:jc w:val="both"/>
        <w:rPr>
          <w:rFonts w:ascii="Times New Roman" w:eastAsia="Times New Roman" w:hAnsi="Times New Roman"/>
          <w:bCs/>
        </w:rPr>
      </w:pPr>
    </w:p>
    <w:p w:rsidR="00005C42" w:rsidRPr="00BC7706" w:rsidRDefault="00005C42" w:rsidP="007547A0">
      <w:pPr>
        <w:widowControl w:val="0"/>
        <w:spacing w:before="120" w:after="120" w:line="360" w:lineRule="exact"/>
        <w:ind w:firstLine="709"/>
        <w:jc w:val="both"/>
        <w:rPr>
          <w:rFonts w:ascii="Times New Roman" w:eastAsia="Times New Roman" w:hAnsi="Times New Roman"/>
          <w:bCs/>
        </w:rPr>
      </w:pPr>
      <w:r w:rsidRPr="00BC7706">
        <w:rPr>
          <w:rFonts w:ascii="Times New Roman" w:eastAsia="Times New Roman" w:hAnsi="Times New Roman"/>
          <w:b/>
        </w:rPr>
        <w:lastRenderedPageBreak/>
        <w:t>3.</w:t>
      </w:r>
      <w:r w:rsidRPr="00BC7706">
        <w:rPr>
          <w:rFonts w:ascii="Times New Roman" w:eastAsia="Times New Roman" w:hAnsi="Times New Roman"/>
          <w:bCs/>
        </w:rPr>
        <w:t xml:space="preserve"> Với Liên hiệp các hội KH&amp;KT cấp tỉnh: </w:t>
      </w:r>
    </w:p>
    <w:p w:rsidR="00005C42" w:rsidRPr="00BC7706" w:rsidRDefault="00005C42" w:rsidP="007547A0">
      <w:pPr>
        <w:widowControl w:val="0"/>
        <w:spacing w:before="120" w:after="120" w:line="360" w:lineRule="exact"/>
        <w:ind w:firstLine="709"/>
        <w:jc w:val="both"/>
        <w:rPr>
          <w:rFonts w:ascii="Times New Roman" w:eastAsia="Times New Roman" w:hAnsi="Times New Roman"/>
          <w:bCs/>
        </w:rPr>
      </w:pPr>
      <w:r w:rsidRPr="00BC7706">
        <w:rPr>
          <w:rFonts w:ascii="Times New Roman" w:eastAsia="Times New Roman" w:hAnsi="Times New Roman"/>
          <w:bCs/>
        </w:rPr>
        <w:t xml:space="preserve">(1) Quan tâm đề xuất với cấp ủy, chính quyền các chủ trương mới để tạo điều kiện cho hoạt động của Liên hiệp các hội KH&amp;KT và hội thành viên, từng bước nâng cao chất lượng hoạt động, khẳng định thương hiệu, vị thế của tổ chức. Đăng ký, đề xuất các nhiệm vụ cụ thể với Tỉnh ủy, UBND tỉnh thông qua việc tham mưu xây dựng các chương trình, đề án, kế hoạch để thực hiện các chức năng, nhiệm vụ được giao. </w:t>
      </w:r>
    </w:p>
    <w:p w:rsidR="00005C42" w:rsidRPr="00BC7706" w:rsidRDefault="00005C42" w:rsidP="007547A0">
      <w:pPr>
        <w:widowControl w:val="0"/>
        <w:spacing w:before="120" w:after="120" w:line="360" w:lineRule="exact"/>
        <w:ind w:firstLine="709"/>
        <w:jc w:val="both"/>
        <w:rPr>
          <w:rFonts w:ascii="Times New Roman" w:eastAsia="Times New Roman" w:hAnsi="Times New Roman"/>
          <w:bCs/>
        </w:rPr>
      </w:pPr>
      <w:r w:rsidRPr="00BC7706">
        <w:rPr>
          <w:rFonts w:ascii="Times New Roman" w:eastAsia="Times New Roman" w:hAnsi="Times New Roman"/>
          <w:bCs/>
        </w:rPr>
        <w:t>(2) Quan tâm ký các chương trình phối hợp với các sở, ngành địa phương, các viện nghiên cứu, các trường đại học, các tổ chức khoa học và công nghệ trong và ngoài tỉnh, các hội ngành toàn quốc, Liên hiệp các hội KH&amp;KT các tỉnh, thành nhằm tăng cường nguồn lực hoạt động của mỗi Liên hiệp các hội KH&amp;KT cấp tỉnh.</w:t>
      </w:r>
    </w:p>
    <w:p w:rsidR="00005C42" w:rsidRPr="00BC7706" w:rsidRDefault="00005C42" w:rsidP="007547A0">
      <w:pPr>
        <w:widowControl w:val="0"/>
        <w:spacing w:before="120" w:after="120" w:line="360" w:lineRule="exact"/>
        <w:ind w:firstLine="709"/>
        <w:jc w:val="both"/>
        <w:rPr>
          <w:rFonts w:ascii="Times New Roman" w:eastAsia="Times New Roman" w:hAnsi="Times New Roman"/>
          <w:bCs/>
        </w:rPr>
      </w:pPr>
      <w:r w:rsidRPr="00BC7706">
        <w:rPr>
          <w:rFonts w:ascii="Times New Roman" w:eastAsia="Times New Roman" w:hAnsi="Times New Roman"/>
          <w:bCs/>
        </w:rPr>
        <w:t>(3) Xây dựng ngân hàng chuyên gia trên các lĩnh vực để có thể giới thiệu, cung cấp chuyên gia cho các sở, ngành tỉnh khi cần thiết. Phối hợp với các ngành để giải quyết các vấn đề bức xúc của ngành, lĩnh vực và của tỉnh, qua đó góp phần nâng cao vị thế của Liên hiệp các hội KH&amp;KT cấp tỉnh.</w:t>
      </w:r>
    </w:p>
    <w:p w:rsidR="00005C42" w:rsidRPr="00BC7706" w:rsidRDefault="00005C42" w:rsidP="00005C42">
      <w:pPr>
        <w:spacing w:before="120" w:after="120" w:line="360" w:lineRule="exact"/>
        <w:ind w:left="5694" w:firstLine="654"/>
        <w:jc w:val="both"/>
        <w:rPr>
          <w:rFonts w:ascii="Times New Roman" w:hAnsi="Times New Roman"/>
          <w:b/>
          <w:lang w:val="nl-NL"/>
        </w:rPr>
      </w:pPr>
    </w:p>
    <w:p w:rsidR="00005C42" w:rsidRPr="00BC7706" w:rsidRDefault="00005C42" w:rsidP="00005C42">
      <w:pPr>
        <w:spacing w:before="120" w:after="120" w:line="360" w:lineRule="exact"/>
        <w:ind w:firstLine="654"/>
        <w:jc w:val="both"/>
        <w:rPr>
          <w:rFonts w:ascii="Times New Roman" w:hAnsi="Times New Roman"/>
          <w:b/>
          <w:lang w:val="nl-NL"/>
        </w:rPr>
      </w:pPr>
    </w:p>
    <w:p w:rsidR="00005C42" w:rsidRPr="00BC7706" w:rsidRDefault="00005C42" w:rsidP="00005C42">
      <w:pPr>
        <w:spacing w:before="120" w:after="120" w:line="360" w:lineRule="exact"/>
        <w:ind w:firstLine="654"/>
        <w:jc w:val="both"/>
        <w:rPr>
          <w:rFonts w:ascii="Times New Roman" w:eastAsia="Times New Roman" w:hAnsi="Times New Roman"/>
          <w:bCs/>
        </w:rPr>
      </w:pPr>
    </w:p>
    <w:p w:rsidR="00005C42" w:rsidRPr="00BC7706" w:rsidRDefault="00005C42" w:rsidP="007F790E">
      <w:pPr>
        <w:jc w:val="center"/>
        <w:rPr>
          <w:rFonts w:ascii="Times New Roman" w:hAnsi="Times New Roman"/>
        </w:rPr>
      </w:pPr>
    </w:p>
    <w:p w:rsidR="00005C42" w:rsidRPr="00BC7706" w:rsidRDefault="00005C42" w:rsidP="007F790E">
      <w:pPr>
        <w:jc w:val="center"/>
        <w:rPr>
          <w:rFonts w:ascii="Times New Roman" w:hAnsi="Times New Roman"/>
        </w:rPr>
      </w:pPr>
    </w:p>
    <w:p w:rsidR="00005C42" w:rsidRPr="00BC7706" w:rsidRDefault="00005C42" w:rsidP="007F790E">
      <w:pPr>
        <w:jc w:val="center"/>
        <w:rPr>
          <w:rFonts w:ascii="Times New Roman" w:hAnsi="Times New Roman"/>
        </w:rPr>
      </w:pPr>
    </w:p>
    <w:p w:rsidR="00005C42" w:rsidRPr="00BC7706" w:rsidRDefault="00005C42" w:rsidP="007F790E">
      <w:pPr>
        <w:jc w:val="center"/>
        <w:rPr>
          <w:rFonts w:ascii="Times New Roman" w:hAnsi="Times New Roman"/>
        </w:rPr>
      </w:pPr>
    </w:p>
    <w:p w:rsidR="00005C42" w:rsidRPr="00BC7706" w:rsidRDefault="00005C42" w:rsidP="007F790E">
      <w:pPr>
        <w:jc w:val="center"/>
        <w:rPr>
          <w:rFonts w:ascii="Times New Roman" w:hAnsi="Times New Roman"/>
        </w:rPr>
      </w:pPr>
    </w:p>
    <w:p w:rsidR="00005C42" w:rsidRPr="00BC7706" w:rsidRDefault="00005C42" w:rsidP="007F790E">
      <w:pPr>
        <w:jc w:val="center"/>
        <w:rPr>
          <w:rFonts w:ascii="Times New Roman" w:hAnsi="Times New Roman"/>
        </w:rPr>
      </w:pPr>
    </w:p>
    <w:p w:rsidR="00005C42" w:rsidRPr="00BC7706" w:rsidRDefault="00005C42" w:rsidP="007F790E">
      <w:pPr>
        <w:jc w:val="center"/>
        <w:rPr>
          <w:rFonts w:ascii="Times New Roman" w:hAnsi="Times New Roman"/>
        </w:rPr>
      </w:pPr>
    </w:p>
    <w:p w:rsidR="00005C42" w:rsidRPr="00BC7706" w:rsidRDefault="00005C42" w:rsidP="007F790E">
      <w:pPr>
        <w:jc w:val="center"/>
        <w:rPr>
          <w:rFonts w:ascii="Times New Roman" w:hAnsi="Times New Roman"/>
        </w:rPr>
      </w:pPr>
    </w:p>
    <w:p w:rsidR="00005C42" w:rsidRPr="00BC7706" w:rsidRDefault="00005C42" w:rsidP="007F790E">
      <w:pPr>
        <w:jc w:val="center"/>
        <w:rPr>
          <w:rFonts w:ascii="Times New Roman" w:hAnsi="Times New Roman"/>
        </w:rPr>
      </w:pPr>
    </w:p>
    <w:p w:rsidR="00005C42" w:rsidRPr="00BC7706" w:rsidRDefault="00005C42" w:rsidP="007F790E">
      <w:pPr>
        <w:jc w:val="center"/>
        <w:rPr>
          <w:rFonts w:ascii="Times New Roman" w:hAnsi="Times New Roman"/>
        </w:rPr>
      </w:pPr>
    </w:p>
    <w:p w:rsidR="00005C42" w:rsidRPr="00BC7706" w:rsidRDefault="00005C42" w:rsidP="007F790E">
      <w:pPr>
        <w:jc w:val="center"/>
        <w:rPr>
          <w:rFonts w:ascii="Times New Roman" w:hAnsi="Times New Roman"/>
        </w:rPr>
      </w:pPr>
    </w:p>
    <w:p w:rsidR="00005C42" w:rsidRPr="00BC7706" w:rsidRDefault="00005C42" w:rsidP="007F790E">
      <w:pPr>
        <w:jc w:val="center"/>
        <w:rPr>
          <w:rFonts w:ascii="Times New Roman" w:hAnsi="Times New Roman"/>
        </w:rPr>
      </w:pPr>
    </w:p>
    <w:p w:rsidR="00005C42" w:rsidRPr="00BC7706" w:rsidRDefault="00005C42" w:rsidP="007F790E">
      <w:pPr>
        <w:jc w:val="center"/>
        <w:rPr>
          <w:rFonts w:ascii="Times New Roman" w:hAnsi="Times New Roman"/>
        </w:rPr>
      </w:pPr>
    </w:p>
    <w:p w:rsidR="00005C42" w:rsidRPr="00BC7706" w:rsidRDefault="00005C42" w:rsidP="007F790E">
      <w:pPr>
        <w:jc w:val="center"/>
        <w:rPr>
          <w:rFonts w:ascii="Times New Roman" w:hAnsi="Times New Roman"/>
        </w:rPr>
      </w:pPr>
    </w:p>
    <w:p w:rsidR="00005C42" w:rsidRDefault="00005C42" w:rsidP="007F790E">
      <w:pPr>
        <w:jc w:val="center"/>
        <w:rPr>
          <w:rFonts w:ascii="Times New Roman" w:hAnsi="Times New Roman"/>
        </w:rPr>
      </w:pPr>
    </w:p>
    <w:p w:rsidR="00A972CC" w:rsidRPr="00BC7706" w:rsidRDefault="00A972CC" w:rsidP="007F790E">
      <w:pPr>
        <w:jc w:val="center"/>
        <w:rPr>
          <w:rFonts w:ascii="Times New Roman" w:hAnsi="Times New Roman"/>
        </w:rPr>
      </w:pPr>
    </w:p>
    <w:p w:rsidR="00005C42" w:rsidRPr="00BC7706" w:rsidRDefault="00005C4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547A0">
      <w:pPr>
        <w:widowControl w:val="0"/>
        <w:spacing w:line="380" w:lineRule="exact"/>
        <w:jc w:val="center"/>
        <w:rPr>
          <w:rFonts w:ascii="Times New Roman" w:hAnsi="Times New Roman"/>
          <w:b/>
          <w:szCs w:val="24"/>
          <w:lang w:val="nl-NL"/>
        </w:rPr>
      </w:pPr>
      <w:r w:rsidRPr="00BC7706">
        <w:rPr>
          <w:rFonts w:ascii="Times New Roman" w:hAnsi="Times New Roman"/>
          <w:b/>
          <w:color w:val="000000"/>
          <w:highlight w:val="white"/>
          <w:lang w:val="de-DE"/>
        </w:rPr>
        <w:lastRenderedPageBreak/>
        <w:t xml:space="preserve">BÁO CÁO THAM LUẬN </w:t>
      </w:r>
      <w:r w:rsidRPr="00BC7706">
        <w:rPr>
          <w:rFonts w:ascii="Times New Roman" w:hAnsi="Times New Roman"/>
          <w:b/>
          <w:szCs w:val="24"/>
          <w:lang w:val="nl-NL"/>
        </w:rPr>
        <w:t>NHỮNG VẤN ĐỀ CẦN ĐỔI MỚI HOẠT ĐỘNG CỦA LIÊN HIỆP HỘI TỈNH BẮC GIANG VÀ CÁC HỘI THÀNH VIÊN</w:t>
      </w:r>
    </w:p>
    <w:p w:rsidR="00A36C82" w:rsidRPr="00BC7706" w:rsidRDefault="00A36C82" w:rsidP="00A36C82">
      <w:pPr>
        <w:widowControl w:val="0"/>
        <w:spacing w:before="240"/>
        <w:ind w:firstLine="539"/>
        <w:rPr>
          <w:rFonts w:ascii="Times New Roman" w:hAnsi="Times New Roman"/>
          <w:b/>
          <w:szCs w:val="24"/>
          <w:lang w:val="nl-NL"/>
        </w:rPr>
      </w:pPr>
      <w:r w:rsidRPr="00BC7706">
        <w:rPr>
          <w:rFonts w:ascii="Times New Roman" w:hAnsi="Times New Roman"/>
          <w:b/>
          <w:szCs w:val="24"/>
          <w:lang w:val="nl-NL"/>
        </w:rPr>
        <w:tab/>
      </w:r>
      <w:r w:rsidRPr="00BC7706">
        <w:rPr>
          <w:rFonts w:ascii="Times New Roman" w:hAnsi="Times New Roman"/>
          <w:b/>
          <w:szCs w:val="24"/>
          <w:lang w:val="nl-NL"/>
        </w:rPr>
        <w:tab/>
      </w:r>
      <w:r w:rsidRPr="00BC7706">
        <w:rPr>
          <w:rFonts w:ascii="Times New Roman" w:hAnsi="Times New Roman"/>
          <w:b/>
          <w:szCs w:val="24"/>
          <w:lang w:val="nl-NL"/>
        </w:rPr>
        <w:tab/>
      </w:r>
      <w:r w:rsidRPr="00BC7706">
        <w:rPr>
          <w:rFonts w:ascii="Times New Roman" w:hAnsi="Times New Roman"/>
          <w:b/>
          <w:szCs w:val="24"/>
          <w:lang w:val="nl-NL"/>
        </w:rPr>
        <w:tab/>
      </w:r>
      <w:r w:rsidRPr="00BC7706">
        <w:rPr>
          <w:rFonts w:ascii="Times New Roman" w:hAnsi="Times New Roman"/>
          <w:b/>
          <w:szCs w:val="24"/>
          <w:lang w:val="nl-NL"/>
        </w:rPr>
        <w:tab/>
      </w:r>
      <w:r w:rsidRPr="00BC7706">
        <w:rPr>
          <w:rFonts w:ascii="Times New Roman" w:hAnsi="Times New Roman"/>
          <w:b/>
          <w:szCs w:val="24"/>
          <w:lang w:val="nl-NL"/>
        </w:rPr>
        <w:tab/>
      </w:r>
      <w:r w:rsidR="007547A0">
        <w:rPr>
          <w:rFonts w:ascii="Times New Roman" w:hAnsi="Times New Roman"/>
          <w:b/>
          <w:szCs w:val="24"/>
          <w:lang w:val="nl-NL"/>
        </w:rPr>
        <w:tab/>
      </w:r>
      <w:r w:rsidRPr="00BC7706">
        <w:rPr>
          <w:rFonts w:ascii="Times New Roman" w:hAnsi="Times New Roman"/>
          <w:b/>
          <w:szCs w:val="24"/>
          <w:lang w:val="nl-NL"/>
        </w:rPr>
        <w:t>Ths. Nguyễn Văn Liêm</w:t>
      </w:r>
    </w:p>
    <w:p w:rsidR="00A36C82" w:rsidRPr="00BC7706" w:rsidRDefault="00A36C82" w:rsidP="00A36C82">
      <w:pPr>
        <w:tabs>
          <w:tab w:val="center" w:pos="6804"/>
        </w:tabs>
        <w:spacing w:before="120"/>
        <w:ind w:firstLine="540"/>
        <w:rPr>
          <w:rFonts w:ascii="Times New Roman" w:hAnsi="Times New Roman"/>
          <w:b/>
          <w:szCs w:val="24"/>
          <w:lang w:val="nl-NL"/>
        </w:rPr>
      </w:pPr>
      <w:r w:rsidRPr="00BC7706">
        <w:rPr>
          <w:rFonts w:ascii="Times New Roman" w:hAnsi="Times New Roman"/>
          <w:b/>
          <w:szCs w:val="24"/>
          <w:lang w:val="nl-NL"/>
        </w:rPr>
        <w:tab/>
        <w:t>Nguyên Phó Trưởng Ban Tuyên giáo Tỉnh ủy</w:t>
      </w:r>
    </w:p>
    <w:p w:rsidR="00A36C82" w:rsidRPr="00BC7706" w:rsidRDefault="00A36C82" w:rsidP="007547A0">
      <w:pPr>
        <w:widowControl w:val="0"/>
        <w:spacing w:before="120" w:line="264" w:lineRule="auto"/>
        <w:ind w:firstLine="540"/>
        <w:jc w:val="both"/>
        <w:rPr>
          <w:rFonts w:ascii="Times New Roman" w:hAnsi="Times New Roman"/>
          <w:szCs w:val="24"/>
          <w:lang w:val="nl-NL"/>
        </w:rPr>
      </w:pPr>
      <w:r w:rsidRPr="00BC7706">
        <w:rPr>
          <w:rFonts w:ascii="Times New Roman" w:hAnsi="Times New Roman"/>
          <w:szCs w:val="24"/>
          <w:lang w:val="nl-NL"/>
        </w:rPr>
        <w:t>Tham dự Hội thảo khoa học cấp bộ “Giải pháp và cơ chế nâng cao hiệu quả hoạt động phối hợp của Liên hiệp các hội Khoa học và Kỹ thuật các tỉnh, thành phố trong tình hình mới” do Liên hiệp hội tỉnh Bắc Giang tổ chức; Tôi xin tham luận tại hội thảo nội dung về những vấn đề cần đổi mới hoạt động của Liên hiệp hội tỉnh Bắc Giang và các hội thành viên như sau:</w:t>
      </w:r>
    </w:p>
    <w:p w:rsidR="00A36C82" w:rsidRPr="00BC7706" w:rsidRDefault="00A36C82" w:rsidP="007547A0">
      <w:pPr>
        <w:widowControl w:val="0"/>
        <w:spacing w:before="120" w:line="264" w:lineRule="auto"/>
        <w:jc w:val="both"/>
        <w:rPr>
          <w:rFonts w:ascii="Times New Roman" w:hAnsi="Times New Roman"/>
          <w:b/>
          <w:lang w:val="da-DK"/>
        </w:rPr>
      </w:pPr>
      <w:r w:rsidRPr="00BC7706">
        <w:rPr>
          <w:rFonts w:ascii="Times New Roman" w:hAnsi="Times New Roman"/>
          <w:b/>
          <w:lang w:val="da-DK"/>
        </w:rPr>
        <w:tab/>
        <w:t>I. KẾT QUẢ HOẠT ĐỘNG NỔI BẬT CỦA LIÊN HIỆP HỘI, CÁC HỘI THÀNH VIÊN</w:t>
      </w:r>
    </w:p>
    <w:p w:rsidR="00A36C82" w:rsidRPr="00BC7706" w:rsidRDefault="00A36C82" w:rsidP="007547A0">
      <w:pPr>
        <w:widowControl w:val="0"/>
        <w:spacing w:before="120" w:line="264" w:lineRule="auto"/>
        <w:ind w:firstLine="720"/>
        <w:jc w:val="both"/>
        <w:rPr>
          <w:rFonts w:ascii="Times New Roman" w:hAnsi="Times New Roman"/>
          <w:b/>
          <w:lang w:val="da-DK"/>
        </w:rPr>
      </w:pPr>
      <w:r w:rsidRPr="00BC7706">
        <w:rPr>
          <w:rFonts w:ascii="Times New Roman" w:hAnsi="Times New Roman"/>
          <w:b/>
          <w:lang w:val="da-DK"/>
        </w:rPr>
        <w:t>1. Hoạt động của Liên hiệp hội</w:t>
      </w:r>
    </w:p>
    <w:p w:rsidR="00A36C82" w:rsidRPr="00BC7706" w:rsidRDefault="00A36C82" w:rsidP="007547A0">
      <w:pPr>
        <w:widowControl w:val="0"/>
        <w:spacing w:before="120" w:line="264" w:lineRule="auto"/>
        <w:ind w:firstLine="720"/>
        <w:jc w:val="both"/>
        <w:rPr>
          <w:rFonts w:ascii="Times New Roman" w:hAnsi="Times New Roman"/>
          <w:lang w:val="da-DK"/>
        </w:rPr>
      </w:pPr>
      <w:r w:rsidRPr="00BC7706">
        <w:rPr>
          <w:rFonts w:ascii="Times New Roman" w:hAnsi="Times New Roman"/>
          <w:lang w:val="da-DK"/>
        </w:rPr>
        <w:t>Trong giai đoạn 2018-2023, Liên hiệp hội đã có nhiều đổi mới trong hoạt động, kịp thời tham mưu với Ban Thường vụ Tỉnh ủy và UBND tỉnh một số văn bản quan trọng,  tạo điều kiện thuận lợi cho hoạt động của Liên hiệp hội, các hội thành viên và công tác tập hợp, phát huy trí tuệ của đội ngũ trí thức trong và ngoài tỉnh tham gia thực hiện các nhiệm vụ phát triển kinh tế - xã hội địa phương. Duy trì nghiêm túc Quy chế tổ chức và hoạt động, Quy chế làm việc của Ban Chấp hành. Ban hành Chương trình công tác toàn khóa và hằng năm... giúp cho Liên hiệp hội hoạt động chủ động, sáng tạo, dân chủ trong hoạt động và ngày càng đi vào nền nếp, hiệu quả; chất lượng các lĩnh vực hoạt động tư vấn, phản biện, hoạt động sáng tạo, giải thưởng, tôn vinh trí thức, hoạt động phổ biến kiến thức, nghiên cứu ứng dụng và chuyển giao công nghệ.... tiếp tục được nâng lên. Tổ chức Hội không ngừng được phát triển cả về số lượng và chất lượng. Tập thể Ban Chấp hành có sự đoàn kết thống nhất, tinh thần trách nhiệm cao, với sự tham gia tích cực của các hội thành viên, đã lãnh đạo cơ bản hoàn thành và hoàn thành vượt mức 4/5 mục tiêu, trong đó có 9/13 chỉ tiêu Nghị quyết Đại hội lần thứ IV đề ra. Được Liên hiệp hội Việt Nam đánh giá là Liên hiệp hội địa phương hoạt động có hiệu quả trong toàn quốc và được tặng Cờ thi đua xuất sắc dịp kỷ niệm 40 năm thành lập Liên hiệp hội Việt Nam; vai trò, vị thế của Liên hiệp hội và các hội thành viên từng bước được khẳng định, xứng đáng là tổ chức chính trị-xã hội của đội ngũ trí thức khoa học và công nghệ Bắc Giang.</w:t>
      </w:r>
    </w:p>
    <w:p w:rsidR="00A36C82" w:rsidRPr="00BC7706" w:rsidRDefault="00A36C82" w:rsidP="007547A0">
      <w:pPr>
        <w:widowControl w:val="0"/>
        <w:spacing w:before="120" w:line="264" w:lineRule="auto"/>
        <w:ind w:firstLine="720"/>
        <w:jc w:val="both"/>
        <w:rPr>
          <w:rFonts w:ascii="Times New Roman" w:hAnsi="Times New Roman"/>
          <w:b/>
          <w:lang w:val="da-DK"/>
        </w:rPr>
      </w:pPr>
      <w:r w:rsidRPr="00BC7706">
        <w:rPr>
          <w:rFonts w:ascii="Times New Roman" w:hAnsi="Times New Roman"/>
          <w:b/>
          <w:lang w:val="da-DK"/>
        </w:rPr>
        <w:t>2. Hoạt động nổi bật của các hội thành viên</w:t>
      </w:r>
    </w:p>
    <w:p w:rsidR="00A36C82" w:rsidRPr="00BC7706" w:rsidRDefault="00A36C82" w:rsidP="007547A0">
      <w:pPr>
        <w:widowControl w:val="0"/>
        <w:spacing w:before="120" w:line="264" w:lineRule="auto"/>
        <w:ind w:firstLine="720"/>
        <w:jc w:val="both"/>
        <w:rPr>
          <w:rFonts w:ascii="Times New Roman" w:hAnsi="Times New Roman"/>
          <w:lang w:val="da-DK"/>
        </w:rPr>
      </w:pPr>
      <w:r w:rsidRPr="00BC7706">
        <w:rPr>
          <w:rFonts w:ascii="Times New Roman" w:hAnsi="Times New Roman"/>
          <w:lang w:val="da-DK"/>
        </w:rPr>
        <w:t xml:space="preserve">Hoạt động của các hội thành viên đã bám sát tôn chỉ, mục đích của Hội, hoàn </w:t>
      </w:r>
      <w:r w:rsidRPr="00BC7706">
        <w:rPr>
          <w:rFonts w:ascii="Times New Roman" w:hAnsi="Times New Roman"/>
          <w:lang w:val="da-DK"/>
        </w:rPr>
        <w:lastRenderedPageBreak/>
        <w:t xml:space="preserve">thành tốt chức năng, nhiệm vụ chính trị được giao, tham gia  thực hiện nhiệm vụ chuyên môn của sở, ngành QLNN, tích cực hoạt động theo Điều lệ, có những đóng góp quan trọng vào kết quả hoạt động của Liên hiệp hội và phát triển KT-XH của tỉnh. </w:t>
      </w:r>
    </w:p>
    <w:p w:rsidR="00A36C82" w:rsidRPr="00BC7706" w:rsidRDefault="00A36C82" w:rsidP="007547A0">
      <w:pPr>
        <w:widowControl w:val="0"/>
        <w:spacing w:before="120" w:line="264" w:lineRule="auto"/>
        <w:ind w:firstLine="720"/>
        <w:jc w:val="both"/>
        <w:rPr>
          <w:rFonts w:ascii="Times New Roman" w:hAnsi="Times New Roman"/>
          <w:lang w:val="da-DK"/>
        </w:rPr>
      </w:pPr>
      <w:r w:rsidRPr="00BC7706">
        <w:rPr>
          <w:rFonts w:ascii="Times New Roman" w:hAnsi="Times New Roman"/>
          <w:lang w:val="da-DK"/>
        </w:rPr>
        <w:t>Các hội thành viên đã quan tâm công tác tập huấn, phổ biến kiến thức, hội nghị thông tin chuyên đề, hội thảo khoa học … nâng cao kiến thức khoa học và kỹ thuật cho hội viên và nhân dân. 5 năm qua, các hội thành viên đã tổ chức 159 hội nghị tập huấn, phổ biến kiến thức; 43 hội nghị thông tin chuyên đề, 03 hội thảo khoa học, góp phần tuyên truyền, giới thiệu những công nghệ, kỹ thuật mới áp dụng vào sản xuất và đời sống.</w:t>
      </w:r>
    </w:p>
    <w:p w:rsidR="00A36C82" w:rsidRPr="00BC7706" w:rsidRDefault="00A36C82" w:rsidP="007547A0">
      <w:pPr>
        <w:widowControl w:val="0"/>
        <w:spacing w:before="120" w:line="264" w:lineRule="auto"/>
        <w:ind w:firstLine="720"/>
        <w:jc w:val="both"/>
        <w:rPr>
          <w:rFonts w:ascii="Times New Roman" w:hAnsi="Times New Roman"/>
          <w:lang w:val="da-DK"/>
        </w:rPr>
      </w:pPr>
      <w:r w:rsidRPr="00BC7706">
        <w:rPr>
          <w:rFonts w:ascii="Times New Roman" w:hAnsi="Times New Roman"/>
          <w:lang w:val="da-DK"/>
        </w:rPr>
        <w:t xml:space="preserve">Việc nghiên cứu khoa học và ứng dụng, chuyển giao công nghệ được chú trọng. Một số hội thành viên tích cực thực hiện nhiều đề tài cấp bộ, cấp tỉnh, cấp cơ sở như: Hội Y học, Hội Thầy thuốc trẻ, Hội Điều dưỡng, Trường Cao đẳng Công nghệ Việt - Hàn, Trường Đại học Nông - Lâm Bắc Giang... Giai đoạn 2018-2023, các hội thành viên đã chủ động đề xuất và thực hiện trên 50 đề tài, dự án nghiên cứu, góp phần ứng dụng kết quả nghiên cứu vào thực tiễn hoạt động chuyên môn của đơn vị. </w:t>
      </w:r>
    </w:p>
    <w:p w:rsidR="00A36C82" w:rsidRPr="00BC7706" w:rsidRDefault="00A36C82" w:rsidP="007547A0">
      <w:pPr>
        <w:widowControl w:val="0"/>
        <w:spacing w:before="120" w:line="264" w:lineRule="auto"/>
        <w:ind w:firstLine="720"/>
        <w:jc w:val="both"/>
        <w:rPr>
          <w:rFonts w:ascii="Times New Roman" w:hAnsi="Times New Roman"/>
          <w:lang w:val="da-DK"/>
        </w:rPr>
      </w:pPr>
      <w:r w:rsidRPr="00BC7706">
        <w:rPr>
          <w:rFonts w:ascii="Times New Roman" w:hAnsi="Times New Roman"/>
          <w:lang w:val="da-DK"/>
        </w:rPr>
        <w:t xml:space="preserve">Tích cực tham gia các hoạt động xoá đói, giảm nghèo và phát triển cộng đồng. Các hội thành viên thuộc lĩnh vực y tế, chăm sóc sức khoẻ nhân dân đã tổ chức hàng trăm buổi khám bệnh, tư vấn sức khoẻ miễn phí cho nhân dân; mổ mắt miễn phí cho người cao tuổi, tổ chức hàng chục ngày hội hiến máu tình nguyện. Triển khai có hiệu quả Dự án nâng cao năng lực và chăm sóc sức khoẻ cộng đồng. Hằng năm, hưởng ứng ngày vì người nghèo, trong hệ thống Liên hiệp hội đã tổ chức thăm và tặng hàng trăm xuất quà cho các hộ nghèo, hộ chính sách trong toàn tỉnh. Tổ chức các hoạt động giúp đỡ các xã xây dựng nông thôn mới theo nhiệm vụ UBND tỉnh giao; các buổi tuyên truyền phổ biến giáo dục pháp luật, trợ giúp pháp lý, tham gia xây dựng tủ sách pháp luật tại cơ sở. Triển khai các hoạt động xã hội hoá hoá giáo dục và đào tạo, phát triển nguồn nhân lực, khuyến học, khuyến tài, xây dựng xã hội học tập trong cộng đồng. </w:t>
      </w:r>
    </w:p>
    <w:p w:rsidR="00A36C82" w:rsidRPr="00BC7706" w:rsidRDefault="00A36C82" w:rsidP="007547A0">
      <w:pPr>
        <w:widowControl w:val="0"/>
        <w:spacing w:before="120" w:line="264" w:lineRule="auto"/>
        <w:ind w:firstLine="720"/>
        <w:jc w:val="both"/>
        <w:rPr>
          <w:rFonts w:ascii="Times New Roman" w:hAnsi="Times New Roman"/>
          <w:lang w:val="da-DK"/>
        </w:rPr>
      </w:pPr>
      <w:r w:rsidRPr="00BC7706">
        <w:rPr>
          <w:rFonts w:ascii="Times New Roman" w:hAnsi="Times New Roman"/>
          <w:lang w:val="da-DK"/>
        </w:rPr>
        <w:t xml:space="preserve">Các hội thành viên cũng tích cực tham gia hoạt động giám sát, tư vấn, phản biện xã hội; tham gia 28 cuộc giám sát do các cấp, các ngành tổ chức; tham gia tư vấn, phản biện, góp ý chính sách, văn bản của sở, ngành QLNN; tham gia đóng góp trên 100 dự thảo luật, nghị định, thông tư hướng dẫn thi hành và các văn bản quy phạm pháp luật khác, góp phần nâng cao chất lượng các chính sách ban hành và tổ chức thực hiện. </w:t>
      </w:r>
    </w:p>
    <w:p w:rsidR="00A36C82" w:rsidRPr="00BC7706" w:rsidRDefault="00A36C82" w:rsidP="007547A0">
      <w:pPr>
        <w:widowControl w:val="0"/>
        <w:spacing w:before="120" w:line="264" w:lineRule="auto"/>
        <w:ind w:firstLine="720"/>
        <w:jc w:val="both"/>
        <w:rPr>
          <w:rFonts w:ascii="Times New Roman" w:hAnsi="Times New Roman"/>
          <w:lang w:val="da-DK"/>
        </w:rPr>
      </w:pPr>
      <w:r w:rsidRPr="00BC7706">
        <w:rPr>
          <w:rFonts w:ascii="Times New Roman" w:hAnsi="Times New Roman"/>
          <w:lang w:val="da-DK"/>
        </w:rPr>
        <w:t xml:space="preserve">Các hội thành viên đã tổ chức những hoạt động phù hợp tôn vinh, biểu dương, </w:t>
      </w:r>
      <w:r w:rsidRPr="00BC7706">
        <w:rPr>
          <w:rFonts w:ascii="Times New Roman" w:hAnsi="Times New Roman"/>
          <w:lang w:val="da-DK"/>
        </w:rPr>
        <w:lastRenderedPageBreak/>
        <w:t>khen thưởng hội viên có những đóng góp tích cực trong hoạt động của hội hằng năm. Từ năm 2018 đến nay, đã có nhiều đơn vị đạt Cờ thi đua của tỉnh, được Chính phủ, hội ngành Trung ương tặng Cờ thi đua xuất sắc và bằng khen. Nhiều cán bộ, hội viên được các cấp, các ngành và các  cấp hội khen thưởng, góp phần ghi nhận những công lao đóng góp và khích lệ sự tham gia hoạt động hội của các hội viên.</w:t>
      </w:r>
    </w:p>
    <w:p w:rsidR="00A36C82" w:rsidRPr="00BC7706" w:rsidRDefault="00A36C82" w:rsidP="007547A0">
      <w:pPr>
        <w:widowControl w:val="0"/>
        <w:spacing w:before="120" w:line="264" w:lineRule="auto"/>
        <w:ind w:firstLine="720"/>
        <w:jc w:val="both"/>
        <w:rPr>
          <w:rFonts w:ascii="Times New Roman" w:hAnsi="Times New Roman"/>
          <w:b/>
          <w:lang w:val="da-DK"/>
        </w:rPr>
      </w:pPr>
      <w:r w:rsidRPr="00BC7706">
        <w:rPr>
          <w:rFonts w:ascii="Times New Roman" w:hAnsi="Times New Roman"/>
          <w:b/>
          <w:lang w:val="da-DK"/>
        </w:rPr>
        <w:t>II. NHỮNG VẤN ĐỀ CẦN QUAN TÂM ĐỔI MỚI, KHẮC PHỤC</w:t>
      </w:r>
    </w:p>
    <w:p w:rsidR="00A36C82" w:rsidRPr="00BC7706" w:rsidRDefault="00A36C82" w:rsidP="007547A0">
      <w:pPr>
        <w:widowControl w:val="0"/>
        <w:spacing w:before="120" w:line="264" w:lineRule="auto"/>
        <w:ind w:firstLine="720"/>
        <w:jc w:val="both"/>
        <w:rPr>
          <w:rFonts w:ascii="Times New Roman" w:hAnsi="Times New Roman"/>
          <w:b/>
          <w:lang w:val="da-DK"/>
        </w:rPr>
      </w:pPr>
      <w:r w:rsidRPr="00BC7706">
        <w:rPr>
          <w:rFonts w:ascii="Times New Roman" w:hAnsi="Times New Roman"/>
          <w:b/>
          <w:lang w:val="da-DK"/>
        </w:rPr>
        <w:t>1. Đối với Liên hiệp hội</w:t>
      </w:r>
    </w:p>
    <w:p w:rsidR="00A36C82" w:rsidRPr="00BC7706" w:rsidRDefault="00A36C82" w:rsidP="007547A0">
      <w:pPr>
        <w:widowControl w:val="0"/>
        <w:spacing w:before="120" w:line="264" w:lineRule="auto"/>
        <w:ind w:firstLine="720"/>
        <w:jc w:val="both"/>
        <w:rPr>
          <w:rFonts w:ascii="Times New Roman" w:hAnsi="Times New Roman"/>
          <w:lang w:val="da-DK"/>
        </w:rPr>
      </w:pPr>
      <w:r w:rsidRPr="00BC7706">
        <w:rPr>
          <w:rFonts w:ascii="Times New Roman" w:hAnsi="Times New Roman"/>
          <w:lang w:val="da-DK"/>
        </w:rPr>
        <w:t>Mô hình tổ chức bộ máy của Liên hiệp hội và các hội thành viên chưa được quy định thống nhất, chặt chẽ. Việc triển khai thực hiện các văn bản chỉ đạo của Tỉnh ủy, UBND tỉnh về xây dựng và phát triển Liên hiệp hội, một số nội dung còn chậm, nhất là cụ thể hóa các cơ chế, chính sách tạo điều kiện cho hoạt động của Liên hiệp hội, hội thành viên.</w:t>
      </w:r>
    </w:p>
    <w:p w:rsidR="00A36C82" w:rsidRPr="00BC7706" w:rsidRDefault="00A36C82" w:rsidP="007547A0">
      <w:pPr>
        <w:widowControl w:val="0"/>
        <w:spacing w:before="120" w:line="264" w:lineRule="auto"/>
        <w:ind w:firstLine="720"/>
        <w:jc w:val="both"/>
        <w:rPr>
          <w:rFonts w:ascii="Times New Roman" w:hAnsi="Times New Roman"/>
          <w:lang w:val="da-DK"/>
        </w:rPr>
      </w:pPr>
      <w:r w:rsidRPr="00BC7706">
        <w:rPr>
          <w:rFonts w:ascii="Times New Roman" w:hAnsi="Times New Roman"/>
          <w:lang w:val="da-DK"/>
        </w:rPr>
        <w:t xml:space="preserve">Công tác tập hợp, phát huy trí tuệ của đội ngũ trí thức có trình độ cao trong và ngoài tỉnh còn chưa sâu rộng. Chưa tổ chức được nhiều diễn đàn, hội thảo khoa học, hoạt động thiết thực nhằm thu hút, phát huy trí tuệ của đội ngũ trí thức tỉnh nhà, nhất là trí thức trẻ, trí thức trong các doanh nghiệp, các trường cao đẳng, đại học. Chưa thực hiện được nhiệm vụ giám định xã hội theo chức năng được giao. </w:t>
      </w:r>
    </w:p>
    <w:p w:rsidR="00A36C82" w:rsidRPr="00BC7706" w:rsidRDefault="00A36C82" w:rsidP="007547A0">
      <w:pPr>
        <w:widowControl w:val="0"/>
        <w:spacing w:before="120" w:line="264" w:lineRule="auto"/>
        <w:ind w:firstLine="720"/>
        <w:jc w:val="both"/>
        <w:rPr>
          <w:rFonts w:ascii="Times New Roman" w:hAnsi="Times New Roman"/>
          <w:lang w:val="da-DK"/>
        </w:rPr>
      </w:pPr>
      <w:r w:rsidRPr="00BC7706">
        <w:rPr>
          <w:rFonts w:ascii="Times New Roman" w:hAnsi="Times New Roman"/>
          <w:lang w:val="da-DK"/>
        </w:rPr>
        <w:t>Việc tổ chức các hoạt động tạo sáng tạo và tôn vinh trí thức hiệu quả chưa cao, một số công trình, giải pháp sáng tạo có giá trị chưa ứng dụng được vào thực tế phục vụ sản xuất và đời sống. Hoạt động nghiên cứu ứng dụng tiến bộ khoa học và công nghệ chưa tương xứng với tiềm năng của đội ngũ trí thức của tỉnh.</w:t>
      </w:r>
    </w:p>
    <w:p w:rsidR="00A36C82" w:rsidRPr="00BC7706" w:rsidRDefault="00A36C82" w:rsidP="007547A0">
      <w:pPr>
        <w:widowControl w:val="0"/>
        <w:spacing w:before="120" w:line="264" w:lineRule="auto"/>
        <w:ind w:firstLine="720"/>
        <w:jc w:val="both"/>
        <w:rPr>
          <w:rFonts w:ascii="Times New Roman" w:hAnsi="Times New Roman"/>
          <w:lang w:val="da-DK"/>
        </w:rPr>
      </w:pPr>
      <w:r w:rsidRPr="00BC7706">
        <w:rPr>
          <w:rFonts w:ascii="Times New Roman" w:hAnsi="Times New Roman"/>
          <w:lang w:val="da-DK"/>
        </w:rPr>
        <w:t>Cơ chế hoạt động giữa Liên hiệp hội và các hội thành viên thiếu tính gắn kết; chưa rõ ràng về quyền lợi, trách nhiệm của các bên.</w:t>
      </w:r>
    </w:p>
    <w:p w:rsidR="00A36C82" w:rsidRPr="00BC7706" w:rsidRDefault="00A36C82" w:rsidP="007547A0">
      <w:pPr>
        <w:widowControl w:val="0"/>
        <w:spacing w:before="120" w:line="264" w:lineRule="auto"/>
        <w:ind w:firstLine="720"/>
        <w:jc w:val="both"/>
        <w:rPr>
          <w:rFonts w:ascii="Times New Roman" w:hAnsi="Times New Roman"/>
          <w:lang w:val="da-DK"/>
        </w:rPr>
      </w:pPr>
      <w:r w:rsidRPr="00BC7706">
        <w:rPr>
          <w:rFonts w:ascii="Times New Roman" w:hAnsi="Times New Roman"/>
          <w:lang w:val="da-DK"/>
        </w:rPr>
        <w:t xml:space="preserve">Sự phối hợp giữa Liên hiệp hội với các trường đại học, doanh nghiệp, tổ chức khoa học và công nghệ ở trong và ngoài nước, với các sở, ngành, các địa phương, với các hội thành viên còn hạn chế; chưa triển khai được nhiều nội dung phối hợp hoạt động cụ thể trong từng lĩnh vực. </w:t>
      </w:r>
    </w:p>
    <w:p w:rsidR="00A36C82" w:rsidRPr="00BC7706" w:rsidRDefault="00A36C82" w:rsidP="007547A0">
      <w:pPr>
        <w:widowControl w:val="0"/>
        <w:spacing w:before="120" w:line="264" w:lineRule="auto"/>
        <w:ind w:firstLine="720"/>
        <w:jc w:val="both"/>
        <w:rPr>
          <w:rFonts w:ascii="Times New Roman" w:hAnsi="Times New Roman"/>
          <w:lang w:val="da-DK"/>
        </w:rPr>
      </w:pPr>
      <w:r w:rsidRPr="00BC7706">
        <w:rPr>
          <w:rFonts w:ascii="Times New Roman" w:hAnsi="Times New Roman"/>
          <w:lang w:val="da-DK"/>
        </w:rPr>
        <w:t>Kinh phí hoạt động và nguồn lực thực hiện các nhiệm vụ còn hạn hẹp, khó khăn; chế độ thù lao cho đội ngũ chuyên gia, nhà khoa học tham gia tư vấn, phản biện, hội thảo khoa học còn rất thấp.</w:t>
      </w:r>
    </w:p>
    <w:p w:rsidR="00A36C82" w:rsidRPr="00BC7706" w:rsidRDefault="00A36C82" w:rsidP="007547A0">
      <w:pPr>
        <w:widowControl w:val="0"/>
        <w:spacing w:before="120" w:line="264" w:lineRule="auto"/>
        <w:ind w:firstLine="720"/>
        <w:jc w:val="both"/>
        <w:rPr>
          <w:rFonts w:ascii="Times New Roman" w:hAnsi="Times New Roman"/>
          <w:b/>
          <w:lang w:val="da-DK"/>
        </w:rPr>
      </w:pPr>
      <w:r w:rsidRPr="00BC7706">
        <w:rPr>
          <w:rFonts w:ascii="Times New Roman" w:hAnsi="Times New Roman"/>
          <w:b/>
          <w:lang w:val="da-DK"/>
        </w:rPr>
        <w:t>2. Đối với hội thành viên</w:t>
      </w:r>
    </w:p>
    <w:p w:rsidR="00A36C82" w:rsidRPr="00BC7706" w:rsidRDefault="00A36C82" w:rsidP="007547A0">
      <w:pPr>
        <w:widowControl w:val="0"/>
        <w:spacing w:before="120" w:line="264" w:lineRule="auto"/>
        <w:ind w:firstLine="720"/>
        <w:jc w:val="both"/>
        <w:rPr>
          <w:rFonts w:ascii="Times New Roman" w:hAnsi="Times New Roman"/>
          <w:lang w:val="da-DK"/>
        </w:rPr>
      </w:pPr>
      <w:r w:rsidRPr="00BC7706">
        <w:rPr>
          <w:rFonts w:ascii="Times New Roman" w:hAnsi="Times New Roman"/>
          <w:lang w:val="da-DK"/>
        </w:rPr>
        <w:t xml:space="preserve">Một số hội thành viên hoạt động còn hình thức, kém hiệu quả; nội dung, phương thức hoạt động chậm đổi mới, chưa bám sát thực hiện nhiệm vụ chính trị của sở, ngành QLNN. Có hội thành viên hầu như không hoạt động, chậm đại hội </w:t>
      </w:r>
      <w:r w:rsidRPr="00BC7706">
        <w:rPr>
          <w:rFonts w:ascii="Times New Roman" w:hAnsi="Times New Roman"/>
          <w:lang w:val="da-DK"/>
        </w:rPr>
        <w:lastRenderedPageBreak/>
        <w:t>theo nhiệm kỳ. Công tác tuyển sinh và hoạt động đào tạo của một số hội viên tập thể còn khó khăn.</w:t>
      </w:r>
    </w:p>
    <w:p w:rsidR="00A36C82" w:rsidRPr="00BC7706" w:rsidRDefault="00A36C82" w:rsidP="007547A0">
      <w:pPr>
        <w:widowControl w:val="0"/>
        <w:spacing w:before="120" w:line="264" w:lineRule="auto"/>
        <w:ind w:firstLine="720"/>
        <w:jc w:val="both"/>
        <w:rPr>
          <w:rFonts w:ascii="Times New Roman" w:hAnsi="Times New Roman"/>
          <w:lang w:val="da-DK"/>
        </w:rPr>
      </w:pPr>
      <w:r w:rsidRPr="00BC7706">
        <w:rPr>
          <w:rFonts w:ascii="Times New Roman" w:hAnsi="Times New Roman"/>
          <w:lang w:val="da-DK"/>
        </w:rPr>
        <w:t xml:space="preserve">Có 12/23 hội thành viên không được NSNN cấp kinh phí hỗ trợ hoạt động, chưa chủ động đề nghị sở, ngành QLNN giao nhiệm vụ và kinh phí thực hiện, tự chủ hoàn toàn về kinh phí, biên chế, có hội chưa được bố trí văn phòng trụ sở, phải đặt tại nhà riêng. </w:t>
      </w:r>
    </w:p>
    <w:p w:rsidR="00A36C82" w:rsidRPr="00BC7706" w:rsidRDefault="00A36C82" w:rsidP="007547A0">
      <w:pPr>
        <w:widowControl w:val="0"/>
        <w:spacing w:before="120" w:line="264" w:lineRule="auto"/>
        <w:ind w:firstLine="720"/>
        <w:jc w:val="both"/>
        <w:rPr>
          <w:rFonts w:ascii="Times New Roman" w:hAnsi="Times New Roman"/>
          <w:lang w:val="da-DK"/>
        </w:rPr>
      </w:pPr>
      <w:r w:rsidRPr="00BC7706">
        <w:rPr>
          <w:rFonts w:ascii="Times New Roman" w:hAnsi="Times New Roman"/>
          <w:lang w:val="da-DK"/>
        </w:rPr>
        <w:t>Việc tổ chức các hội nghị thông tin chuyên đề, tập huấn kỹ thuật, tư vấn, phản biện chính sách chưa được sâu rộng; các hội thảo khoa học và đề tài nghiên cứu của các hội thành viên còn quá ít. Tính trong cả giai đoạn 5 năm 2018-2023, trung bình mỗi hội tổ chức được: 1,9 hội nghị thông tin chuyên đề; 6,9 hội nghị tập huấn, phổ biến kiến thức; góp ý 06 văn bản, chính sách; thực hiện 2,2 đề tài, chuyên đề nghiên cứu khoa học; 0,1 hội thảo khoa học.... chưa phát huy tốt được vai trò của các hội thành viên.</w:t>
      </w:r>
    </w:p>
    <w:p w:rsidR="00A36C82" w:rsidRPr="00BC7706" w:rsidRDefault="00A36C82" w:rsidP="007547A0">
      <w:pPr>
        <w:widowControl w:val="0"/>
        <w:spacing w:before="120" w:line="264" w:lineRule="auto"/>
        <w:jc w:val="both"/>
        <w:rPr>
          <w:rFonts w:ascii="Times New Roman" w:hAnsi="Times New Roman"/>
          <w:b/>
          <w:lang w:val="da-DK"/>
        </w:rPr>
      </w:pPr>
      <w:r w:rsidRPr="00BC7706">
        <w:rPr>
          <w:rFonts w:ascii="Times New Roman" w:hAnsi="Times New Roman"/>
          <w:b/>
          <w:lang w:val="da-DK"/>
        </w:rPr>
        <w:tab/>
        <w:t xml:space="preserve">III. ĐỊNH HƯỚNG ĐỔI MỚI HOẠT ĐỘNG CỦA LIÊN HIỆP HỘI, CÁC HỘI THÀNH VIÊN, HỘI VIÊN TẬP THỂ </w:t>
      </w:r>
    </w:p>
    <w:p w:rsidR="00A36C82" w:rsidRPr="00BC7706" w:rsidRDefault="00A36C82" w:rsidP="007547A0">
      <w:pPr>
        <w:widowControl w:val="0"/>
        <w:spacing w:before="120" w:line="264" w:lineRule="auto"/>
        <w:ind w:firstLine="720"/>
        <w:jc w:val="both"/>
        <w:rPr>
          <w:rFonts w:ascii="Times New Roman" w:eastAsia="Calibri" w:hAnsi="Times New Roman"/>
          <w:b/>
          <w:lang w:val="da-DK"/>
        </w:rPr>
      </w:pPr>
      <w:r w:rsidRPr="00BC7706">
        <w:rPr>
          <w:rFonts w:ascii="Times New Roman" w:eastAsia="Calibri" w:hAnsi="Times New Roman"/>
          <w:b/>
          <w:lang w:val="da-DK"/>
        </w:rPr>
        <w:t>1. Định hướng đổi mới hoạt động của Liên hiệp hội</w:t>
      </w:r>
    </w:p>
    <w:p w:rsidR="00A36C82" w:rsidRPr="00BC7706" w:rsidRDefault="00A36C82" w:rsidP="007547A0">
      <w:pPr>
        <w:widowControl w:val="0"/>
        <w:spacing w:before="120" w:line="264" w:lineRule="auto"/>
        <w:ind w:firstLine="709"/>
        <w:jc w:val="both"/>
        <w:outlineLvl w:val="3"/>
        <w:rPr>
          <w:rFonts w:ascii="Times New Roman" w:hAnsi="Times New Roman"/>
          <w:bCs/>
          <w:spacing w:val="2"/>
          <w:szCs w:val="24"/>
          <w:lang w:val="da-DK" w:eastAsia="vi-VN"/>
        </w:rPr>
      </w:pPr>
      <w:r w:rsidRPr="00BC7706">
        <w:rPr>
          <w:rFonts w:ascii="Times New Roman" w:hAnsi="Times New Roman"/>
          <w:bCs/>
          <w:spacing w:val="2"/>
          <w:szCs w:val="24"/>
          <w:lang w:val="da-DK" w:eastAsia="vi-VN"/>
        </w:rPr>
        <w:t xml:space="preserve">1.1. Tích cực chủ động tham mưu với Tỉnh ủy, UBND tỉnh triển khai các nghị quyết, chỉ thị của Trung ương về xây dựng đội ngũ trí thức và phát triển Liên hiệp hội; tham gia đề xuất những vấn đề lớn về đường lối, chủ trương, chính sách phát triển, nhất là về khoa học và công nghệ, giáo dục và đào tạo, chính sách đối với trí thức. </w:t>
      </w:r>
    </w:p>
    <w:p w:rsidR="00A36C82" w:rsidRPr="00BC7706" w:rsidRDefault="00A36C82" w:rsidP="007547A0">
      <w:pPr>
        <w:widowControl w:val="0"/>
        <w:spacing w:before="120" w:line="264" w:lineRule="auto"/>
        <w:ind w:firstLine="709"/>
        <w:jc w:val="both"/>
        <w:outlineLvl w:val="3"/>
        <w:rPr>
          <w:rFonts w:ascii="Times New Roman" w:hAnsi="Times New Roman"/>
          <w:bCs/>
          <w:spacing w:val="2"/>
          <w:szCs w:val="24"/>
          <w:lang w:val="da-DK" w:eastAsia="vi-VN"/>
        </w:rPr>
      </w:pPr>
      <w:r w:rsidRPr="00BC7706">
        <w:rPr>
          <w:rFonts w:ascii="Times New Roman" w:hAnsi="Times New Roman"/>
          <w:bCs/>
          <w:spacing w:val="2"/>
          <w:szCs w:val="24"/>
          <w:lang w:val="da-DK" w:eastAsia="vi-VN"/>
        </w:rPr>
        <w:t>1.2. Củng cố, kiện toàn tổ chức, xây dựng hệ thống Liên hiệp hội ngày càng mở rộng, phát triển vững mạnh; đẩy mạnh việc kết nạp các hội thành viên, hội viên tập thể và tổ chức khoa học công nghệ tham gia Liên hiệp hội; tăng cường điều hòa, phối hợp, gắn kết  hoạt động chặt chẽ giữa Liên hiệp hội và các hội thành viên; tăng cường hỗ trợ hoạt động các hội thành viên, hội viên tập thể. Xây dựng Liên hiệp hội, các hội thành viên, hội viên tập thể thành một hệ thống đồng bộ, thống nhất, chặt chẽ dựa trên Điều lệ và quy chế hoạt động.</w:t>
      </w:r>
    </w:p>
    <w:p w:rsidR="00A36C82" w:rsidRPr="00BC7706" w:rsidRDefault="00A36C82" w:rsidP="007547A0">
      <w:pPr>
        <w:widowControl w:val="0"/>
        <w:spacing w:before="120" w:line="264" w:lineRule="auto"/>
        <w:ind w:firstLine="709"/>
        <w:jc w:val="both"/>
        <w:outlineLvl w:val="3"/>
        <w:rPr>
          <w:rFonts w:ascii="Times New Roman" w:hAnsi="Times New Roman"/>
          <w:bCs/>
          <w:spacing w:val="2"/>
          <w:szCs w:val="24"/>
          <w:lang w:val="da-DK" w:eastAsia="vi-VN"/>
        </w:rPr>
      </w:pPr>
      <w:r w:rsidRPr="00BC7706">
        <w:rPr>
          <w:rFonts w:ascii="Times New Roman" w:hAnsi="Times New Roman"/>
          <w:bCs/>
          <w:spacing w:val="2"/>
          <w:szCs w:val="24"/>
          <w:lang w:val="da-DK" w:eastAsia="vi-VN"/>
        </w:rPr>
        <w:t>1.3. Đổi mới, nâng cao chất lượng, hiệu quả hoạt động; đa dạng hóa các lĩnh vực hoạt động: tư vấn, phản biện; thí điểm thực hiện giám định xã hội và từng bước coi đây là 1 chức năng hoạt động quan trọng; tôn vinh trí thức; nghiên cứu ứng dụng và chuyển giao công nghệ. Tổ chức các diễn đàn, hội thảo khoa học, hội nghị thông tin chuyên đề để thu hút, phát huy trí tuệ của đội ngũ trí thức trong và ngoài tỉnh tham gia hiến kế, hoạch định chính sách và các nhiệm vụ phát triển kinh tế - xã hội tỉnh Bắc Giang.</w:t>
      </w:r>
    </w:p>
    <w:p w:rsidR="00A36C82" w:rsidRPr="00BC7706" w:rsidRDefault="00A36C82" w:rsidP="007547A0">
      <w:pPr>
        <w:widowControl w:val="0"/>
        <w:spacing w:before="120" w:line="264" w:lineRule="auto"/>
        <w:ind w:firstLine="709"/>
        <w:jc w:val="both"/>
        <w:outlineLvl w:val="3"/>
        <w:rPr>
          <w:rFonts w:ascii="Times New Roman" w:hAnsi="Times New Roman"/>
          <w:bCs/>
          <w:spacing w:val="2"/>
          <w:szCs w:val="24"/>
          <w:lang w:val="da-DK" w:eastAsia="vi-VN"/>
        </w:rPr>
      </w:pPr>
      <w:r w:rsidRPr="00BC7706">
        <w:rPr>
          <w:rFonts w:ascii="Times New Roman" w:hAnsi="Times New Roman"/>
          <w:bCs/>
          <w:spacing w:val="2"/>
          <w:szCs w:val="24"/>
          <w:lang w:val="da-DK" w:eastAsia="vi-VN"/>
        </w:rPr>
        <w:lastRenderedPageBreak/>
        <w:t xml:space="preserve">1.4. Mở rộng việc hợp tác, liên kết với các tổ chức khoa học, viện nghiên cứu ở trong và ngoài tỉnh trong giới thiệu, chuyển giao, ứng dụng các tiến bộ khoa học kỹ thuật và công nghệ trên địa bàn tỉnh. Kết nối, thu hút đội ngũ trí thức người Bắc Giang ở ngoài tỉnh và nước ngoài tham gia các hoạt động hướng về quê hương. </w:t>
      </w:r>
    </w:p>
    <w:p w:rsidR="00A36C82" w:rsidRPr="00BC7706" w:rsidRDefault="00A36C82" w:rsidP="007547A0">
      <w:pPr>
        <w:widowControl w:val="0"/>
        <w:spacing w:before="120" w:line="264" w:lineRule="auto"/>
        <w:ind w:firstLine="709"/>
        <w:jc w:val="both"/>
        <w:outlineLvl w:val="3"/>
        <w:rPr>
          <w:rFonts w:ascii="Times New Roman" w:hAnsi="Times New Roman"/>
          <w:bCs/>
          <w:spacing w:val="2"/>
          <w:szCs w:val="24"/>
          <w:lang w:val="da-DK" w:eastAsia="vi-VN"/>
        </w:rPr>
      </w:pPr>
      <w:r w:rsidRPr="00BC7706">
        <w:rPr>
          <w:rFonts w:ascii="Times New Roman" w:hAnsi="Times New Roman"/>
          <w:bCs/>
          <w:spacing w:val="2"/>
          <w:szCs w:val="24"/>
          <w:lang w:val="da-DK" w:eastAsia="vi-VN"/>
        </w:rPr>
        <w:t>1.5. Tăng cường phối hợp với các sở, ban, ngành, UBND các huyện, thành phố trong tổ chức các hội thảo khoa học để tư vấn giải quyết những vấn đề khó khăn, vướng mắc thực tiễn đặt ra của sở, ngành, địa phương; tổ chức các hội nghị thông tin chuyên đề để phổ biến những kiến thức mới cho đội ngũ cán bộ sở, ngành, địa phương.</w:t>
      </w:r>
    </w:p>
    <w:p w:rsidR="00A36C82" w:rsidRPr="00BC7706" w:rsidRDefault="00A36C82" w:rsidP="007547A0">
      <w:pPr>
        <w:widowControl w:val="0"/>
        <w:spacing w:before="120" w:line="264" w:lineRule="auto"/>
        <w:ind w:firstLine="720"/>
        <w:jc w:val="both"/>
        <w:rPr>
          <w:rFonts w:ascii="Times New Roman" w:eastAsia="Calibri" w:hAnsi="Times New Roman"/>
          <w:b/>
          <w:lang w:val="da-DK"/>
        </w:rPr>
      </w:pPr>
      <w:r w:rsidRPr="00BC7706">
        <w:rPr>
          <w:rFonts w:ascii="Times New Roman" w:eastAsia="Calibri" w:hAnsi="Times New Roman"/>
          <w:b/>
          <w:lang w:val="da-DK"/>
        </w:rPr>
        <w:t>2. Định hướng đổi mới hoạt động của các hội thành viên, hội viên tập thể</w:t>
      </w:r>
    </w:p>
    <w:p w:rsidR="00A36C82" w:rsidRPr="00BC7706" w:rsidRDefault="00A36C82" w:rsidP="007547A0">
      <w:pPr>
        <w:widowControl w:val="0"/>
        <w:spacing w:before="120" w:line="264" w:lineRule="auto"/>
        <w:ind w:firstLine="709"/>
        <w:jc w:val="both"/>
        <w:outlineLvl w:val="3"/>
        <w:rPr>
          <w:rFonts w:ascii="Times New Roman" w:hAnsi="Times New Roman"/>
          <w:bCs/>
          <w:spacing w:val="2"/>
          <w:szCs w:val="24"/>
          <w:lang w:val="da-DK" w:eastAsia="vi-VN"/>
        </w:rPr>
      </w:pPr>
      <w:r w:rsidRPr="00BC7706">
        <w:rPr>
          <w:rFonts w:ascii="Times New Roman" w:hAnsi="Times New Roman"/>
          <w:bCs/>
          <w:spacing w:val="2"/>
          <w:szCs w:val="24"/>
          <w:lang w:val="da-DK" w:eastAsia="vi-VN"/>
        </w:rPr>
        <w:t>2.1. Tiếp tục phát triển tổ chức hội và hội viên; tăng cường kết nạp hội viên mới tham gia hoạt động của hội; bảo đảm quyền và lợi ích của hội viên. Nâng cao vai trò, vị thế của các hội thành viên tập hợp hội viên đóng góp tích cực vào các hoạt động xã hội và phát triển kinh tế - xã hội địa phương.</w:t>
      </w:r>
    </w:p>
    <w:p w:rsidR="00A36C82" w:rsidRPr="00BC7706" w:rsidRDefault="00A36C82" w:rsidP="007547A0">
      <w:pPr>
        <w:widowControl w:val="0"/>
        <w:spacing w:before="120" w:line="264" w:lineRule="auto"/>
        <w:ind w:firstLine="720"/>
        <w:jc w:val="both"/>
        <w:rPr>
          <w:rFonts w:ascii="Times New Roman" w:eastAsia="Calibri" w:hAnsi="Times New Roman"/>
          <w:lang w:val="da-DK"/>
        </w:rPr>
      </w:pPr>
      <w:r w:rsidRPr="00BC7706">
        <w:rPr>
          <w:rFonts w:ascii="Times New Roman" w:eastAsia="Calibri" w:hAnsi="Times New Roman"/>
          <w:lang w:val="da-DK"/>
        </w:rPr>
        <w:t>2.2. Các hội thành viên cấp tỉnh chủ động đề xuất sở, ngành QLNN giao nhiệm vụ và kinh phí thực hiện; tăng cường sự tham gia của hội trong thực hiện nhiệm vụ chính trị, nhiệm vụ chuyên môn của sở, ngành QLNN và phát triển cộng đồng. Thực hiện tốt vai trò trách nhiệm thành viên của Liên hiệp hội.</w:t>
      </w:r>
    </w:p>
    <w:p w:rsidR="00A36C82" w:rsidRPr="00BC7706" w:rsidRDefault="00A36C82" w:rsidP="007547A0">
      <w:pPr>
        <w:widowControl w:val="0"/>
        <w:spacing w:before="120" w:line="264" w:lineRule="auto"/>
        <w:ind w:firstLine="720"/>
        <w:jc w:val="both"/>
        <w:rPr>
          <w:rFonts w:ascii="Times New Roman" w:eastAsia="Calibri" w:hAnsi="Times New Roman"/>
          <w:lang w:val="da-DK"/>
        </w:rPr>
      </w:pPr>
      <w:r w:rsidRPr="00BC7706">
        <w:rPr>
          <w:rFonts w:ascii="Times New Roman" w:eastAsia="Calibri" w:hAnsi="Times New Roman"/>
          <w:lang w:val="da-DK"/>
        </w:rPr>
        <w:t>2.3. Đổi mới nội dung, phương thức hoạt động của các hội thành viên; huy động có hiệu quả các nguồn lực xã hội và sự tham gia tích cực của hội viên trong các hoạt động và nhiệm vụ được giao; tập trung vào các hoạt động tuyên truyền, phổ biến kiến thức, đào tạo, bồi dưỡng, tập huấn kỹ thuật cho hội viên và nhân dân.</w:t>
      </w:r>
    </w:p>
    <w:p w:rsidR="00A36C82" w:rsidRPr="00BC7706" w:rsidRDefault="00A36C82" w:rsidP="007547A0">
      <w:pPr>
        <w:widowControl w:val="0"/>
        <w:spacing w:before="120" w:line="264" w:lineRule="auto"/>
        <w:ind w:firstLine="720"/>
        <w:jc w:val="both"/>
        <w:rPr>
          <w:rFonts w:ascii="Times New Roman" w:hAnsi="Times New Roman"/>
          <w:lang w:val="nl-NL"/>
        </w:rPr>
      </w:pPr>
      <w:r w:rsidRPr="00BC7706">
        <w:rPr>
          <w:rFonts w:ascii="Times New Roman" w:eastAsia="Calibri" w:hAnsi="Times New Roman"/>
          <w:lang w:val="da-DK"/>
        </w:rPr>
        <w:t>Trên đây là một số ý kiến tham luận tại Hội thảo; cuối cùng xin kính chúc sức khỏe các vị đại biểu, chúc hội thảo thành công tốt đẹp.</w:t>
      </w:r>
      <w:r w:rsidRPr="00BC7706">
        <w:rPr>
          <w:rFonts w:ascii="Times New Roman" w:hAnsi="Times New Roman"/>
          <w:lang w:val="da-DK"/>
        </w:rPr>
        <w:t xml:space="preserve">/. </w:t>
      </w:r>
    </w:p>
    <w:p w:rsidR="00A36C82" w:rsidRPr="00BC7706" w:rsidRDefault="00A36C82" w:rsidP="00A36C82">
      <w:pP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935931">
      <w:pPr>
        <w:pStyle w:val="Heading3"/>
        <w:spacing w:before="120" w:after="120" w:line="360" w:lineRule="exact"/>
        <w:jc w:val="center"/>
        <w:rPr>
          <w:rFonts w:ascii="Times New Roman" w:eastAsia="Times New Roman" w:hAnsi="Times New Roman"/>
          <w:b/>
        </w:rPr>
      </w:pPr>
      <w:r w:rsidRPr="00BC7706">
        <w:rPr>
          <w:rFonts w:ascii="Times New Roman" w:hAnsi="Times New Roman" w:cs="Times New Roman"/>
          <w:b/>
          <w:bCs/>
          <w:color w:val="auto"/>
          <w:sz w:val="28"/>
          <w:szCs w:val="28"/>
          <w:lang w:val="nl-NL"/>
        </w:rPr>
        <w:lastRenderedPageBreak/>
        <w:t>THAM LUẬN</w:t>
      </w:r>
      <w:r w:rsidR="00935931">
        <w:rPr>
          <w:rFonts w:ascii="Times New Roman" w:hAnsi="Times New Roman" w:cs="Times New Roman"/>
          <w:b/>
          <w:bCs/>
          <w:color w:val="auto"/>
          <w:sz w:val="28"/>
          <w:szCs w:val="28"/>
          <w:lang w:val="nl-NL"/>
        </w:rPr>
        <w:t xml:space="preserve"> VỀ </w:t>
      </w:r>
      <w:r w:rsidR="00935931" w:rsidRPr="00935931">
        <w:rPr>
          <w:rFonts w:ascii="Times New Roman" w:eastAsia="Times New Roman" w:hAnsi="Times New Roman" w:cs="Times New Roman"/>
          <w:b/>
          <w:color w:val="auto"/>
          <w:sz w:val="28"/>
          <w:szCs w:val="28"/>
          <w:lang w:eastAsia="ja-JP"/>
        </w:rPr>
        <w:t>ĐIỂM MẠNH, ĐIỂM YẾU VÀ CƠ HỘI, THÁCH THỨC TRONG HOẠT ĐỘNG PHỐI HỢPCỦA LIÊN HIỆP CÁC HỘI KHOA HỌC VÀ KỸ THUẬT CẤP TỈNH</w:t>
      </w:r>
    </w:p>
    <w:p w:rsidR="00A36C82" w:rsidRPr="00BC7706" w:rsidRDefault="00935931" w:rsidP="00935931">
      <w:pPr>
        <w:widowControl w:val="0"/>
        <w:tabs>
          <w:tab w:val="center" w:pos="6663"/>
        </w:tabs>
        <w:rPr>
          <w:rFonts w:ascii="Times New Roman" w:eastAsia="Times New Roman" w:hAnsi="Times New Roman"/>
          <w:b/>
        </w:rPr>
      </w:pPr>
      <w:r>
        <w:rPr>
          <w:rFonts w:ascii="Times New Roman" w:eastAsia="Times New Roman" w:hAnsi="Times New Roman"/>
          <w:b/>
        </w:rPr>
        <w:tab/>
      </w:r>
      <w:r w:rsidR="00A36C82" w:rsidRPr="00BC7706">
        <w:rPr>
          <w:rFonts w:ascii="Times New Roman" w:eastAsia="Times New Roman" w:hAnsi="Times New Roman"/>
          <w:b/>
        </w:rPr>
        <w:t>Lý Đình Đạt</w:t>
      </w:r>
    </w:p>
    <w:p w:rsidR="00A36C82" w:rsidRPr="00BC7706" w:rsidRDefault="00935931" w:rsidP="00935931">
      <w:pPr>
        <w:widowControl w:val="0"/>
        <w:tabs>
          <w:tab w:val="center" w:pos="6663"/>
        </w:tabs>
        <w:rPr>
          <w:rFonts w:ascii="Times New Roman" w:eastAsia="Times New Roman" w:hAnsi="Times New Roman"/>
          <w:b/>
        </w:rPr>
      </w:pPr>
      <w:r>
        <w:rPr>
          <w:rFonts w:ascii="Times New Roman" w:eastAsia="Times New Roman" w:hAnsi="Times New Roman"/>
          <w:b/>
        </w:rPr>
        <w:tab/>
      </w:r>
      <w:r w:rsidR="00A36C82" w:rsidRPr="00BC7706">
        <w:rPr>
          <w:rFonts w:ascii="Times New Roman" w:eastAsia="Times New Roman" w:hAnsi="Times New Roman"/>
          <w:b/>
        </w:rPr>
        <w:t>Phó Chủ tịch Hội Luật gia</w:t>
      </w:r>
      <w:r>
        <w:rPr>
          <w:rFonts w:ascii="Times New Roman" w:eastAsia="Times New Roman" w:hAnsi="Times New Roman"/>
          <w:b/>
        </w:rPr>
        <w:t xml:space="preserve"> tỉnh</w:t>
      </w:r>
    </w:p>
    <w:p w:rsidR="00A36C82" w:rsidRPr="00BC7706" w:rsidRDefault="00A36C82" w:rsidP="00A36C82">
      <w:pPr>
        <w:widowControl w:val="0"/>
        <w:autoSpaceDE w:val="0"/>
        <w:autoSpaceDN w:val="0"/>
        <w:spacing w:before="120" w:after="120" w:line="360" w:lineRule="exact"/>
        <w:ind w:firstLine="720"/>
        <w:jc w:val="both"/>
        <w:rPr>
          <w:rFonts w:ascii="Times New Roman" w:eastAsia="Calibri" w:hAnsi="Times New Roman"/>
          <w:lang w:val="nl-NL"/>
        </w:rPr>
      </w:pPr>
      <w:r w:rsidRPr="00BC7706">
        <w:rPr>
          <w:rFonts w:ascii="Times New Roman" w:eastAsia="Calibri" w:hAnsi="Times New Roman"/>
          <w:lang w:val="nl-NL"/>
        </w:rPr>
        <w:t>Liên hiệp các hội KH&amp;KT cấp tỉnh là một bộ phận quan trọng cấu thành nên Liên hiệp các hội KH&amp;KT Việt Nam. Hiện nay, Liên hiệp các hội KH&amp;KT cấp tỉnh đã được thành lập ở 63 tỉnh, thành phố trực thuộc Trung ương trên cả nước. Với sự quan tâm, chỉ đạo của Đảng, Nhà nước, của cấp ủy, chính quyền, sự phối hợp với các sở, ban, ngành, đoàn thể chính trị- xã hội cấp tỉnh nên những năm qua, hoạt động của Liên hiệp các hội KH&amp;KT cấp tỉnh đã đạt được nhiều kết quả đáng khích lệ. Trong thực tiễn hoạt động và điều kiện thực tế hiện nay, các hoạt động phối hợp của Liên hiệp các hội KH&amp;KT cấp tỉnh đứng trước nhiều cơ hội, thuận lợi, xong cũng có nhiều khó khăn thách thức đan xen. Cụ thể:</w:t>
      </w:r>
    </w:p>
    <w:p w:rsidR="00A36C82" w:rsidRPr="00BC7706" w:rsidRDefault="00A36C82" w:rsidP="00A36C82">
      <w:pPr>
        <w:widowControl w:val="0"/>
        <w:spacing w:before="120" w:after="120" w:line="360" w:lineRule="exact"/>
        <w:ind w:firstLine="709"/>
        <w:jc w:val="both"/>
        <w:rPr>
          <w:rFonts w:ascii="Times New Roman" w:eastAsia="Times New Roman" w:hAnsi="Times New Roman"/>
          <w:b/>
        </w:rPr>
      </w:pPr>
      <w:r w:rsidRPr="00BC7706">
        <w:rPr>
          <w:rFonts w:ascii="Times New Roman" w:eastAsia="Times New Roman" w:hAnsi="Times New Roman"/>
          <w:b/>
        </w:rPr>
        <w:t>1. Thuận lợi</w:t>
      </w:r>
    </w:p>
    <w:p w:rsidR="00A36C82" w:rsidRPr="00BC7706" w:rsidRDefault="00A36C82" w:rsidP="00A36C82">
      <w:pPr>
        <w:widowControl w:val="0"/>
        <w:spacing w:before="120" w:after="120" w:line="360" w:lineRule="exact"/>
        <w:ind w:firstLine="709"/>
        <w:jc w:val="both"/>
        <w:rPr>
          <w:rFonts w:ascii="Times New Roman" w:eastAsia="Times New Roman" w:hAnsi="Times New Roman"/>
        </w:rPr>
      </w:pPr>
      <w:r w:rsidRPr="00BC7706">
        <w:rPr>
          <w:rFonts w:ascii="Times New Roman" w:eastAsia="Times New Roman" w:hAnsi="Times New Roman"/>
          <w:lang w:val="nl-NL"/>
        </w:rPr>
        <w:t>(1) Đảng và Nhà nước quan tâm đề ra nhiều chủ trương, ban hành văn bản để khẳng định tính chính trị, tầm quan trọng, tạo điều kiện cho đội ngũ trí thức và Liên hiệp các hội KH&amp;KT Việt Nam</w:t>
      </w:r>
      <w:r w:rsidRPr="00BC7706">
        <w:rPr>
          <w:rStyle w:val="FootnoteReference"/>
          <w:rFonts w:ascii="Times New Roman" w:eastAsia="Times New Roman" w:hAnsi="Times New Roman"/>
          <w:lang w:val="nl-NL"/>
        </w:rPr>
        <w:footnoteReference w:id="12"/>
      </w:r>
      <w:r w:rsidRPr="00BC7706">
        <w:rPr>
          <w:rFonts w:ascii="Times New Roman" w:eastAsia="Times New Roman" w:hAnsi="Times New Roman"/>
          <w:lang w:val="nl-NL"/>
        </w:rPr>
        <w:t xml:space="preserve">. </w:t>
      </w:r>
      <w:r w:rsidRPr="00BC7706">
        <w:rPr>
          <w:rFonts w:ascii="Times New Roman" w:eastAsia="Times New Roman" w:hAnsi="Times New Roman"/>
        </w:rPr>
        <w:t>Liên hiệp các hội KH&amp;KT Việt Nam và Liên hiệp các hội KH&amp;KT cấp tỉnh đều được xác định là Hội được Đảng và Nhà nước giao nhiệm vụ (trước đây là Hội có tính chất đặc thù). Được bố trí nhân sự, kinh phí và các điều kiện làm việc.</w:t>
      </w:r>
    </w:p>
    <w:p w:rsidR="00A36C82" w:rsidRPr="00BC7706" w:rsidRDefault="00A36C82" w:rsidP="00A36C82">
      <w:pPr>
        <w:widowControl w:val="0"/>
        <w:spacing w:before="120" w:after="120" w:line="360" w:lineRule="exact"/>
        <w:ind w:firstLine="709"/>
        <w:jc w:val="both"/>
        <w:rPr>
          <w:rFonts w:ascii="Times New Roman" w:eastAsia="Times New Roman" w:hAnsi="Times New Roman"/>
          <w:b/>
        </w:rPr>
      </w:pPr>
      <w:r w:rsidRPr="00BC7706">
        <w:rPr>
          <w:rFonts w:ascii="Times New Roman" w:eastAsia="Times New Roman" w:hAnsi="Times New Roman"/>
        </w:rPr>
        <w:t>(2) Liên hiệp các hội KH&amp;KT Việt Nam được tổ chức ở 2 cấp. Có lực lượng trí thức khoa học và công nghệ đông đảo trên nhiều lĩnh vực</w:t>
      </w:r>
      <w:r w:rsidRPr="00BC7706">
        <w:rPr>
          <w:rStyle w:val="FootnoteReference"/>
          <w:rFonts w:ascii="Times New Roman" w:eastAsia="Times New Roman" w:hAnsi="Times New Roman"/>
        </w:rPr>
        <w:footnoteReference w:id="13"/>
      </w:r>
      <w:r w:rsidRPr="00BC7706">
        <w:rPr>
          <w:rFonts w:ascii="Times New Roman" w:eastAsia="Times New Roman" w:hAnsi="Times New Roman"/>
        </w:rPr>
        <w:t>.</w:t>
      </w:r>
      <w:r w:rsidRPr="00BC7706">
        <w:rPr>
          <w:rFonts w:ascii="Times New Roman" w:eastAsia="Calibri" w:hAnsi="Times New Roman"/>
          <w:lang w:val="nl-NL"/>
        </w:rPr>
        <w:t xml:space="preserve"> Đây là nguồn lực quý báu để tham gia thực hiện các nhiệm vụ của Liên hiệp các hội KH&amp;KT được Đảng và Nhà nước giao.</w:t>
      </w:r>
    </w:p>
    <w:p w:rsidR="00A36C82" w:rsidRPr="00BC7706" w:rsidRDefault="00A36C82" w:rsidP="00A36C82">
      <w:pPr>
        <w:widowControl w:val="0"/>
        <w:spacing w:before="120" w:after="120" w:line="360" w:lineRule="exact"/>
        <w:ind w:firstLine="709"/>
        <w:jc w:val="both"/>
        <w:rPr>
          <w:rFonts w:ascii="Times New Roman" w:eastAsia="Times New Roman" w:hAnsi="Times New Roman"/>
          <w:iCs/>
          <w:lang w:val="da-DK"/>
        </w:rPr>
      </w:pPr>
      <w:r w:rsidRPr="00BC7706">
        <w:rPr>
          <w:rFonts w:ascii="Times New Roman" w:eastAsia="Times New Roman" w:hAnsi="Times New Roman"/>
        </w:rPr>
        <w:t>(3) Nhiều cơ chế, chính sách tạo điều kiện cho hoạt động của Liên hiệp các hội KH&amp;KT các cấp</w:t>
      </w:r>
      <w:r w:rsidRPr="00BC7706">
        <w:rPr>
          <w:rStyle w:val="FootnoteReference"/>
          <w:rFonts w:ascii="Times New Roman" w:eastAsia="Times New Roman" w:hAnsi="Times New Roman"/>
        </w:rPr>
        <w:footnoteReference w:id="14"/>
      </w:r>
      <w:r w:rsidRPr="00BC7706">
        <w:rPr>
          <w:rFonts w:ascii="Times New Roman" w:eastAsia="Times New Roman" w:hAnsi="Times New Roman"/>
        </w:rPr>
        <w:t xml:space="preserve">. </w:t>
      </w:r>
      <w:r w:rsidRPr="00BC7706">
        <w:rPr>
          <w:rFonts w:ascii="Times New Roman" w:eastAsia="Times New Roman" w:hAnsi="Times New Roman"/>
          <w:iCs/>
          <w:lang w:val="da-DK"/>
        </w:rPr>
        <w:t xml:space="preserve">Đây là những cơ chế rất cụ thể tạo điều kiện để giúp Liên </w:t>
      </w:r>
      <w:r w:rsidRPr="00BC7706">
        <w:rPr>
          <w:rFonts w:ascii="Times New Roman" w:eastAsia="Times New Roman" w:hAnsi="Times New Roman"/>
          <w:iCs/>
          <w:lang w:val="da-DK"/>
        </w:rPr>
        <w:lastRenderedPageBreak/>
        <w:t>hiệp các hội KH&amp;KT cấp tỉnh triển khai thực hiện các nhiệm vụ được giao.</w:t>
      </w:r>
    </w:p>
    <w:p w:rsidR="00A36C82" w:rsidRPr="00BC7706" w:rsidRDefault="00A36C82" w:rsidP="00A36C82">
      <w:pPr>
        <w:widowControl w:val="0"/>
        <w:spacing w:before="120" w:after="120" w:line="360" w:lineRule="exact"/>
        <w:ind w:firstLine="709"/>
        <w:jc w:val="both"/>
        <w:rPr>
          <w:rFonts w:ascii="Times New Roman" w:eastAsia="Times New Roman" w:hAnsi="Times New Roman"/>
          <w:b/>
        </w:rPr>
      </w:pPr>
      <w:r w:rsidRPr="00BC7706">
        <w:rPr>
          <w:rFonts w:ascii="Times New Roman" w:eastAsia="Times New Roman" w:hAnsi="Times New Roman"/>
          <w:b/>
        </w:rPr>
        <w:t>2. Khó khăn</w:t>
      </w:r>
    </w:p>
    <w:p w:rsidR="00A36C82" w:rsidRPr="00BC7706" w:rsidRDefault="00A36C82" w:rsidP="00A36C82">
      <w:pPr>
        <w:tabs>
          <w:tab w:val="num" w:pos="0"/>
        </w:tabs>
        <w:spacing w:before="120" w:after="120" w:line="360" w:lineRule="exact"/>
        <w:ind w:firstLine="720"/>
        <w:jc w:val="both"/>
        <w:rPr>
          <w:rFonts w:ascii="Times New Roman" w:hAnsi="Times New Roman"/>
        </w:rPr>
      </w:pPr>
      <w:r w:rsidRPr="00BC7706">
        <w:rPr>
          <w:rFonts w:ascii="Times New Roman" w:hAnsi="Times New Roman"/>
        </w:rPr>
        <w:t xml:space="preserve">(1) Nhiều chủ trương của Đảng, quy định của Nhà nước chưa đượccụ thể hóa thành văn bản, hoặc không thống nhất giữa các văn bản với nhau. Một số văn bản của Nhà nước được ban hành có nhiều nội dung chưa phù hợp, chưa nhất quán với quan điểm của Đảng về vị trí chính trị - xã hội, tạo ra khoảng trống giữa căn cứ pháp lý so với căn cứ chính trị về Liên hiệp các hội KH&amp;KT Việt Nam. </w:t>
      </w:r>
    </w:p>
    <w:p w:rsidR="00A36C82" w:rsidRPr="00BC7706" w:rsidRDefault="00A36C82" w:rsidP="00A36C82">
      <w:pPr>
        <w:tabs>
          <w:tab w:val="num" w:pos="0"/>
        </w:tabs>
        <w:spacing w:before="120" w:after="120" w:line="360" w:lineRule="exact"/>
        <w:ind w:firstLine="720"/>
        <w:jc w:val="both"/>
        <w:rPr>
          <w:rFonts w:ascii="Times New Roman" w:hAnsi="Times New Roman"/>
        </w:rPr>
      </w:pPr>
      <w:r w:rsidRPr="00BC7706">
        <w:rPr>
          <w:rFonts w:ascii="Times New Roman" w:hAnsi="Times New Roman"/>
        </w:rPr>
        <w:t>(2) Tính hệ thống của Liên hiệp các hội KH&amp;KT từ Trung ương và đến địa phương chưa rõ ràng</w:t>
      </w:r>
      <w:r w:rsidRPr="00BC7706">
        <w:rPr>
          <w:rStyle w:val="FootnoteReference"/>
          <w:rFonts w:ascii="Times New Roman" w:hAnsi="Times New Roman"/>
        </w:rPr>
        <w:footnoteReference w:id="15"/>
      </w:r>
      <w:r w:rsidRPr="00BC7706">
        <w:rPr>
          <w:rFonts w:ascii="Times New Roman" w:hAnsi="Times New Roman"/>
        </w:rPr>
        <w:t>. Do quan điểm, nhận thức khác nhau của cấp ủy và chính quyền các cấp đã dẫn đến cùng một cơ chế chính sách, cùng loại hình hoạt động, nhưng mỗi địa phương lại quy định và áp dụng chế độ, chính sách đối với Liên hiệp các hội KH&amp;KT và cán bộ công tác tại Liên hiệp các hội KH&amp;KT khác nhau.</w:t>
      </w:r>
    </w:p>
    <w:p w:rsidR="00A36C82" w:rsidRPr="00BC7706" w:rsidRDefault="00A36C82" w:rsidP="00A36C82">
      <w:pPr>
        <w:widowControl w:val="0"/>
        <w:spacing w:before="120" w:after="120" w:line="360" w:lineRule="exact"/>
        <w:ind w:firstLine="720"/>
        <w:jc w:val="both"/>
        <w:rPr>
          <w:rFonts w:ascii="Times New Roman" w:hAnsi="Times New Roman"/>
        </w:rPr>
      </w:pPr>
      <w:r w:rsidRPr="00BC7706">
        <w:rPr>
          <w:rFonts w:ascii="Times New Roman" w:hAnsi="Times New Roman"/>
        </w:rPr>
        <w:t>(3) Chính sách để thu hút trí thức khoa học và công nghệ còn hạn chế.Trí thức khoa học và công nghệ đông nhưng chưa mạnh,chưa có nhiều trí thức khoa học và công nghệ tâm huyết để tham gia vào các nội dung yêu cầu về cần năng lực, chuyên môn sâu ở cấp tỉnh.</w:t>
      </w:r>
    </w:p>
    <w:p w:rsidR="00A36C82" w:rsidRPr="00BC7706" w:rsidRDefault="00A36C82" w:rsidP="00A36C82">
      <w:pPr>
        <w:widowControl w:val="0"/>
        <w:spacing w:before="120" w:after="120" w:line="360" w:lineRule="exact"/>
        <w:ind w:firstLine="720"/>
        <w:jc w:val="both"/>
        <w:rPr>
          <w:rFonts w:ascii="Times New Roman" w:hAnsi="Times New Roman"/>
        </w:rPr>
      </w:pPr>
      <w:r w:rsidRPr="00BC7706">
        <w:rPr>
          <w:rFonts w:ascii="Times New Roman" w:hAnsi="Times New Roman"/>
        </w:rPr>
        <w:t>(4) Chức năng, nhiệm vụ, quy chế hoạt động và cơ chế quản lý của cơ quan Liên hiệp các hội KH&amp;KT Việt Nam và cấp tỉnh chưa được đồng bộ và hoàn thiện; mô hình tổ chức, nhân sự các địa phương nhiều khác biệt; chế độ, chính sách đối với cán bộ làm việc tại cơ quan Liên hiệp các hội KH&amp;KT chưa được quan tâm đúng mức, còn có sự phân biệt đối xử về chế độ, chính sách của cán bộ công tác tại các Liên hiệp các hội KH&amp;KT so với các tổ chức chính trị - xã hội khác.</w:t>
      </w:r>
    </w:p>
    <w:p w:rsidR="00A36C82" w:rsidRPr="00BC7706" w:rsidRDefault="00A36C82" w:rsidP="00A36C82">
      <w:pPr>
        <w:widowControl w:val="0"/>
        <w:spacing w:before="120" w:after="120" w:line="360" w:lineRule="exact"/>
        <w:ind w:firstLine="720"/>
        <w:jc w:val="both"/>
        <w:rPr>
          <w:rFonts w:ascii="Times New Roman" w:hAnsi="Times New Roman"/>
        </w:rPr>
      </w:pPr>
      <w:r w:rsidRPr="00BC7706">
        <w:rPr>
          <w:rFonts w:ascii="Times New Roman" w:hAnsi="Times New Roman"/>
        </w:rPr>
        <w:t>(5) Nhiều đề án thể chế hóa Chỉ thị số 42-CT/TW và Thông báo số 353-TB/TW về “Sửa đổi, bổ sung, ban hành các văn bản pháp luật, các cơ chế, chính sách liên quan đến Liên hiệp các hội KH&amp;KT Việt Nam”, trong đó có Luật phổ biến kiến thức, Luật hành nghề kỹ sư chuyên nghiệp, cơ chế, chính sách về tài chính và các điều kiện khác bảo đảm hoạt động có hiệu quả của Liên hiệp các hội KH&amp;KT ở Trung ương và địa phương chưa được triển khai thực hiện đã làm giảm hiệu lực, hiệu quả thực hiện Chỉ thị số 42-CT/TW.</w:t>
      </w:r>
    </w:p>
    <w:p w:rsidR="00A36C82" w:rsidRPr="00BC7706" w:rsidRDefault="00A36C82" w:rsidP="00A36C82">
      <w:pPr>
        <w:widowControl w:val="0"/>
        <w:spacing w:before="120" w:after="120" w:line="360" w:lineRule="exact"/>
        <w:ind w:firstLine="720"/>
        <w:jc w:val="both"/>
        <w:rPr>
          <w:rStyle w:val="CharChar2"/>
          <w:rFonts w:ascii="Times New Roman" w:hAnsi="Times New Roman"/>
          <w:bCs/>
          <w:lang w:eastAsia="vi-VN"/>
        </w:rPr>
      </w:pPr>
      <w:r w:rsidRPr="00BC7706">
        <w:rPr>
          <w:rFonts w:ascii="Times New Roman" w:hAnsi="Times New Roman"/>
        </w:rPr>
        <w:t>(6) Hành lang pháp lý đối với tổ chức và hoạt động của Liên hiệp Hội Việt Nam còn thiếu và chưa đồng bộ.</w:t>
      </w:r>
      <w:r w:rsidRPr="00BC7706">
        <w:rPr>
          <w:rStyle w:val="CharChar2"/>
          <w:rFonts w:ascii="Times New Roman" w:hAnsi="Times New Roman"/>
          <w:bCs/>
          <w:lang w:eastAsia="vi-VN"/>
        </w:rPr>
        <w:t xml:space="preserve">Cơ sở vật chất, điều kiện làm việc của Liên hiệp các </w:t>
      </w:r>
      <w:r w:rsidRPr="00BC7706">
        <w:rPr>
          <w:rStyle w:val="CharChar2"/>
          <w:rFonts w:ascii="Times New Roman" w:hAnsi="Times New Roman"/>
          <w:bCs/>
          <w:lang w:eastAsia="vi-VN"/>
        </w:rPr>
        <w:lastRenderedPageBreak/>
        <w:t>hội KH&amp;KT cấp tỉnh còn nhiều khó khăn</w:t>
      </w:r>
      <w:r w:rsidRPr="00BC7706">
        <w:rPr>
          <w:rStyle w:val="FootnoteReference"/>
          <w:rFonts w:ascii="Times New Roman" w:hAnsi="Times New Roman"/>
          <w:bCs/>
          <w:lang w:eastAsia="vi-VN"/>
        </w:rPr>
        <w:footnoteReference w:id="16"/>
      </w:r>
      <w:r w:rsidRPr="00BC7706">
        <w:rPr>
          <w:rStyle w:val="CharChar2"/>
          <w:rFonts w:ascii="Times New Roman" w:hAnsi="Times New Roman"/>
          <w:bCs/>
          <w:lang w:eastAsia="vi-VN"/>
        </w:rPr>
        <w:t xml:space="preserve">. </w:t>
      </w:r>
    </w:p>
    <w:p w:rsidR="00A36C82" w:rsidRPr="00BC7706" w:rsidRDefault="00A36C82" w:rsidP="00A36C82">
      <w:pPr>
        <w:widowControl w:val="0"/>
        <w:spacing w:before="120" w:after="120" w:line="360" w:lineRule="exact"/>
        <w:ind w:firstLine="709"/>
        <w:jc w:val="both"/>
        <w:rPr>
          <w:rFonts w:ascii="Times New Roman" w:eastAsia="Times New Roman" w:hAnsi="Times New Roman"/>
          <w:b/>
        </w:rPr>
      </w:pPr>
      <w:r w:rsidRPr="00BC7706">
        <w:rPr>
          <w:rFonts w:ascii="Times New Roman" w:eastAsia="Times New Roman" w:hAnsi="Times New Roman"/>
          <w:b/>
        </w:rPr>
        <w:t>3. Cơ hội</w:t>
      </w:r>
    </w:p>
    <w:p w:rsidR="00A36C82" w:rsidRPr="00BC7706" w:rsidRDefault="00A36C82" w:rsidP="00A36C82">
      <w:pPr>
        <w:widowControl w:val="0"/>
        <w:spacing w:before="120" w:after="120" w:line="360" w:lineRule="exact"/>
        <w:ind w:firstLine="720"/>
        <w:jc w:val="both"/>
        <w:rPr>
          <w:rFonts w:ascii="Times New Roman" w:hAnsi="Times New Roman"/>
        </w:rPr>
      </w:pPr>
      <w:r w:rsidRPr="00BC7706">
        <w:rPr>
          <w:rFonts w:ascii="Times New Roman" w:hAnsi="Times New Roman"/>
        </w:rPr>
        <w:t>(1) Hội nghị lần thứ 8, Ban Chấp hành Trung ương Đảng khóa XIII vừa họp bàn tổng kết Nghị quyết 27 và định hướng sẽ ban hành 01 nghị quyết mới về trí thức, đây là cơ hội để Liên hiệp các hội KH&amp;KT Việt Nam đề xuất những cơ chế, chính sách mới trong thu hút, tập hợp, phát huy trí thức trong giai đoạn mới đáp ứng yêu cầu chủ động, tích cực tham gia cuộc cách mạng công nghiệp lần thứ tư, đẩy mạnh sự nghiệp đổi mới, công nghiệp hóa, hiện đại hóa đất nước và chấn hưng văn hóa, xây dựng con người Việt Nam thời đại mới.</w:t>
      </w:r>
    </w:p>
    <w:p w:rsidR="00A36C82" w:rsidRPr="00BC7706" w:rsidRDefault="00A36C82" w:rsidP="00A36C82">
      <w:pPr>
        <w:widowControl w:val="0"/>
        <w:spacing w:before="120" w:after="120" w:line="360" w:lineRule="exact"/>
        <w:ind w:firstLine="720"/>
        <w:jc w:val="both"/>
        <w:rPr>
          <w:rFonts w:ascii="Times New Roman" w:hAnsi="Times New Roman"/>
        </w:rPr>
      </w:pPr>
      <w:r w:rsidRPr="00BC7706">
        <w:rPr>
          <w:rFonts w:ascii="Times New Roman" w:hAnsi="Times New Roman"/>
        </w:rPr>
        <w:t>(2) Nhu cầu và xu hướng chuyển giao dịch vụ công cho các tổ chức xã hội ngày càng tăng. Các tổ chức xã hội, đặc biệt là các tổ chức thành viên thuộc Liên hiệp các hội KH&amp;KT nơi tập hợp của nhiều trí thức với trình độ chuyên môn cao và kinh nghiệm có khả năng đảm trách nhiều hoạt động dịch vụ mang tính chuyên môn cao. Các tổ chức này hầu hết đều hoạt động phi lợi nhuận, điều này rất phù hợp để thực hiện các dịch vụ công phục vụ xã hội.</w:t>
      </w:r>
    </w:p>
    <w:p w:rsidR="00A36C82" w:rsidRPr="00BC7706" w:rsidRDefault="00A36C82" w:rsidP="00A36C82">
      <w:pPr>
        <w:widowControl w:val="0"/>
        <w:spacing w:before="120" w:after="120" w:line="360" w:lineRule="exact"/>
        <w:ind w:firstLine="720"/>
        <w:jc w:val="both"/>
        <w:rPr>
          <w:rFonts w:ascii="Times New Roman" w:hAnsi="Times New Roman"/>
        </w:rPr>
      </w:pPr>
      <w:r w:rsidRPr="00BC7706">
        <w:rPr>
          <w:rFonts w:ascii="Times New Roman" w:hAnsi="Times New Roman"/>
        </w:rPr>
        <w:t xml:space="preserve">(3) Cơ chế chính sách có xu hướng tạo điều kiện thuận lợi hơn cho các hoạt động của Liên hiệp các hội KH&amp;KT Việt Nam: các cơ chế về tài chính cũng như những chính sách chung của Đảng và Nhà nước đang thể hiện sự quan tâm và đánh giá cao đối với Liên hiệp các hội KH&amp;KT. Nhiều văn bản của Đảng và Nhà nước khẳng định tầm quan trọng của Liên hiệp các hội KH&amp;KT; Liên hiệp các hội KH&amp;KT cũng được giao nhiều nhiệm vụ quan trọng đóng góp cho quá trình phát triển của đất nước, địa phương. </w:t>
      </w:r>
    </w:p>
    <w:p w:rsidR="00A36C82" w:rsidRPr="00BC7706" w:rsidRDefault="00A36C82" w:rsidP="00A36C82">
      <w:pPr>
        <w:widowControl w:val="0"/>
        <w:spacing w:before="120" w:after="120" w:line="360" w:lineRule="exact"/>
        <w:ind w:firstLine="720"/>
        <w:jc w:val="both"/>
        <w:rPr>
          <w:rFonts w:ascii="Times New Roman" w:hAnsi="Times New Roman"/>
        </w:rPr>
      </w:pPr>
      <w:r w:rsidRPr="00BC7706">
        <w:rPr>
          <w:rFonts w:ascii="Times New Roman" w:hAnsi="Times New Roman"/>
        </w:rPr>
        <w:t xml:space="preserve">(4) Số lượng các nhà khoa học hội tụ ở các tổ chức thành viên và đơn vị trực thuộc ngày càng lớn: không chỉ các nhà khoa học đã nghỉ hưu, hiện nay các tổ chức thụôc Liên hiệp các hội KH&amp;KT thu hút được ngày càng nhiều các nhà khoa học trẻ. Số lượng các tổ chức thành viên và trực thuộc Liên hiệp các hội KH&amp;KT ngày càng tăng, góp phần tăng cường vị thế của Liên hiệp các hội KH&amp;KT Việt Nam là tổ chức của giới trí thức khoa học công nghệ trong nước. </w:t>
      </w:r>
    </w:p>
    <w:p w:rsidR="00A36C82" w:rsidRPr="00BC7706" w:rsidRDefault="00A36C82" w:rsidP="00A36C82">
      <w:pPr>
        <w:widowControl w:val="0"/>
        <w:spacing w:before="120" w:after="120" w:line="360" w:lineRule="exact"/>
        <w:ind w:firstLine="720"/>
        <w:jc w:val="both"/>
        <w:rPr>
          <w:rFonts w:ascii="Times New Roman" w:hAnsi="Times New Roman"/>
        </w:rPr>
      </w:pPr>
      <w:r w:rsidRPr="00BC7706">
        <w:rPr>
          <w:rFonts w:ascii="Times New Roman" w:hAnsi="Times New Roman"/>
        </w:rPr>
        <w:t xml:space="preserve">(5) Nhu cầu gắn kết các nghiên cứu khoa học và công nghệ với thực tiễn doanh nghiệp ngày càng tăng: nghiên cứu khoa học nếu chỉ để trong hồ sơ thì không </w:t>
      </w:r>
      <w:r w:rsidRPr="00BC7706">
        <w:rPr>
          <w:rFonts w:ascii="Times New Roman" w:hAnsi="Times New Roman"/>
        </w:rPr>
        <w:lastRenderedPageBreak/>
        <w:t>còn gọi là nghiên cứu khoa học. Các kết quả nghiên cứu cần được đưa vào áp dụng trên thực tế nhằm thúc đẩy phát triển kinh tế và xã hội. Các doanh nghiệp cần các nhà khoa học và các công trình nghiên cứu mới của họ để có được những cải tiến kỹ thuật, nâng cao năng xuất và chất lượng phục vụ phát triển. Các nhà khoa học cũng cần các doanh nghiệp áp dụng các thành quả nghiên cứu của mình, đồng thời giúp cho các nghiên cứu của các nhà khoa học ngày càng phù hợp hơn, chất lượng cao hơn, đáp ứng tốt nhu cầu của thực tiễn.</w:t>
      </w:r>
    </w:p>
    <w:p w:rsidR="00A36C82" w:rsidRPr="00BC7706" w:rsidRDefault="00A36C82" w:rsidP="00A36C82">
      <w:pPr>
        <w:spacing w:before="120" w:after="120" w:line="360" w:lineRule="exact"/>
        <w:ind w:firstLine="720"/>
        <w:jc w:val="both"/>
        <w:rPr>
          <w:rFonts w:ascii="Times New Roman" w:hAnsi="Times New Roman"/>
          <w:b/>
          <w:lang w:val="vi-VN"/>
        </w:rPr>
      </w:pPr>
      <w:r w:rsidRPr="00BC7706">
        <w:rPr>
          <w:rFonts w:ascii="Times New Roman" w:hAnsi="Times New Roman"/>
        </w:rPr>
        <w:t>(6) Xu hướng xã hội đòi hỏi ngày càng cao tính minh bạch và giải trình: cùng với quá trình đẩy mạnh dân chủ, tính minh bạch và nhu cầu giải trình của xã hội ngày càng cao. Người dân ngày càng hiểu rõ về quyền của mình, từ đó họ cũng đòi hỏi các cơ quan Nhà nước cần phải thể hiện rõ tính minh bạch và giải trình trong các hoạt động của mình. Với chức năng thực hiện các hoạt động tư vấn, phản biện, giám định xã hộiLiên hiệp các hội KH&amp;KT có thể đáp ứng nhu cầu này của xã hội thông qua các hoạt động phản biện, giám định mang tính khách quan, khoa học cao. Đây là mảng hoạt động trọng tâm của Liên hiệp hội cũng như tất cả các tổ chức trong hệ thống.</w:t>
      </w:r>
    </w:p>
    <w:p w:rsidR="00A36C82" w:rsidRPr="00BC7706" w:rsidRDefault="00A36C82" w:rsidP="00A36C82">
      <w:pPr>
        <w:widowControl w:val="0"/>
        <w:spacing w:before="120" w:after="120" w:line="360" w:lineRule="exact"/>
        <w:ind w:firstLine="709"/>
        <w:jc w:val="both"/>
        <w:rPr>
          <w:rFonts w:ascii="Times New Roman" w:eastAsia="Times New Roman" w:hAnsi="Times New Roman"/>
          <w:b/>
        </w:rPr>
      </w:pPr>
      <w:r w:rsidRPr="00BC7706">
        <w:rPr>
          <w:rFonts w:ascii="Times New Roman" w:eastAsia="Times New Roman" w:hAnsi="Times New Roman"/>
          <w:b/>
        </w:rPr>
        <w:t>4. Thách thức</w:t>
      </w:r>
    </w:p>
    <w:p w:rsidR="00A36C82" w:rsidRPr="00BC7706" w:rsidRDefault="00A36C82" w:rsidP="00A36C82">
      <w:pPr>
        <w:widowControl w:val="0"/>
        <w:spacing w:before="120" w:after="120" w:line="360" w:lineRule="exact"/>
        <w:ind w:firstLine="720"/>
        <w:jc w:val="both"/>
        <w:rPr>
          <w:rFonts w:ascii="Times New Roman" w:hAnsi="Times New Roman"/>
        </w:rPr>
      </w:pPr>
      <w:r w:rsidRPr="00BC7706">
        <w:rPr>
          <w:rFonts w:ascii="Times New Roman" w:hAnsi="Times New Roman"/>
          <w:bCs/>
          <w:iCs/>
        </w:rPr>
        <w:t xml:space="preserve">(1) Khả năng tư vấn, tham mưu định hướng trong bối cảnh mới. </w:t>
      </w:r>
      <w:r w:rsidRPr="00BC7706">
        <w:rPr>
          <w:rFonts w:ascii="Times New Roman" w:hAnsi="Times New Roman"/>
        </w:rPr>
        <w:t>Việt Nam chủ động tham gia Cách mạng công nghiệp lần thứ tư. Liên hiệp các hội KH&amp;KT các cấp cần chủ động tham mưu với Đảng để huy động lực lượng trí thức khoa học công nghệ tham gia vào cuộc Cách mạng.</w:t>
      </w:r>
    </w:p>
    <w:p w:rsidR="00A36C82" w:rsidRPr="00BC7706" w:rsidRDefault="00A36C82" w:rsidP="00A36C82">
      <w:pPr>
        <w:widowControl w:val="0"/>
        <w:spacing w:before="120" w:after="120" w:line="360" w:lineRule="exact"/>
        <w:ind w:firstLine="720"/>
        <w:jc w:val="both"/>
        <w:rPr>
          <w:rFonts w:ascii="Times New Roman" w:hAnsi="Times New Roman"/>
        </w:rPr>
      </w:pPr>
      <w:r w:rsidRPr="00BC7706">
        <w:rPr>
          <w:rFonts w:ascii="Times New Roman" w:hAnsi="Times New Roman"/>
          <w:bCs/>
          <w:iCs/>
        </w:rPr>
        <w:t xml:space="preserve">(2) Nhanh chóng đổi mới, tiếp cận mới và khả năng bao quát lớn. </w:t>
      </w:r>
      <w:r w:rsidRPr="00BC7706">
        <w:rPr>
          <w:rFonts w:ascii="Times New Roman" w:hAnsi="Times New Roman"/>
          <w:bCs/>
        </w:rPr>
        <w:t>Văn kiện Đại hội XIII của Đảng</w:t>
      </w:r>
      <w:r w:rsidRPr="00BC7706">
        <w:rPr>
          <w:rFonts w:ascii="Times New Roman" w:hAnsi="Times New Roman"/>
        </w:rPr>
        <w:t xml:space="preserve"> nêu mục tiêu định hướng không chỉ 5 năm, 10 năm, mà còn đưa ra tầm định hướng đến năm 2045 gắn với hai cột mốc quan trọng 100 năm thành lập Đảng vào năm 2030 và 100 thành lập nước vào năm 2045. Như thế, tầm bao quát rộng hơn nhiều. Đây là một bản văn kiện có nhiều điểm mới về tư tưởng và có cả một hệ quan điểm chỉ đạo.Ở tầm cấp địa phương, Liên hiệp các hội KH&amp;KT cấp tỉnh cũng cần bám sát sự định hướng chủ trương, định hướng phát triển của tỉnh thành để có cách tiếp cận phù hợp.</w:t>
      </w:r>
    </w:p>
    <w:p w:rsidR="00A36C82" w:rsidRPr="00BC7706" w:rsidRDefault="00A36C82" w:rsidP="00A36C82">
      <w:pPr>
        <w:spacing w:before="120" w:after="120" w:line="360" w:lineRule="exact"/>
        <w:ind w:firstLine="720"/>
        <w:jc w:val="both"/>
        <w:rPr>
          <w:rFonts w:ascii="Times New Roman" w:hAnsi="Times New Roman"/>
        </w:rPr>
      </w:pPr>
      <w:r w:rsidRPr="00BC7706">
        <w:rPr>
          <w:rFonts w:ascii="Times New Roman" w:hAnsi="Times New Roman"/>
        </w:rPr>
        <w:t xml:space="preserve">(3) Nhận thức của chính quyền địa phương về vai trò của một số Liên hiệp các hội KH&amp;KT còn chưa đầy đủ, đúng mức. Điều này một phần là do hoạt động của các tổ chức Liên hiệp các hội KH&amp;KT tại địa phương chưa chứng minh được vai trò và vị trí của mình. Một phần khác là vì cấp ủy, chính quyền địa phương ở nhiều nơi chưa thực sự cởi mở, dân chủ và coi trọng ý kiến của các tổ chức hội. Các </w:t>
      </w:r>
      <w:r w:rsidRPr="00BC7706">
        <w:rPr>
          <w:rFonts w:ascii="Times New Roman" w:hAnsi="Times New Roman"/>
        </w:rPr>
        <w:lastRenderedPageBreak/>
        <w:t xml:space="preserve">hoạt động của các Liên hiệp các hội KH&amp;KT địa phương còn gặp khó khăn do chưa được lãnh đạo địa phương ủng hộ và khuyến khích. </w:t>
      </w:r>
    </w:p>
    <w:p w:rsidR="00A36C82" w:rsidRPr="00BC7706" w:rsidRDefault="00A36C82" w:rsidP="00A36C82">
      <w:pPr>
        <w:spacing w:before="120" w:after="120" w:line="360" w:lineRule="exact"/>
        <w:ind w:firstLine="720"/>
        <w:jc w:val="both"/>
        <w:rPr>
          <w:rFonts w:ascii="Times New Roman" w:hAnsi="Times New Roman"/>
        </w:rPr>
      </w:pPr>
      <w:r w:rsidRPr="00BC7706">
        <w:rPr>
          <w:rFonts w:ascii="Times New Roman" w:hAnsi="Times New Roman"/>
        </w:rPr>
        <w:t>(4) Dịch vụ công chưa sẵn sàng chuyển giao cho các tổ chức hội: hiện tại mới chỉ có rất ít dịch vụ công được chuyển giao cho các tổ chức hội mặc dù từ lâu Đảng và Nhà nước đã có chính sách thực hiện việc này. Điều này có 2 mặt, một phần là do các tổ chức hội chưa thực sự khẳng định được khả năng của mình, mặt khác các cơ quan nhà nước vẫn muốn chuyển dịch vụ này cho tổ chức hội.  Hơn nữa, hiện các hành lang pháp lý còn thiếu để các cơ quan hành chính Nhà nước chuyển dịch vụ công cho các hội thực hiện./.</w:t>
      </w: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B10128">
      <w:pPr>
        <w:spacing w:line="280" w:lineRule="exact"/>
        <w:jc w:val="center"/>
        <w:rPr>
          <w:rFonts w:ascii="Times New Roman" w:eastAsia="Calibri" w:hAnsi="Times New Roman"/>
          <w:b/>
          <w:bCs/>
        </w:rPr>
      </w:pPr>
      <w:r w:rsidRPr="00BC7706">
        <w:rPr>
          <w:rFonts w:ascii="Times New Roman" w:hAnsi="Times New Roman"/>
          <w:b/>
        </w:rPr>
        <w:t xml:space="preserve">BÁO CÁO THAM LUẬN </w:t>
      </w:r>
      <w:r w:rsidR="00B10128">
        <w:rPr>
          <w:rFonts w:ascii="Times New Roman" w:hAnsi="Times New Roman"/>
          <w:b/>
        </w:rPr>
        <w:t xml:space="preserve">VỀ </w:t>
      </w:r>
      <w:r w:rsidR="00B10128" w:rsidRPr="00BC7706">
        <w:rPr>
          <w:rFonts w:ascii="Times New Roman" w:eastAsia="Calibri" w:hAnsi="Times New Roman"/>
          <w:b/>
          <w:bCs/>
          <w:szCs w:val="22"/>
        </w:rPr>
        <w:t>THỰC TRẠNG CƠ CHẾ PHỐI HỢP HOẠT ĐỘNG GIỮA LIÊN HIỆP HỘI VỚI CÁC SỞ,BAN, NGÀNH, ĐOÀN THỂ ĐỊA PHƯƠNG VÀ NHỮNG VẤN ĐỀ ĐẶT RA.</w:t>
      </w:r>
    </w:p>
    <w:p w:rsidR="00A36C82" w:rsidRPr="00BC7706" w:rsidRDefault="00A36C82" w:rsidP="00A36C82">
      <w:pPr>
        <w:spacing w:before="120" w:after="120" w:line="280" w:lineRule="exact"/>
        <w:ind w:firstLine="539"/>
        <w:jc w:val="center"/>
        <w:rPr>
          <w:rFonts w:ascii="Times New Roman" w:hAnsi="Times New Roman"/>
          <w:b/>
          <w:lang w:val="da-DK"/>
        </w:rPr>
      </w:pPr>
      <w:r w:rsidRPr="00BC7706">
        <w:rPr>
          <w:rFonts w:ascii="Times New Roman" w:hAnsi="Times New Roman"/>
          <w:b/>
          <w:lang w:val="da-DK"/>
        </w:rPr>
        <w:t>----------------</w:t>
      </w:r>
    </w:p>
    <w:p w:rsidR="00A36C82" w:rsidRPr="00BC7706" w:rsidRDefault="00B10128" w:rsidP="00B10128">
      <w:pPr>
        <w:tabs>
          <w:tab w:val="center" w:pos="6521"/>
        </w:tabs>
        <w:spacing w:before="120" w:after="120" w:line="320" w:lineRule="exact"/>
        <w:ind w:firstLine="539"/>
        <w:jc w:val="both"/>
        <w:rPr>
          <w:rFonts w:ascii="Times New Roman" w:hAnsi="Times New Roman"/>
          <w:b/>
          <w:lang w:val="da-DK"/>
        </w:rPr>
      </w:pPr>
      <w:r>
        <w:rPr>
          <w:rFonts w:ascii="Times New Roman" w:hAnsi="Times New Roman"/>
          <w:b/>
          <w:lang w:val="da-DK"/>
        </w:rPr>
        <w:tab/>
      </w:r>
      <w:r w:rsidR="00A36C82" w:rsidRPr="00BC7706">
        <w:rPr>
          <w:rFonts w:ascii="Times New Roman" w:hAnsi="Times New Roman"/>
          <w:b/>
          <w:lang w:val="da-DK"/>
        </w:rPr>
        <w:t>Ngô Văn Tâm</w:t>
      </w:r>
    </w:p>
    <w:p w:rsidR="00A36C82" w:rsidRPr="00BC7706" w:rsidRDefault="00B10128" w:rsidP="00B10128">
      <w:pPr>
        <w:tabs>
          <w:tab w:val="center" w:pos="6521"/>
        </w:tabs>
        <w:spacing w:before="120" w:after="120" w:line="320" w:lineRule="exact"/>
        <w:ind w:firstLine="539"/>
        <w:jc w:val="both"/>
        <w:rPr>
          <w:rFonts w:ascii="Times New Roman" w:hAnsi="Times New Roman"/>
          <w:b/>
          <w:lang w:val="da-DK"/>
        </w:rPr>
      </w:pPr>
      <w:r>
        <w:rPr>
          <w:rFonts w:ascii="Times New Roman" w:hAnsi="Times New Roman"/>
          <w:b/>
          <w:lang w:val="da-DK"/>
        </w:rPr>
        <w:tab/>
      </w:r>
      <w:r w:rsidR="00A36C82" w:rsidRPr="00BC7706">
        <w:rPr>
          <w:rFonts w:ascii="Times New Roman" w:hAnsi="Times New Roman"/>
          <w:b/>
          <w:lang w:val="da-DK"/>
        </w:rPr>
        <w:t>Liên hiệp các hội KH&amp;KT tỉnh Bắc Giang</w:t>
      </w:r>
    </w:p>
    <w:p w:rsidR="00A36C82" w:rsidRPr="00BC7706" w:rsidRDefault="00A36C82" w:rsidP="00A36C82">
      <w:pPr>
        <w:spacing w:before="120" w:after="120" w:line="320" w:lineRule="exact"/>
        <w:ind w:firstLine="539"/>
        <w:jc w:val="both"/>
        <w:rPr>
          <w:rFonts w:ascii="Times New Roman" w:hAnsi="Times New Roman"/>
          <w:b/>
          <w:lang w:val="da-DK"/>
        </w:rPr>
      </w:pPr>
    </w:p>
    <w:p w:rsidR="00A36C82" w:rsidRPr="00BC7706" w:rsidRDefault="00A36C82" w:rsidP="00A36C82">
      <w:pPr>
        <w:spacing w:before="120" w:after="120" w:line="320" w:lineRule="exact"/>
        <w:ind w:firstLine="539"/>
        <w:jc w:val="both"/>
        <w:rPr>
          <w:rFonts w:ascii="Times New Roman" w:hAnsi="Times New Roman"/>
          <w:i/>
          <w:lang w:val="da-DK"/>
        </w:rPr>
      </w:pPr>
      <w:r w:rsidRPr="00BC7706">
        <w:rPr>
          <w:rFonts w:ascii="Times New Roman" w:hAnsi="Times New Roman"/>
          <w:i/>
          <w:lang w:val="da-DK"/>
        </w:rPr>
        <w:t>Kính thưa các đại biểu, khách quý</w:t>
      </w:r>
    </w:p>
    <w:p w:rsidR="00A36C82" w:rsidRPr="00BC7706" w:rsidRDefault="00A36C82" w:rsidP="00A36C82">
      <w:pPr>
        <w:spacing w:before="120" w:after="120" w:line="320" w:lineRule="exact"/>
        <w:ind w:firstLine="539"/>
        <w:jc w:val="both"/>
        <w:rPr>
          <w:rFonts w:ascii="Times New Roman" w:hAnsi="Times New Roman"/>
          <w:i/>
          <w:lang w:val="da-DK"/>
        </w:rPr>
      </w:pPr>
      <w:r w:rsidRPr="00BC7706">
        <w:rPr>
          <w:rFonts w:ascii="Times New Roman" w:hAnsi="Times New Roman"/>
          <w:i/>
          <w:lang w:val="da-DK"/>
        </w:rPr>
        <w:t>Kính thưa các đồng chí chủ trì Hội thảo</w:t>
      </w:r>
    </w:p>
    <w:p w:rsidR="00A36C82" w:rsidRPr="00BC7706" w:rsidRDefault="00A36C82" w:rsidP="00A36C82">
      <w:pPr>
        <w:tabs>
          <w:tab w:val="left" w:pos="720"/>
        </w:tabs>
        <w:spacing w:before="120" w:after="120" w:line="360" w:lineRule="exact"/>
        <w:jc w:val="both"/>
        <w:rPr>
          <w:rFonts w:ascii="Times New Roman" w:hAnsi="Times New Roman"/>
          <w:lang w:val="nl-NL"/>
        </w:rPr>
      </w:pPr>
      <w:r w:rsidRPr="00BC7706">
        <w:rPr>
          <w:rFonts w:ascii="Times New Roman" w:hAnsi="Times New Roman"/>
        </w:rPr>
        <w:tab/>
        <w:t>Liên hiệp các hội Khoa học và Kỹ thuật (gọi tắt là Liên hiệp hội) là tổ chức chính trị xã - hội của trí thức khoa học và công nghệ (Quyết định số 1795/QĐ-TTg ngày 21/10/2015 của Thủ tướng Chính phủ phê chuẩn Điều lệ Liên hiệp Hội Việt Nam (khóa VIII) nhiệm kỳ 2020-2025).</w:t>
      </w:r>
      <w:r w:rsidRPr="00BC7706">
        <w:rPr>
          <w:rFonts w:ascii="Times New Roman" w:hAnsi="Times New Roman"/>
          <w:lang w:val="nl-NL"/>
        </w:rPr>
        <w:t xml:space="preserve"> Sự phối hợp điều hòa hoạt động của Liên hiệp hội với các hội thành viên ngày càng chặt chẽ; nội dung, phương thức hoạt động của các hội thành viên từng bước được đổi mới, đóng góp tích cực trong hoạt động chung của hệ thống Liên hiệp hội. Liên hiệp hội, tổ chức thành viên  thuộc Liên hiệp hội có vai trò, vị trí quan trọng trong hệ thống chính trị như: việc tập hợp, đoàn kết hội viên trên các lĩnh vực, tham gia xây dựng Đảng, chính quyền trong sạch vững mạnh, phát triển kinh tế-xã hội của địa phương.</w:t>
      </w:r>
    </w:p>
    <w:p w:rsidR="00A36C82" w:rsidRPr="00BC7706" w:rsidRDefault="00A36C82" w:rsidP="00A36C82">
      <w:pPr>
        <w:tabs>
          <w:tab w:val="left" w:pos="720"/>
        </w:tabs>
        <w:spacing w:before="120" w:after="120" w:line="360" w:lineRule="exact"/>
        <w:jc w:val="both"/>
        <w:rPr>
          <w:rFonts w:ascii="Times New Roman" w:hAnsi="Times New Roman"/>
          <w:b/>
          <w:iCs/>
          <w:shd w:val="clear" w:color="auto" w:fill="FFFFFF"/>
        </w:rPr>
      </w:pPr>
      <w:r w:rsidRPr="00BC7706">
        <w:rPr>
          <w:rFonts w:ascii="Times New Roman" w:hAnsi="Times New Roman"/>
          <w:lang w:val="nl-NL"/>
        </w:rPr>
        <w:tab/>
      </w:r>
      <w:r w:rsidRPr="00BC7706">
        <w:rPr>
          <w:rFonts w:ascii="Times New Roman" w:hAnsi="Times New Roman"/>
          <w:b/>
          <w:bCs/>
          <w:lang w:val="nl-NL"/>
        </w:rPr>
        <w:t>I</w:t>
      </w:r>
      <w:r w:rsidRPr="00BC7706">
        <w:rPr>
          <w:rFonts w:ascii="Times New Roman" w:hAnsi="Times New Roman"/>
          <w:b/>
          <w:iCs/>
          <w:shd w:val="clear" w:color="auto" w:fill="FFFFFF"/>
        </w:rPr>
        <w:t>. CHỨC NĂNG, NHIỆM VỤ CỦA LIÊN HIỆP HỘI</w:t>
      </w:r>
    </w:p>
    <w:p w:rsidR="00A36C82" w:rsidRPr="00BC7706" w:rsidRDefault="00A36C82" w:rsidP="00A36C82">
      <w:pPr>
        <w:spacing w:before="120" w:after="120" w:line="360" w:lineRule="exact"/>
        <w:ind w:firstLine="539"/>
        <w:jc w:val="both"/>
        <w:rPr>
          <w:rFonts w:ascii="Times New Roman" w:hAnsi="Times New Roman"/>
          <w:lang w:val="da-DK"/>
        </w:rPr>
      </w:pPr>
      <w:r w:rsidRPr="00BC7706">
        <w:rPr>
          <w:rFonts w:ascii="Times New Roman" w:hAnsi="Times New Roman"/>
          <w:lang w:val="da-DK"/>
        </w:rPr>
        <w:t>Đa số các Liên hiệp hội hoạt động theo Điều lệ Liên hiệp hội Việt Nam (được Thủ tướng Chính phủ phê chuẩn tại Quyết định số 1795/QĐ-TTg, ngày  21/10/2015); một số Liên hiệp hội hoạt động theo Điều lệ do UBND tỉnh , thành phố phê duyệt.</w:t>
      </w:r>
    </w:p>
    <w:p w:rsidR="00A36C82" w:rsidRPr="00BC7706" w:rsidRDefault="00A36C82" w:rsidP="00A36C82">
      <w:pPr>
        <w:tabs>
          <w:tab w:val="left" w:pos="720"/>
        </w:tabs>
        <w:spacing w:before="120" w:after="120" w:line="360" w:lineRule="exact"/>
        <w:ind w:firstLine="700"/>
        <w:jc w:val="both"/>
        <w:rPr>
          <w:rFonts w:ascii="Times New Roman" w:hAnsi="Times New Roman"/>
          <w:b/>
          <w:iCs/>
        </w:rPr>
      </w:pPr>
      <w:r w:rsidRPr="00BC7706">
        <w:rPr>
          <w:rFonts w:ascii="Times New Roman" w:hAnsi="Times New Roman"/>
          <w:b/>
          <w:iCs/>
        </w:rPr>
        <w:t>1. Chức năng</w:t>
      </w:r>
    </w:p>
    <w:p w:rsidR="00A36C82" w:rsidRPr="00BC7706" w:rsidRDefault="00A36C82" w:rsidP="00A36C82">
      <w:pPr>
        <w:tabs>
          <w:tab w:val="left" w:pos="720"/>
        </w:tabs>
        <w:spacing w:before="120" w:after="120" w:line="360" w:lineRule="exact"/>
        <w:ind w:firstLine="700"/>
        <w:jc w:val="both"/>
        <w:rPr>
          <w:rFonts w:ascii="Times New Roman" w:hAnsi="Times New Roman"/>
          <w:bCs/>
        </w:rPr>
      </w:pPr>
      <w:r w:rsidRPr="00BC7706">
        <w:rPr>
          <w:rFonts w:ascii="Times New Roman" w:hAnsi="Times New Roman"/>
          <w:bCs/>
        </w:rPr>
        <w:t>- Tập hợp, đoàn kết đội ngũ trí thức khoa học và công nghệ trong và ngoài tỉnh; điều hoà, phối hợp hoạt động của các hội thành viên;</w:t>
      </w:r>
    </w:p>
    <w:p w:rsidR="00A36C82" w:rsidRPr="00BC7706" w:rsidRDefault="00A36C82" w:rsidP="00A36C82">
      <w:pPr>
        <w:tabs>
          <w:tab w:val="left" w:pos="720"/>
        </w:tabs>
        <w:spacing w:before="120" w:after="120" w:line="360" w:lineRule="exact"/>
        <w:ind w:firstLine="700"/>
        <w:jc w:val="both"/>
        <w:rPr>
          <w:rFonts w:ascii="Times New Roman" w:hAnsi="Times New Roman"/>
          <w:bCs/>
        </w:rPr>
      </w:pPr>
      <w:r w:rsidRPr="00BC7706">
        <w:rPr>
          <w:rFonts w:ascii="Times New Roman" w:hAnsi="Times New Roman"/>
          <w:bCs/>
        </w:rPr>
        <w:t>- Làm đầu mối giữa các hội thành viên với các cơ quan Đảng, Nhà nước, Mặt trận Tổ quốc tỉnh và các tổ chức khác nhằm giải quyết các vấn đề chung trong hoạt động Liên hiệp hội;</w:t>
      </w:r>
    </w:p>
    <w:p w:rsidR="00A36C82" w:rsidRPr="00BC7706" w:rsidRDefault="00A36C82" w:rsidP="00A36C82">
      <w:pPr>
        <w:tabs>
          <w:tab w:val="left" w:pos="720"/>
        </w:tabs>
        <w:spacing w:before="120" w:after="120" w:line="360" w:lineRule="exact"/>
        <w:ind w:firstLine="700"/>
        <w:jc w:val="both"/>
        <w:rPr>
          <w:rFonts w:ascii="Times New Roman" w:hAnsi="Times New Roman"/>
          <w:bCs/>
        </w:rPr>
      </w:pPr>
      <w:r w:rsidRPr="00BC7706">
        <w:rPr>
          <w:rFonts w:ascii="Times New Roman" w:hAnsi="Times New Roman"/>
          <w:bCs/>
        </w:rPr>
        <w:t>- Đại diện, bảo vệ quyền và lợi ích hợp pháp của các hội viên, hội thành viên, của trí thức khoa học và công nghệ.</w:t>
      </w:r>
    </w:p>
    <w:p w:rsidR="00A36C82" w:rsidRPr="00BC7706" w:rsidRDefault="00A36C82" w:rsidP="00A36C82">
      <w:pPr>
        <w:tabs>
          <w:tab w:val="left" w:pos="720"/>
        </w:tabs>
        <w:spacing w:before="120" w:after="120" w:line="360" w:lineRule="exact"/>
        <w:ind w:firstLine="700"/>
        <w:jc w:val="both"/>
        <w:rPr>
          <w:rFonts w:ascii="Times New Roman" w:hAnsi="Times New Roman"/>
          <w:b/>
          <w:iCs/>
        </w:rPr>
      </w:pPr>
      <w:r w:rsidRPr="00BC7706">
        <w:rPr>
          <w:rFonts w:ascii="Times New Roman" w:hAnsi="Times New Roman"/>
          <w:b/>
          <w:iCs/>
        </w:rPr>
        <w:lastRenderedPageBreak/>
        <w:t>2. Nhiệm vụ</w:t>
      </w:r>
    </w:p>
    <w:p w:rsidR="00A36C82" w:rsidRPr="00BC7706" w:rsidRDefault="00A36C82" w:rsidP="00A36C82">
      <w:pPr>
        <w:spacing w:before="120" w:after="120" w:line="360" w:lineRule="exact"/>
        <w:ind w:firstLine="700"/>
        <w:rPr>
          <w:rFonts w:ascii="Times New Roman" w:hAnsi="Times New Roman"/>
          <w:spacing w:val="-4"/>
        </w:rPr>
      </w:pPr>
      <w:r w:rsidRPr="00BC7706">
        <w:rPr>
          <w:rFonts w:ascii="Times New Roman" w:hAnsi="Times New Roman"/>
          <w:spacing w:val="-4"/>
        </w:rPr>
        <w:t xml:space="preserve">- Củng cố, phát triển tổ chức và đẩy mạnh hoạt động của các Hội thành viên; </w:t>
      </w:r>
    </w:p>
    <w:p w:rsidR="00A36C82" w:rsidRPr="00BC7706" w:rsidRDefault="00A36C82" w:rsidP="00A36C82">
      <w:pPr>
        <w:spacing w:before="120" w:after="120" w:line="360" w:lineRule="exact"/>
        <w:ind w:firstLine="700"/>
        <w:jc w:val="both"/>
        <w:rPr>
          <w:rFonts w:ascii="Times New Roman" w:hAnsi="Times New Roman"/>
        </w:rPr>
      </w:pPr>
      <w:r w:rsidRPr="00BC7706">
        <w:rPr>
          <w:rFonts w:ascii="Times New Roman" w:hAnsi="Times New Roman"/>
        </w:rPr>
        <w:t>- Thực hiện công tác vận động trí thức khoa học công nghệ.</w:t>
      </w:r>
    </w:p>
    <w:p w:rsidR="00A36C82" w:rsidRPr="00BC7706" w:rsidRDefault="00A36C82" w:rsidP="00A36C82">
      <w:pPr>
        <w:spacing w:before="120" w:after="120" w:line="360" w:lineRule="exact"/>
        <w:ind w:firstLine="700"/>
        <w:jc w:val="both"/>
        <w:rPr>
          <w:rFonts w:ascii="Times New Roman" w:hAnsi="Times New Roman"/>
        </w:rPr>
      </w:pPr>
      <w:r w:rsidRPr="00BC7706">
        <w:rPr>
          <w:rFonts w:ascii="Times New Roman" w:hAnsi="Times New Roman"/>
        </w:rPr>
        <w:t>- Tham gia thực hiện xã hội hoá hoạt động khoa học và công nghệ, giáo dục và đào tạo, chăm sóc sức khoẻ nhân dân, phát triển cộng đồng, xoá đói, giảm nghèo, xây dựng nông thôn mới và bảo vệ môi trường;</w:t>
      </w:r>
    </w:p>
    <w:p w:rsidR="00A36C82" w:rsidRPr="00BC7706" w:rsidRDefault="00A36C82" w:rsidP="00A36C82">
      <w:pPr>
        <w:spacing w:before="120" w:after="120" w:line="360" w:lineRule="exact"/>
        <w:ind w:firstLine="700"/>
        <w:jc w:val="both"/>
        <w:rPr>
          <w:rFonts w:ascii="Times New Roman" w:hAnsi="Times New Roman"/>
        </w:rPr>
      </w:pPr>
      <w:r w:rsidRPr="00BC7706">
        <w:rPr>
          <w:rFonts w:ascii="Times New Roman" w:hAnsi="Times New Roman"/>
        </w:rPr>
        <w:t xml:space="preserve">- Tổ chức hoạt động tư vấn, phản biện và giám định xã hội theo quy định của pháp luật nhằm góp phần xây dựng cơ sở khoa học cho việc hoạch định các chương trình, kế hoạch, các chủ trương, chính sách của Đảng và Nhà nước về phát triển kinh tế - xã hội, khoa học và công nghệ, giáo dục và đào tạo, bảo vệ môi trường. </w:t>
      </w:r>
    </w:p>
    <w:p w:rsidR="00A36C82" w:rsidRPr="00BC7706" w:rsidRDefault="00A36C82" w:rsidP="00A36C82">
      <w:pPr>
        <w:spacing w:before="120" w:after="120" w:line="360" w:lineRule="exact"/>
        <w:ind w:firstLine="700"/>
        <w:jc w:val="both"/>
        <w:rPr>
          <w:rFonts w:ascii="Times New Roman" w:hAnsi="Times New Roman"/>
        </w:rPr>
      </w:pPr>
      <w:r w:rsidRPr="00BC7706">
        <w:rPr>
          <w:rFonts w:ascii="Times New Roman" w:hAnsi="Times New Roman"/>
        </w:rPr>
        <w:t>- Tổ chức nghiên cứu khoa học và công nghệ; chuyển giao các tiến bộ khoa học và công nghệ vào sản xuất, đời sống và bảo vệ môi trường;</w:t>
      </w:r>
    </w:p>
    <w:p w:rsidR="00A36C82" w:rsidRPr="00BC7706" w:rsidRDefault="00A36C82" w:rsidP="00A36C82">
      <w:pPr>
        <w:spacing w:before="120" w:after="120" w:line="360" w:lineRule="exact"/>
        <w:ind w:firstLine="700"/>
        <w:jc w:val="both"/>
        <w:rPr>
          <w:rFonts w:ascii="Times New Roman" w:hAnsi="Times New Roman"/>
        </w:rPr>
      </w:pPr>
      <w:r w:rsidRPr="00BC7706">
        <w:rPr>
          <w:rFonts w:ascii="Times New Roman" w:hAnsi="Times New Roman"/>
        </w:rPr>
        <w:t>- Tham gia tổ chức các hoạt động giáo dục, đào tạo và dạy nghề, góp phần xây dựng xã hội học tập, nâng cao dân trí, đào tạo nhân lực, bồi dưỡng nhân tài;</w:t>
      </w:r>
    </w:p>
    <w:p w:rsidR="00A36C82" w:rsidRPr="00BC7706" w:rsidRDefault="00A36C82" w:rsidP="00A36C82">
      <w:pPr>
        <w:spacing w:before="120" w:after="120" w:line="360" w:lineRule="exact"/>
        <w:ind w:firstLine="700"/>
        <w:jc w:val="both"/>
        <w:rPr>
          <w:rFonts w:ascii="Times New Roman" w:hAnsi="Times New Roman"/>
          <w:b/>
          <w:i/>
        </w:rPr>
      </w:pPr>
      <w:r w:rsidRPr="00BC7706">
        <w:rPr>
          <w:rFonts w:ascii="Times New Roman" w:hAnsi="Times New Roman"/>
        </w:rPr>
        <w:t>- Phổ biến kiến thức khoa học kỹ thuật vào sản xuất và đời sống;</w:t>
      </w:r>
    </w:p>
    <w:p w:rsidR="00A36C82" w:rsidRPr="00BC7706" w:rsidRDefault="00A36C82" w:rsidP="00A36C82">
      <w:pPr>
        <w:spacing w:before="120" w:after="120" w:line="360" w:lineRule="exact"/>
        <w:ind w:firstLine="700"/>
        <w:jc w:val="both"/>
        <w:rPr>
          <w:rFonts w:ascii="Times New Roman" w:hAnsi="Times New Roman"/>
        </w:rPr>
      </w:pPr>
      <w:r w:rsidRPr="00BC7706">
        <w:rPr>
          <w:rFonts w:ascii="Times New Roman" w:hAnsi="Times New Roman"/>
        </w:rPr>
        <w:t>- Là cơ quan thường trực tổ chức Hội thi sáng tạo kỹ thuật; Cuộc thi sáng tạo thanh thiếu niên, nhi đồng; các giải thưởng về Khoa học và Công nghệ.</w:t>
      </w:r>
    </w:p>
    <w:p w:rsidR="00A36C82" w:rsidRPr="00BC7706" w:rsidRDefault="00A36C82" w:rsidP="00A36C82">
      <w:pPr>
        <w:tabs>
          <w:tab w:val="left" w:pos="720"/>
        </w:tabs>
        <w:spacing w:before="120" w:after="120" w:line="360" w:lineRule="exact"/>
        <w:jc w:val="both"/>
        <w:rPr>
          <w:rFonts w:ascii="Times New Roman" w:hAnsi="Times New Roman"/>
          <w:lang w:val="nl-NL"/>
        </w:rPr>
      </w:pPr>
      <w:r w:rsidRPr="00BC7706">
        <w:rPr>
          <w:rFonts w:ascii="Times New Roman" w:hAnsi="Times New Roman"/>
          <w:lang w:val="nl-NL"/>
        </w:rPr>
        <w:tab/>
        <w:t>Căn cứ Điều lệ Liên hiệp hội Việt Nam được Thủ tướng Chính phủ phê chuẩn; Trong những năm qua Liên hiệp hội các tỉnh, thành phố đã tổ chức hoạt động đúng Điều lệ, tích cực xây dựng phát triển tổ chức, vận động kết nạp hội thành viên, hội viên tập thể; chủ động tích cực phối hợp  với các sở, ngành, cơ quan cấp tỉnh và các huyện, thành phố trong tổ chức, triển khai các nhiệm vụ thực hiện tốt chức năng, nhiệm vụ, đóng góp chung cho phát triển kinh tế-xã hội từng địa phương.</w:t>
      </w:r>
    </w:p>
    <w:p w:rsidR="00A36C82" w:rsidRPr="00BC7706" w:rsidRDefault="00A36C82" w:rsidP="00A36C82">
      <w:pPr>
        <w:spacing w:before="120" w:after="120" w:line="360" w:lineRule="exact"/>
        <w:ind w:firstLine="700"/>
        <w:jc w:val="both"/>
        <w:rPr>
          <w:rFonts w:ascii="Times New Roman" w:hAnsi="Times New Roman"/>
          <w:b/>
        </w:rPr>
      </w:pPr>
      <w:r w:rsidRPr="00BC7706">
        <w:rPr>
          <w:rFonts w:ascii="Times New Roman" w:hAnsi="Times New Roman"/>
          <w:b/>
        </w:rPr>
        <w:t>II. Mục đích của việc phối hợp</w:t>
      </w:r>
    </w:p>
    <w:p w:rsidR="00A36C82" w:rsidRPr="00BC7706" w:rsidRDefault="00A36C82" w:rsidP="00A36C82">
      <w:pPr>
        <w:shd w:val="clear" w:color="auto" w:fill="FFFFFF"/>
        <w:spacing w:before="120" w:after="120" w:line="360" w:lineRule="exact"/>
        <w:ind w:firstLine="700"/>
        <w:jc w:val="both"/>
        <w:rPr>
          <w:rFonts w:ascii="Times New Roman" w:hAnsi="Times New Roman"/>
          <w:color w:val="000000"/>
        </w:rPr>
      </w:pPr>
      <w:r w:rsidRPr="00BC7706">
        <w:rPr>
          <w:rFonts w:ascii="Times New Roman" w:hAnsi="Times New Roman"/>
          <w:color w:val="000000"/>
        </w:rPr>
        <w:t>1. Huy động sức mạnh tổng hợp của các sở, ban, ngành, đoàn thể, địa phương và cơ quan, đơn vị có liên quan tích cực tham gia xây dựng, củng cố, phát triển hệ thống tổ chức, nâng cao chất lượng, hiệu quả hoạt động của Liên hiệp các hội thành viên; xây dựng Liên hiệp Hội trở thành tổ chức chính trị - xã hội vững mạnh theo tinh thần Chỉ thị số </w:t>
      </w:r>
      <w:hyperlink r:id="rId11" w:tgtFrame="_blank" w:history="1">
        <w:r w:rsidRPr="00BC7706">
          <w:rPr>
            <w:rFonts w:ascii="Times New Roman" w:hAnsi="Times New Roman"/>
          </w:rPr>
          <w:t>42/CT-TW</w:t>
        </w:r>
      </w:hyperlink>
      <w:r w:rsidRPr="00BC7706">
        <w:rPr>
          <w:rFonts w:ascii="Times New Roman" w:hAnsi="Times New Roman"/>
          <w:color w:val="000000"/>
        </w:rPr>
        <w:t> ngày 16/4/2010 của Bộ Chính trị</w:t>
      </w:r>
      <w:r w:rsidRPr="00BC7706">
        <w:rPr>
          <w:rFonts w:ascii="Times New Roman" w:hAnsi="Times New Roman"/>
        </w:rPr>
        <w:t xml:space="preserve"> về tiếp tục đổi mới, nâng cao chất lượng, hiệu quả hoạt động của Liên hiệp Hội Việt Nam trong thời kỳ đẩy mạnh CNH, HĐH đất nước</w:t>
      </w:r>
      <w:r w:rsidRPr="00BC7706">
        <w:rPr>
          <w:rFonts w:ascii="Times New Roman" w:hAnsi="Times New Roman"/>
          <w:color w:val="000000"/>
        </w:rPr>
        <w:t>.</w:t>
      </w:r>
    </w:p>
    <w:p w:rsidR="00A36C82" w:rsidRPr="00BC7706" w:rsidRDefault="00A36C82" w:rsidP="00A36C82">
      <w:pPr>
        <w:shd w:val="clear" w:color="auto" w:fill="FFFFFF"/>
        <w:spacing w:before="120" w:after="120" w:line="360" w:lineRule="exact"/>
        <w:ind w:firstLine="700"/>
        <w:jc w:val="both"/>
        <w:rPr>
          <w:rFonts w:ascii="Times New Roman" w:hAnsi="Times New Roman"/>
          <w:color w:val="000000"/>
        </w:rPr>
      </w:pPr>
      <w:r w:rsidRPr="00BC7706">
        <w:rPr>
          <w:rFonts w:ascii="Times New Roman" w:hAnsi="Times New Roman"/>
          <w:color w:val="000000"/>
        </w:rPr>
        <w:t xml:space="preserve">2. Nâng cao tinh thần trách nhiệm, tính cộng đồng và hợp tác, hỗ trợ lẫn nhau giữa các sở, ban ngành, đoàn thể, các huyện, thành phố, các cơ quan, đơn vị, doanh </w:t>
      </w:r>
      <w:r w:rsidRPr="00BC7706">
        <w:rPr>
          <w:rFonts w:ascii="Times New Roman" w:hAnsi="Times New Roman"/>
          <w:color w:val="000000"/>
        </w:rPr>
        <w:lastRenderedPageBreak/>
        <w:t>nghiệp và Liên hiệp hội trong tham gia thực hiện có hiệu quả các nhiệm vụ phát triển kinh tế - xã hội của địa phương.</w:t>
      </w:r>
    </w:p>
    <w:p w:rsidR="00A36C82" w:rsidRPr="00BC7706" w:rsidRDefault="00A36C82" w:rsidP="00A36C82">
      <w:pPr>
        <w:shd w:val="clear" w:color="auto" w:fill="FFFFFF"/>
        <w:spacing w:before="120" w:after="120" w:line="360" w:lineRule="exact"/>
        <w:ind w:firstLine="700"/>
        <w:jc w:val="both"/>
        <w:rPr>
          <w:rFonts w:ascii="Times New Roman" w:hAnsi="Times New Roman"/>
          <w:color w:val="000000"/>
        </w:rPr>
      </w:pPr>
      <w:r w:rsidRPr="00BC7706">
        <w:rPr>
          <w:rFonts w:ascii="Times New Roman" w:hAnsi="Times New Roman"/>
          <w:color w:val="000000"/>
        </w:rPr>
        <w:t>3. Nâng cao chất lượng, hiệu quả công tác tư vấn, phản biện và giám định xã hội; công tác tuyên truyền, phổ biến kiến thức khoa học kỹ thuật, tổ chức các Hội thi Sáng tạo kỹ thuật, Cuộc thi Sáng tạo Thanh, thiếu niên, nhi đồng, các giải thưởng Khoa học và công nghệ, tôn vinh trí thức; vận động, tập hợp, phát huy khả năng, trí tuệ của đội ngũ trí thức khoa học và công nghệ vào sự nghiệp phát triển kinh tế - xã hội; đẩy mạnh phong trào thi đua lao động sáng tạo, ứng dụng khoa học và công nghệ, phát huy sáng kiến, cải tiến kỹ thuật trong các cơ quan, đơn vị, doanh nghiệp.</w:t>
      </w:r>
    </w:p>
    <w:p w:rsidR="00A36C82" w:rsidRPr="00BC7706" w:rsidRDefault="00A36C82" w:rsidP="00A36C82">
      <w:pPr>
        <w:shd w:val="clear" w:color="auto" w:fill="FFFFFF"/>
        <w:spacing w:before="120" w:after="120" w:line="360" w:lineRule="exact"/>
        <w:ind w:firstLine="700"/>
        <w:jc w:val="both"/>
        <w:rPr>
          <w:rFonts w:ascii="Times New Roman" w:hAnsi="Times New Roman"/>
          <w:color w:val="000000"/>
        </w:rPr>
      </w:pPr>
      <w:r w:rsidRPr="00BC7706">
        <w:rPr>
          <w:rFonts w:ascii="Times New Roman" w:hAnsi="Times New Roman"/>
          <w:color w:val="000000"/>
        </w:rPr>
        <w:t>4. Thúc đẩy việc thực hiện các chương trình, kế hoạch, đề án, dự án, nhiệm vụ nghiên cứu, ứng dụng khoa học và công nghệ ở các ngành, lĩnh vực, địa phương, cơ quan, đơn vị trong thời kỳ đẩy mạnh công nghiệp hóa, hiện đại hóa đất nước và hội nhập quốc tế.</w:t>
      </w:r>
    </w:p>
    <w:p w:rsidR="00A36C82" w:rsidRPr="00BC7706" w:rsidRDefault="00A36C82" w:rsidP="00A36C82">
      <w:pPr>
        <w:spacing w:before="120" w:after="120" w:line="360" w:lineRule="exact"/>
        <w:ind w:firstLine="539"/>
        <w:jc w:val="both"/>
        <w:rPr>
          <w:rFonts w:ascii="Times New Roman" w:hAnsi="Times New Roman"/>
          <w:b/>
          <w:lang w:val="da-DK"/>
        </w:rPr>
      </w:pPr>
      <w:r w:rsidRPr="00BC7706">
        <w:rPr>
          <w:rFonts w:ascii="Times New Roman" w:hAnsi="Times New Roman"/>
          <w:b/>
          <w:lang w:val="da-DK"/>
        </w:rPr>
        <w:t xml:space="preserve">III. NỘI DUNG PHỐI HỢP </w:t>
      </w:r>
    </w:p>
    <w:p w:rsidR="00A36C82" w:rsidRPr="00BC7706" w:rsidRDefault="00A36C82" w:rsidP="00A36C82">
      <w:pPr>
        <w:shd w:val="clear" w:color="auto" w:fill="FFFFFF"/>
        <w:spacing w:before="120" w:after="120" w:line="360" w:lineRule="exact"/>
        <w:ind w:firstLine="539"/>
        <w:jc w:val="both"/>
        <w:rPr>
          <w:rFonts w:ascii="Times New Roman" w:hAnsi="Times New Roman"/>
          <w:color w:val="000000"/>
        </w:rPr>
      </w:pPr>
      <w:r w:rsidRPr="00BC7706">
        <w:rPr>
          <w:rFonts w:ascii="Times New Roman" w:hAnsi="Times New Roman"/>
          <w:color w:val="000000"/>
        </w:rPr>
        <w:t>1- Xây dựng và củng cố các hội thành viên đã được thành lập, tiếp tục phát triển các hội thành viên mới trên địa bàn tỉnh khi có yêu cầu và đủ điều kiện.</w:t>
      </w:r>
    </w:p>
    <w:p w:rsidR="00A36C82" w:rsidRPr="00BC7706" w:rsidRDefault="00A36C82" w:rsidP="00A36C82">
      <w:pPr>
        <w:shd w:val="clear" w:color="auto" w:fill="FFFFFF"/>
        <w:spacing w:before="120" w:after="120" w:line="360" w:lineRule="exact"/>
        <w:ind w:firstLine="539"/>
        <w:jc w:val="both"/>
        <w:rPr>
          <w:rFonts w:ascii="Times New Roman" w:hAnsi="Times New Roman"/>
          <w:color w:val="000000"/>
        </w:rPr>
      </w:pPr>
      <w:r w:rsidRPr="00BC7706">
        <w:rPr>
          <w:rFonts w:ascii="Times New Roman" w:hAnsi="Times New Roman"/>
          <w:color w:val="000000"/>
        </w:rPr>
        <w:t>2- Thực hiện nhiệm vụ tư vấn, phản biện, giám định xã hội các chủ trương, chính sách, chương trình, đề án, dự án phát triển kinh tế - xã hội của từng địa phương.</w:t>
      </w:r>
    </w:p>
    <w:p w:rsidR="00A36C82" w:rsidRPr="00BC7706" w:rsidRDefault="00A36C82" w:rsidP="00A36C82">
      <w:pPr>
        <w:shd w:val="clear" w:color="auto" w:fill="FFFFFF"/>
        <w:spacing w:before="120" w:after="120" w:line="360" w:lineRule="exact"/>
        <w:ind w:firstLine="539"/>
        <w:jc w:val="both"/>
        <w:rPr>
          <w:rFonts w:ascii="Times New Roman" w:hAnsi="Times New Roman"/>
          <w:color w:val="000000"/>
        </w:rPr>
      </w:pPr>
      <w:r w:rsidRPr="00BC7706">
        <w:rPr>
          <w:rFonts w:ascii="Times New Roman" w:hAnsi="Times New Roman"/>
          <w:color w:val="000000"/>
        </w:rPr>
        <w:t>3- Đề xuất, tham mưu cho Tỉnh ủy, Hội đồng nhân dân, Ủy ban nhân dân tỉnh những vấn đề lớn về chủ trương, định hướng, chính sách phát triển của tỉnh; các chương trình, kế hoạch, đề án, dự án lớn của tỉnh liên quan đến khoa học và công nghệ, bảo vệ môi trường, giáo dục đào tạo, xây dựng và phát triển đội ngũ trí thức; các cơ chế, chính sách đào tạo, bồi dưỡng, thu hút, tuyển dụng, đãi ngộ nguồn nhân lực chất lượng cao, các chuyên gia, nhà khoa học ở trong và ngoài nước về nghiên cứu, làm việc tại quê hương, nhất là trong những lĩnh vực khó, lĩnh vực chuyên ngành tỉnh cần tập trung đột phá.</w:t>
      </w:r>
    </w:p>
    <w:p w:rsidR="00A36C82" w:rsidRPr="00BC7706" w:rsidRDefault="00A36C82" w:rsidP="00A36C82">
      <w:pPr>
        <w:shd w:val="clear" w:color="auto" w:fill="FFFFFF"/>
        <w:spacing w:before="120" w:after="120" w:line="360" w:lineRule="exact"/>
        <w:ind w:firstLine="539"/>
        <w:jc w:val="both"/>
        <w:rPr>
          <w:rFonts w:ascii="Times New Roman" w:hAnsi="Times New Roman"/>
          <w:color w:val="000000"/>
        </w:rPr>
      </w:pPr>
      <w:r w:rsidRPr="00BC7706">
        <w:rPr>
          <w:rFonts w:ascii="Times New Roman" w:hAnsi="Times New Roman"/>
          <w:color w:val="000000"/>
        </w:rPr>
        <w:t>4- Tham gia các hoạt động xã hội hoá giáo dục, tuyên truyền, phổ biến kiến thức khoa học kỹ thuật, đẩy mạnh việc nghiên cứu, chuyển giao, ứng dụng khoa học và công nghệ phục vụ sản xuất, đời sống; nâng cao năng suất, chất lượng, hình thành sản phẩm theo chuỗi giá trị; bảo vệ môi trường và ứng phó biến đổi khí hậu.</w:t>
      </w:r>
    </w:p>
    <w:p w:rsidR="00A36C82" w:rsidRPr="00BC7706" w:rsidRDefault="00A36C82" w:rsidP="00A36C82">
      <w:pPr>
        <w:shd w:val="clear" w:color="auto" w:fill="FFFFFF"/>
        <w:spacing w:before="120" w:after="120" w:line="360" w:lineRule="exact"/>
        <w:ind w:firstLine="539"/>
        <w:jc w:val="both"/>
        <w:rPr>
          <w:rFonts w:ascii="Times New Roman" w:hAnsi="Times New Roman"/>
          <w:color w:val="000000"/>
        </w:rPr>
      </w:pPr>
      <w:r w:rsidRPr="00BC7706">
        <w:rPr>
          <w:rFonts w:ascii="Times New Roman" w:hAnsi="Times New Roman"/>
          <w:color w:val="000000"/>
        </w:rPr>
        <w:t xml:space="preserve">5- Tổ chức triển khai Hội thi Sáng tạo khoa học kỹ thuật, Cuộc thi Sáng tạo thanh thiếu niên nhi đồng, Giải thưởng Sáng tạo khoa học và công nghệ giải thưởng trong lĩnh vực khoa học và công nghệ; phát động các phong trào thi đua lao động </w:t>
      </w:r>
      <w:r w:rsidRPr="00BC7706">
        <w:rPr>
          <w:rFonts w:ascii="Times New Roman" w:hAnsi="Times New Roman"/>
          <w:color w:val="000000"/>
        </w:rPr>
        <w:lastRenderedPageBreak/>
        <w:t>sáng tạo, phát huy sáng kiến, cải tiến kỹ thuật, đẩy mạnh ứng dụng khoa học và công nghệ trong các cơ quan, đơn vị, doanh nghiệp ở địa phương.</w:t>
      </w:r>
    </w:p>
    <w:p w:rsidR="00A36C82" w:rsidRPr="00BC7706" w:rsidRDefault="00A36C82" w:rsidP="00A36C82">
      <w:pPr>
        <w:shd w:val="clear" w:color="auto" w:fill="FFFFFF"/>
        <w:spacing w:before="120" w:after="120" w:line="360" w:lineRule="exact"/>
        <w:ind w:firstLine="539"/>
        <w:jc w:val="both"/>
        <w:rPr>
          <w:rFonts w:ascii="Times New Roman" w:hAnsi="Times New Roman"/>
          <w:color w:val="000000"/>
        </w:rPr>
      </w:pPr>
      <w:r w:rsidRPr="00BC7706">
        <w:rPr>
          <w:rFonts w:ascii="Times New Roman" w:hAnsi="Times New Roman"/>
          <w:color w:val="000000"/>
        </w:rPr>
        <w:t>6- Tôn vinh trí thức khoa học công nghệ tiêu biểu, điển hình lao động sáng tạo, các tổ chức, cá nhân có thành tích xuất sắc trong phong trào thi đua lao động sáng tạo, phát huy sáng kiến, cải tiến kỹ thuật, nghiên cứu, ứng dụng khoa học và công nghệ, từ đó tạo sự bứt phá trong nhận thức, triển khai thực hiện ứng dụng, phát triển khoa học và công nghệ ở từng ngành, lĩnh vực, địa phương, cơ quan, đơn vị.</w:t>
      </w:r>
    </w:p>
    <w:p w:rsidR="00A36C82" w:rsidRPr="00BC7706" w:rsidRDefault="00A36C82" w:rsidP="00A36C82">
      <w:pPr>
        <w:shd w:val="clear" w:color="auto" w:fill="FFFFFF"/>
        <w:spacing w:before="120" w:after="120" w:line="360" w:lineRule="exact"/>
        <w:ind w:firstLine="539"/>
        <w:jc w:val="both"/>
        <w:rPr>
          <w:rFonts w:ascii="Times New Roman" w:hAnsi="Times New Roman"/>
          <w:color w:val="000000"/>
        </w:rPr>
      </w:pPr>
      <w:r w:rsidRPr="00BC7706">
        <w:rPr>
          <w:rFonts w:ascii="Times New Roman" w:hAnsi="Times New Roman"/>
          <w:color w:val="000000"/>
        </w:rPr>
        <w:t>7- Thực hiện chương trình hợp tác trong nước và quốc tế về khoa học công nghệ, giáo dục đào tạo và bảo vệ môi trường.</w:t>
      </w:r>
    </w:p>
    <w:p w:rsidR="00A36C82" w:rsidRPr="00BC7706" w:rsidRDefault="00A36C82" w:rsidP="00A36C82">
      <w:pPr>
        <w:shd w:val="clear" w:color="auto" w:fill="FFFFFF"/>
        <w:spacing w:before="120" w:after="120" w:line="360" w:lineRule="exact"/>
        <w:ind w:firstLine="720"/>
        <w:jc w:val="both"/>
        <w:rPr>
          <w:rFonts w:ascii="Times New Roman" w:hAnsi="Times New Roman"/>
          <w:color w:val="000000"/>
        </w:rPr>
      </w:pPr>
      <w:bookmarkStart w:id="13" w:name="dieu_9"/>
      <w:r w:rsidRPr="00BC7706">
        <w:rPr>
          <w:rFonts w:ascii="Times New Roman" w:hAnsi="Times New Roman"/>
          <w:b/>
          <w:bCs/>
          <w:color w:val="000000"/>
        </w:rPr>
        <w:t>* Mối quan hệ phối hợp</w:t>
      </w:r>
      <w:bookmarkEnd w:id="13"/>
    </w:p>
    <w:p w:rsidR="00A36C82" w:rsidRPr="00BC7706" w:rsidRDefault="00A36C82" w:rsidP="00A36C82">
      <w:pPr>
        <w:shd w:val="clear" w:color="auto" w:fill="FFFFFF"/>
        <w:spacing w:before="120" w:after="120" w:line="360" w:lineRule="exact"/>
        <w:ind w:firstLine="720"/>
        <w:jc w:val="both"/>
        <w:rPr>
          <w:rFonts w:ascii="Times New Roman" w:hAnsi="Times New Roman"/>
          <w:color w:val="000000"/>
        </w:rPr>
      </w:pPr>
      <w:r w:rsidRPr="00BC7706">
        <w:rPr>
          <w:rFonts w:ascii="Times New Roman" w:hAnsi="Times New Roman"/>
          <w:color w:val="000000"/>
        </w:rPr>
        <w:t>Mối quan hệ phối hợp giữa Liên hiệp hội với các sở, ban, ngành, đoàn thể, địa phương là mối quan hệ công tác cùng thực hiện các nhiệm vụ vì mục tiêu phát triển kinh tế - xã hội của tỉnh.</w:t>
      </w:r>
    </w:p>
    <w:p w:rsidR="00A36C82" w:rsidRPr="00BC7706" w:rsidRDefault="00A36C82" w:rsidP="00A36C82">
      <w:pPr>
        <w:shd w:val="clear" w:color="auto" w:fill="FFFFFF"/>
        <w:spacing w:before="120" w:after="120" w:line="360" w:lineRule="exact"/>
        <w:ind w:firstLine="720"/>
        <w:jc w:val="both"/>
        <w:rPr>
          <w:rFonts w:ascii="Times New Roman" w:hAnsi="Times New Roman"/>
          <w:color w:val="000000"/>
        </w:rPr>
      </w:pPr>
      <w:r w:rsidRPr="00BC7706">
        <w:rPr>
          <w:rFonts w:ascii="Times New Roman" w:hAnsi="Times New Roman"/>
          <w:color w:val="000000"/>
        </w:rPr>
        <w:t>Hàng năm, Liên hiệp hội chủ động đề xuất nội dung, kế hoạch cần phối hợp tổ chức thực hiện với các sở, ban, ngành, đoàn thể, địa phương theo chức năng, nhiệm vụ được giao.</w:t>
      </w:r>
    </w:p>
    <w:p w:rsidR="00A36C82" w:rsidRPr="00BC7706" w:rsidRDefault="00A36C82" w:rsidP="00A36C82">
      <w:pPr>
        <w:shd w:val="clear" w:color="auto" w:fill="FFFFFF"/>
        <w:spacing w:before="120" w:after="120" w:line="360" w:lineRule="exact"/>
        <w:ind w:firstLine="720"/>
        <w:jc w:val="both"/>
        <w:rPr>
          <w:rFonts w:ascii="Times New Roman" w:hAnsi="Times New Roman"/>
          <w:color w:val="000000"/>
        </w:rPr>
      </w:pPr>
      <w:r w:rsidRPr="00BC7706">
        <w:rPr>
          <w:rFonts w:ascii="Times New Roman" w:hAnsi="Times New Roman"/>
          <w:color w:val="000000"/>
        </w:rPr>
        <w:t>Trong phạm vi chức năng, nhiệm vụ và quyền hạn của mình, các sở, ban ngành, đoàn thể, địa phương tích cực phối hợp trao đổi, bàn bạc thống nhất và tạo điều kiện thuận lợi cho Liên hiệp hội và các hội thành viên hoạt động hiệu quả.</w:t>
      </w:r>
    </w:p>
    <w:p w:rsidR="00A36C82" w:rsidRPr="00BC7706" w:rsidRDefault="00A36C82" w:rsidP="00A36C82">
      <w:pPr>
        <w:shd w:val="clear" w:color="auto" w:fill="FFFFFF"/>
        <w:spacing w:before="120" w:after="120" w:line="360" w:lineRule="exact"/>
        <w:ind w:firstLine="720"/>
        <w:jc w:val="both"/>
        <w:rPr>
          <w:rFonts w:ascii="Times New Roman" w:hAnsi="Times New Roman"/>
          <w:b/>
          <w:bCs/>
          <w:color w:val="000000"/>
        </w:rPr>
      </w:pPr>
      <w:r w:rsidRPr="00BC7706">
        <w:rPr>
          <w:rFonts w:ascii="Times New Roman" w:hAnsi="Times New Roman"/>
          <w:b/>
          <w:bCs/>
          <w:color w:val="000000"/>
        </w:rPr>
        <w:t xml:space="preserve">IV. KẾT QUẢ PHỐI HỢP </w:t>
      </w:r>
    </w:p>
    <w:p w:rsidR="00A36C82" w:rsidRPr="00BC7706" w:rsidRDefault="00A36C82" w:rsidP="00A36C82">
      <w:pPr>
        <w:tabs>
          <w:tab w:val="left" w:pos="720"/>
        </w:tabs>
        <w:spacing w:before="120" w:after="120" w:line="360" w:lineRule="exact"/>
        <w:ind w:firstLine="720"/>
        <w:jc w:val="both"/>
        <w:rPr>
          <w:rFonts w:ascii="Times New Roman" w:hAnsi="Times New Roman"/>
          <w:lang w:val="da-DK"/>
        </w:rPr>
      </w:pPr>
      <w:r w:rsidRPr="00BC7706">
        <w:rPr>
          <w:rFonts w:ascii="Times New Roman" w:hAnsi="Times New Roman"/>
          <w:lang w:val="da-DK"/>
        </w:rPr>
        <w:t>Trong 3 năm 2020-2022, trong 50 tỉnh, thành được khảo sát, Liên hiệp hội địa phương đã tổ chức thực hiện tư vấn, phản biện 428 văn bản, chính sách của tỉnh; giám định xã hội 24 cuộc đối với các dự án, công trình xây dựng của tỉnh. đánh giá chất lượng, hiệu quả của dự án; tổ chức 113 hội nghị thông tin chuyên đề; tổ chức 693 lớp tập huấn, phổ biến kiến thức; thực hiện 67 đề tài, dự án nghiên cứu khoa học; tổ chức 255 hội thảo khoa học.... đã thu hút đông đảo đội ngũ trí thức, hội viên tham gia, khẳng định vai trò của Liên hiệp hội trong thực hiện các nhiệm vụ phát triển kinh tế - xã hội địa phương.</w:t>
      </w:r>
    </w:p>
    <w:p w:rsidR="00A36C82" w:rsidRPr="00BC7706" w:rsidRDefault="00A36C82" w:rsidP="00A36C82">
      <w:pPr>
        <w:tabs>
          <w:tab w:val="left" w:pos="720"/>
        </w:tabs>
        <w:spacing w:before="120" w:after="120" w:line="360" w:lineRule="exact"/>
        <w:ind w:firstLine="720"/>
        <w:jc w:val="both"/>
        <w:rPr>
          <w:rFonts w:ascii="Times New Roman" w:hAnsi="Times New Roman"/>
          <w:lang w:val="da-DK"/>
        </w:rPr>
      </w:pPr>
      <w:r w:rsidRPr="00BC7706">
        <w:rPr>
          <w:rFonts w:ascii="Times New Roman" w:hAnsi="Times New Roman"/>
          <w:lang w:val="da-DK"/>
        </w:rPr>
        <w:t>Với việc chủ động, tích cực phối hợp thực hiện các nhiệm vụ giữa Liên hiệp hội với các sở, ngành, đoàn thể, UBND các huyện, thành phố, Liên hiệp hội đã tổ chức thực hiện tốt các nhiệm vụ tư vấn phản biện, thực hiện có hiệu quả hoạt động truyền thông, phổ biến kiến thức, nghiên cứu, chuyển giao tiến bộ khoa học, triển khai tốt các hoạt động sáng tạo...từ đó khảng định vị thế, vai trò trong đời sống kinh tế-chính trị của địa phương.</w:t>
      </w:r>
    </w:p>
    <w:p w:rsidR="00A36C82" w:rsidRPr="00BC7706" w:rsidRDefault="00A36C82" w:rsidP="00A36C82">
      <w:pPr>
        <w:spacing w:before="120" w:after="120" w:line="360" w:lineRule="exact"/>
        <w:ind w:firstLine="720"/>
        <w:jc w:val="both"/>
        <w:rPr>
          <w:rFonts w:ascii="Times New Roman" w:hAnsi="Times New Roman"/>
        </w:rPr>
      </w:pPr>
      <w:r w:rsidRPr="00BC7706">
        <w:rPr>
          <w:rFonts w:ascii="Times New Roman" w:hAnsi="Times New Roman"/>
          <w:lang w:val="nl-NL"/>
        </w:rPr>
        <w:lastRenderedPageBreak/>
        <w:t xml:space="preserve">Tuy nhiên, việc phối hợp giữ Liên hiệp hội với các sở, ngành, địa phương trong thực hiện chức năng, nhiệm vụ còn hạn chế; việc ký kết cac quy chế phối hợp với các sở, ngành trong thực hiện nhiệm vụ cụ thể chưa nhiều; cơ chế gắn kết giữa Liên hiệp hội và các hội thành viên còn thiếu chặt chẽ; cơ chế phối hợp hoạt động giữa các hội thành viên hiệu quả chưa cao. </w:t>
      </w:r>
    </w:p>
    <w:p w:rsidR="00A36C82" w:rsidRPr="00BC7706" w:rsidRDefault="00A36C82" w:rsidP="00A36C82">
      <w:pPr>
        <w:numPr>
          <w:ilvl w:val="0"/>
          <w:numId w:val="39"/>
        </w:numPr>
        <w:tabs>
          <w:tab w:val="left" w:pos="720"/>
        </w:tabs>
        <w:spacing w:before="120" w:after="120" w:line="360" w:lineRule="exact"/>
        <w:jc w:val="both"/>
        <w:rPr>
          <w:rFonts w:ascii="Times New Roman" w:hAnsi="Times New Roman"/>
          <w:b/>
          <w:lang w:val="da-DK"/>
        </w:rPr>
      </w:pPr>
      <w:r w:rsidRPr="00BC7706">
        <w:rPr>
          <w:rFonts w:ascii="Times New Roman" w:hAnsi="Times New Roman"/>
          <w:b/>
          <w:lang w:val="da-DK"/>
        </w:rPr>
        <w:t>Hạn chế, tồn tại</w:t>
      </w:r>
    </w:p>
    <w:p w:rsidR="00A36C82" w:rsidRPr="00BC7706" w:rsidRDefault="00A36C82" w:rsidP="00A36C82">
      <w:pPr>
        <w:tabs>
          <w:tab w:val="left" w:pos="720"/>
        </w:tabs>
        <w:spacing w:before="120" w:after="120" w:line="360" w:lineRule="exact"/>
        <w:jc w:val="both"/>
        <w:rPr>
          <w:rFonts w:ascii="Times New Roman" w:hAnsi="Times New Roman"/>
          <w:lang w:val="da-DK"/>
        </w:rPr>
      </w:pPr>
      <w:r w:rsidRPr="00BC7706">
        <w:rPr>
          <w:rFonts w:ascii="Times New Roman" w:hAnsi="Times New Roman"/>
          <w:lang w:val="da-DK"/>
        </w:rPr>
        <w:tab/>
        <w:t>Mô hình tổ chức bộ máy của Liên hiệp hội và các hội thành viên chưa được quy định thống nhất, chặt chẽ. Việc triển khai thực hiện các văn bản chỉ đạo của Tỉnh ủy, UBND tỉnh về xây dựng và phát triển Liên hiệp hội còn chưa kịp thời nhất là thực hiện các cơ chế, chính sách tạo điều kiện cho hoạt động của Liên hiệp hội, hội thành viên.</w:t>
      </w:r>
    </w:p>
    <w:p w:rsidR="00A36C82" w:rsidRPr="00BC7706" w:rsidRDefault="00A36C82" w:rsidP="00A36C82">
      <w:pPr>
        <w:spacing w:before="120" w:after="120" w:line="360" w:lineRule="exact"/>
        <w:ind w:firstLine="654"/>
        <w:jc w:val="both"/>
        <w:rPr>
          <w:rFonts w:ascii="Times New Roman" w:hAnsi="Times New Roman"/>
          <w:lang w:val="da-DK"/>
        </w:rPr>
      </w:pPr>
      <w:r w:rsidRPr="00BC7706">
        <w:rPr>
          <w:rFonts w:ascii="Times New Roman" w:hAnsi="Times New Roman"/>
          <w:lang w:val="da-DK"/>
        </w:rPr>
        <w:t>Kết quả trong phối hợp hoạt động giữa Liên hiệp hội với các sở, ngành, đoàn thể, địa phương còn hạn chế, chưa có quy chế phối hợp; trong từng nhiệm vụ cụ thể việc phối hợp còn thiếu chặt chẽ, chưa rõ trách nhiệm.</w:t>
      </w:r>
    </w:p>
    <w:p w:rsidR="00A36C82" w:rsidRPr="00BC7706" w:rsidRDefault="00A36C82" w:rsidP="00A36C82">
      <w:pPr>
        <w:spacing w:before="120" w:after="120" w:line="360" w:lineRule="exact"/>
        <w:ind w:firstLine="360"/>
        <w:jc w:val="both"/>
        <w:rPr>
          <w:rFonts w:ascii="Times New Roman" w:hAnsi="Times New Roman"/>
          <w:lang w:val="da-DK"/>
        </w:rPr>
      </w:pPr>
      <w:r w:rsidRPr="00BC7706">
        <w:rPr>
          <w:rFonts w:ascii="Times New Roman" w:hAnsi="Times New Roman"/>
          <w:lang w:val="da-DK"/>
        </w:rPr>
        <w:t xml:space="preserve">Việc phối hợp trong công tác tập hợp, phát huy trí tuệ của đội ngũ trí thức có trình độ cao trong và ngoài tỉnh còn hạn chế. Chưa phối hợp tổ chức được nhiều diễn đàn, hội thảo khoa học, hoạt động thiết thực nhằm thu hút, phát huy trí tuệ của đội ngũ trí thức tỉnh nhà, nhất là trí thức trẻ, trí thức trong các doanh nghiệp, các trường cao đẳng, đại học.. </w:t>
      </w:r>
    </w:p>
    <w:p w:rsidR="00A36C82" w:rsidRPr="00BC7706" w:rsidRDefault="00A36C82" w:rsidP="00A36C82">
      <w:pPr>
        <w:spacing w:before="120" w:after="120" w:line="360" w:lineRule="exact"/>
        <w:ind w:firstLine="360"/>
        <w:jc w:val="both"/>
        <w:rPr>
          <w:rFonts w:ascii="Times New Roman" w:hAnsi="Times New Roman"/>
          <w:lang w:val="da-DK"/>
        </w:rPr>
      </w:pPr>
      <w:r w:rsidRPr="00BC7706">
        <w:rPr>
          <w:rFonts w:ascii="Times New Roman" w:hAnsi="Times New Roman"/>
          <w:lang w:val="da-DK"/>
        </w:rPr>
        <w:t>Công tác phối hợp tổ chức các hoạt động tạo sáng tạo và tôn vinh trí thức hiệu quả chưa cao, một số công trình, giải pháp sáng tạo có giá trị chưa được ứng dụng vào thực tế phục vụ sản xuất và đời sống. Hoạt động nghiên cứu ứng dụng tiến bộ khoa học và công nghệ trong hệ thống Liên hiệp hội chưa tương xứng với tiềm năng của đội ngũ trí thức.</w:t>
      </w:r>
    </w:p>
    <w:p w:rsidR="00A36C82" w:rsidRPr="00BC7706" w:rsidRDefault="00A36C82" w:rsidP="00A36C82">
      <w:pPr>
        <w:tabs>
          <w:tab w:val="left" w:pos="720"/>
        </w:tabs>
        <w:spacing w:before="120" w:after="120" w:line="360" w:lineRule="exact"/>
        <w:ind w:firstLine="680"/>
        <w:jc w:val="both"/>
        <w:rPr>
          <w:rFonts w:ascii="Times New Roman" w:hAnsi="Times New Roman"/>
          <w:lang w:val="da-DK" w:eastAsia="vi-VN"/>
        </w:rPr>
      </w:pPr>
      <w:r w:rsidRPr="00BC7706">
        <w:rPr>
          <w:rFonts w:ascii="Times New Roman" w:hAnsi="Times New Roman"/>
          <w:lang w:val="da-DK" w:eastAsia="vi-VN"/>
        </w:rPr>
        <w:t>Thiếu cơ chế gắn kết giữa Liên hiệp hội và các hội thành viên, nhất là về cơ chế tổ chức, quản lý; cơ chế về hỗ trợ kinh phí thực hiện các nhiệm vụ do UBND tỉnh giao. Một số hội thành viên được đưa ra khỏi diện đặc thù, không thuộc hội được Đảng, Nhà nước giao nhiệm vụ, nên càng gặp khó khăn trong hoạt động.</w:t>
      </w:r>
    </w:p>
    <w:p w:rsidR="00A36C82" w:rsidRPr="00BC7706" w:rsidRDefault="00A36C82" w:rsidP="00A36C82">
      <w:pPr>
        <w:tabs>
          <w:tab w:val="left" w:pos="720"/>
        </w:tabs>
        <w:spacing w:before="120" w:after="120" w:line="360" w:lineRule="exact"/>
        <w:jc w:val="both"/>
        <w:rPr>
          <w:rFonts w:ascii="Times New Roman" w:hAnsi="Times New Roman"/>
          <w:lang w:val="da-DK"/>
        </w:rPr>
      </w:pPr>
      <w:r w:rsidRPr="00BC7706">
        <w:rPr>
          <w:rFonts w:ascii="Times New Roman" w:hAnsi="Times New Roman"/>
          <w:b/>
          <w:lang w:val="da-DK"/>
        </w:rPr>
        <w:tab/>
      </w:r>
      <w:r w:rsidRPr="00BC7706">
        <w:rPr>
          <w:rFonts w:ascii="Times New Roman" w:hAnsi="Times New Roman"/>
          <w:lang w:val="da-DK"/>
        </w:rPr>
        <w:t xml:space="preserve">Sự phối hợp giữa Liên hiệp hội với các trường đại học, doanh nghiệp, tổ chức khoa học và công nghệ ở trong và ngoài nước, với các sở, ngành, các địa phương chưa thường xuyên; chưa triển khai được nhiều nội dung phối hợp hoạt động cụ thể trong từng lĩnh vực. </w:t>
      </w:r>
    </w:p>
    <w:p w:rsidR="00A36C82" w:rsidRPr="00BC7706" w:rsidRDefault="00A36C82" w:rsidP="00A36C82">
      <w:pPr>
        <w:tabs>
          <w:tab w:val="left" w:pos="720"/>
        </w:tabs>
        <w:spacing w:before="120" w:after="120" w:line="360" w:lineRule="exact"/>
        <w:jc w:val="both"/>
        <w:rPr>
          <w:rFonts w:ascii="Times New Roman" w:hAnsi="Times New Roman"/>
          <w:lang w:val="da-DK"/>
        </w:rPr>
      </w:pPr>
      <w:r w:rsidRPr="00BC7706">
        <w:rPr>
          <w:rFonts w:ascii="Times New Roman" w:hAnsi="Times New Roman"/>
          <w:lang w:val="da-DK"/>
        </w:rPr>
        <w:lastRenderedPageBreak/>
        <w:tab/>
        <w:t>Kinh phí hoạt động và nguồn lực thực hiện các nhiệm vụ còn hạn hẹp, khó khăn; chế độ thù lao cho đội ngũ chuyên gia, nhà khoa học tham gia tư vấn, phản biện, hội thảo khoa học còn thấp.</w:t>
      </w:r>
    </w:p>
    <w:p w:rsidR="00A36C82" w:rsidRPr="00BC7706" w:rsidRDefault="00A36C82" w:rsidP="00A36C82">
      <w:pPr>
        <w:tabs>
          <w:tab w:val="left" w:pos="720"/>
        </w:tabs>
        <w:spacing w:before="120" w:after="120" w:line="360" w:lineRule="exact"/>
        <w:jc w:val="both"/>
        <w:rPr>
          <w:rFonts w:ascii="Times New Roman" w:hAnsi="Times New Roman"/>
          <w:lang w:val="da-DK"/>
        </w:rPr>
      </w:pPr>
      <w:r w:rsidRPr="00BC7706">
        <w:rPr>
          <w:rFonts w:ascii="Times New Roman" w:hAnsi="Times New Roman"/>
          <w:lang w:val="da-DK"/>
        </w:rPr>
        <w:tab/>
        <w:t xml:space="preserve">Có 12/23 hội thành viên không được NSNN cấp kinh phí hoạt động, chưa được sở, ngành chủ quản giao nhiệm vụ và kinh phí thực hiện, tự chủ hoàn toàn về kinh phí, biên chế, có hội chưa được bố trí văn phòng trụ sở, phải đặt tại nhà riêng. </w:t>
      </w:r>
    </w:p>
    <w:p w:rsidR="00A36C82" w:rsidRPr="00BC7706" w:rsidRDefault="00A36C82" w:rsidP="00A36C82">
      <w:pPr>
        <w:spacing w:before="120" w:after="120" w:line="360" w:lineRule="exact"/>
        <w:ind w:firstLine="654"/>
        <w:jc w:val="both"/>
        <w:rPr>
          <w:rFonts w:ascii="Times New Roman" w:hAnsi="Times New Roman"/>
          <w:b/>
          <w:lang w:val="da-DK"/>
        </w:rPr>
      </w:pPr>
      <w:r w:rsidRPr="00BC7706">
        <w:rPr>
          <w:rFonts w:ascii="Times New Roman" w:hAnsi="Times New Roman"/>
          <w:b/>
          <w:lang w:val="da-DK"/>
        </w:rPr>
        <w:t>2</w:t>
      </w:r>
      <w:r w:rsidRPr="00BC7706">
        <w:rPr>
          <w:rFonts w:ascii="Times New Roman" w:hAnsi="Times New Roman"/>
          <w:b/>
          <w:lang w:val="vi-VN"/>
        </w:rPr>
        <w:t xml:space="preserve">. </w:t>
      </w:r>
      <w:r w:rsidRPr="00BC7706">
        <w:rPr>
          <w:rFonts w:ascii="Times New Roman" w:hAnsi="Times New Roman"/>
          <w:b/>
          <w:lang w:val="da-DK"/>
        </w:rPr>
        <w:t>Kiến nghị</w:t>
      </w:r>
    </w:p>
    <w:p w:rsidR="00A36C82" w:rsidRPr="00BC7706" w:rsidRDefault="00A36C82" w:rsidP="00A36C82">
      <w:pPr>
        <w:spacing w:before="120" w:after="120" w:line="360" w:lineRule="exact"/>
        <w:ind w:firstLine="539"/>
        <w:jc w:val="both"/>
        <w:rPr>
          <w:rFonts w:ascii="Times New Roman" w:hAnsi="Times New Roman"/>
        </w:rPr>
      </w:pPr>
      <w:r w:rsidRPr="00BC7706">
        <w:rPr>
          <w:rFonts w:ascii="Times New Roman" w:hAnsi="Times New Roman"/>
        </w:rPr>
        <w:t>Liên hiệp hội Việt Nam tiếp tục đề nghị với Trung ương phê duyệt Đề án kiện toàn tổ chức bộ máy; trong đó quy định rõ chức năng, nhiệm vụ, cơ cấu tổ chức, số người làm việc, chế độ chính sách của Liên hiệp hội Việt Nam và Liên hiệp hội các tỉnh, thành phố trực thuộc Trung ương.</w:t>
      </w:r>
    </w:p>
    <w:p w:rsidR="00A36C82" w:rsidRPr="00BC7706" w:rsidRDefault="00A36C82" w:rsidP="00A36C82">
      <w:pPr>
        <w:spacing w:before="120" w:after="120" w:line="360" w:lineRule="exact"/>
        <w:ind w:firstLine="539"/>
        <w:jc w:val="both"/>
        <w:rPr>
          <w:rFonts w:ascii="Times New Roman" w:hAnsi="Times New Roman"/>
        </w:rPr>
      </w:pPr>
      <w:r w:rsidRPr="00BC7706">
        <w:rPr>
          <w:rFonts w:ascii="Times New Roman" w:hAnsi="Times New Roman"/>
        </w:rPr>
        <w:t>Đề nghị Liên hiệp hội Việt Nam kiến nghị với Trung ương chỉ đạo các bộ, ngành liên quan, các tỉnh, thành phố đánh giá kết quả triển khai thực hiện Chỉ thị số 42-CT/TW ngày 16/4/2010 của Bộ Chính trị về tiếp tục đổi mới, nâng cao chất lượng, hiệu quả hoạt động của Liên hiệp Hội Việt Nam trong thời kỳ đẩy mạnh CNH, HĐH đất nước và tiếp tục cụ thể hóa thãnh các chính sách của Nhà nước đối với Liên hiệp hội.</w:t>
      </w:r>
    </w:p>
    <w:p w:rsidR="00A36C82" w:rsidRPr="00BC7706" w:rsidRDefault="00A36C82" w:rsidP="00A36C82">
      <w:pPr>
        <w:spacing w:before="120" w:after="120" w:line="360" w:lineRule="exact"/>
        <w:ind w:firstLine="624"/>
        <w:jc w:val="both"/>
        <w:rPr>
          <w:rFonts w:ascii="Times New Roman" w:hAnsi="Times New Roman"/>
          <w:lang w:val="da-DK" w:eastAsia="vi-VN"/>
        </w:rPr>
      </w:pPr>
      <w:r w:rsidRPr="00BC7706">
        <w:rPr>
          <w:rFonts w:ascii="Times New Roman" w:hAnsi="Times New Roman"/>
          <w:lang w:val="da-DK" w:eastAsia="vi-VN"/>
        </w:rPr>
        <w:t>Liên hiệp hội Việt Nam đề nghị với Ban Bí thư Trung ương Đảng ban hành Quy chế mẫu về Quy chế phối giữa Đảng đoàn Liên hiệp hội với các đảng đoàn các cơ quan trung ương và giữa Đảng đoàn Liên hiệp hội các Tỉnh, thành phố với đảng đoàn các ban, sở, ngành, các huyện, thành phố ở địa phương.</w:t>
      </w:r>
    </w:p>
    <w:p w:rsidR="00A36C82" w:rsidRPr="00BC7706" w:rsidRDefault="00A36C82" w:rsidP="00A36C82">
      <w:pPr>
        <w:spacing w:before="120" w:after="120" w:line="360" w:lineRule="exact"/>
        <w:ind w:firstLine="624"/>
        <w:jc w:val="both"/>
        <w:rPr>
          <w:rFonts w:ascii="Times New Roman" w:hAnsi="Times New Roman"/>
          <w:lang w:val="da-DK" w:eastAsia="vi-VN"/>
        </w:rPr>
      </w:pPr>
      <w:r w:rsidRPr="00BC7706">
        <w:rPr>
          <w:rFonts w:ascii="Times New Roman" w:hAnsi="Times New Roman"/>
          <w:lang w:val="da-DK" w:eastAsia="vi-VN"/>
        </w:rPr>
        <w:t xml:space="preserve">Các Sở, ngành, đoàn thể, các huyện, thành phối phối hợp chặt chẽ với Liên hiệp hội và các hội thành viên trong thực hiện nhiệm vụ Tư vấn, phản biện và Giám định xã hội; tổ chức các hội thảo khoa học, hội nghị chuyên đề; trong nghiên cứu khoa học, tuyên truyền phổ biến kiến thức; tổ chức, triển khai các hoạt động sáng tạo; huy động, khuyến khích tiềm năng, sức sáng tạo của đội ngũ trí thức khoa học công nghệ trong và ngoài tỉnh, của nhân dân trên địa bàn tỉnh./. </w:t>
      </w:r>
    </w:p>
    <w:p w:rsidR="00A36C82" w:rsidRPr="00BC7706" w:rsidRDefault="00A36C82" w:rsidP="00A36C82">
      <w:pPr>
        <w:spacing w:before="120" w:after="120" w:line="320" w:lineRule="exact"/>
        <w:rPr>
          <w:rFonts w:ascii="Times New Roman" w:hAnsi="Times New Roman"/>
          <w:lang w:val="zu-ZA"/>
        </w:rPr>
      </w:pPr>
    </w:p>
    <w:p w:rsidR="00A36C82" w:rsidRPr="00BC7706" w:rsidRDefault="00A36C82" w:rsidP="00A36C82">
      <w:pPr>
        <w:spacing w:before="120" w:after="120" w:line="320" w:lineRule="exact"/>
        <w:rPr>
          <w:rFonts w:ascii="Times New Roman" w:hAnsi="Times New Roman"/>
          <w:b/>
          <w:lang w:val="da-DK"/>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187F70" w:rsidRDefault="00A36C82" w:rsidP="008F095A">
      <w:pPr>
        <w:widowControl w:val="0"/>
        <w:spacing w:line="380" w:lineRule="exact"/>
        <w:jc w:val="center"/>
        <w:rPr>
          <w:rFonts w:ascii="Times New Roman" w:hAnsi="Times New Roman"/>
          <w:b/>
          <w:spacing w:val="-2"/>
        </w:rPr>
      </w:pPr>
      <w:r w:rsidRPr="00187F70">
        <w:rPr>
          <w:rFonts w:ascii="Times New Roman" w:hAnsi="Times New Roman"/>
          <w:b/>
          <w:color w:val="000000"/>
          <w:spacing w:val="-2"/>
          <w:highlight w:val="white"/>
          <w:lang w:val="de-DE"/>
        </w:rPr>
        <w:lastRenderedPageBreak/>
        <w:t>THAM LUẬN</w:t>
      </w:r>
      <w:r w:rsidR="008F095A" w:rsidRPr="00187F70">
        <w:rPr>
          <w:rFonts w:ascii="Times New Roman" w:hAnsi="Times New Roman"/>
          <w:b/>
          <w:color w:val="000000"/>
          <w:spacing w:val="-2"/>
          <w:highlight w:val="white"/>
          <w:lang w:val="de-DE"/>
        </w:rPr>
        <w:t xml:space="preserve"> VỀ</w:t>
      </w:r>
      <w:r w:rsidR="008F095A" w:rsidRPr="00187F70">
        <w:rPr>
          <w:rFonts w:ascii="Times New Roman" w:hAnsi="Times New Roman"/>
          <w:b/>
          <w:spacing w:val="-2"/>
          <w:lang w:val="de-DE"/>
        </w:rPr>
        <w:t>THỰC TRẠNG HOẠT ĐỘNG PHỐI HỢP CỦA LIÊN HIỆP HỘI CẤP TỈNH TRONG THỰC HIỆN NHIỆM VỤ TẬP HUẤN KỸ THUẬT VÀ PHỔ BIẾN KIẾN THỨC VÀ NHỮNG VẤN ĐỀ CẦN QUAN TÂM</w:t>
      </w:r>
    </w:p>
    <w:p w:rsidR="00A36C82" w:rsidRPr="00BC7706" w:rsidRDefault="00A36C82" w:rsidP="00A36C82">
      <w:pPr>
        <w:widowControl w:val="0"/>
        <w:spacing w:line="380" w:lineRule="exact"/>
        <w:jc w:val="center"/>
        <w:rPr>
          <w:rFonts w:ascii="Times New Roman" w:hAnsi="Times New Roman"/>
          <w:b/>
          <w:color w:val="000000"/>
          <w:lang w:val="it-IT"/>
        </w:rPr>
      </w:pPr>
      <w:r w:rsidRPr="00BC7706">
        <w:rPr>
          <w:rStyle w:val="fontstyle01"/>
          <w:rFonts w:ascii="Times New Roman" w:hAnsi="Times New Roman"/>
          <w:b/>
        </w:rPr>
        <w:t>-----</w:t>
      </w:r>
    </w:p>
    <w:p w:rsidR="00A36C82" w:rsidRPr="00BC7706" w:rsidRDefault="008F095A" w:rsidP="008F095A">
      <w:pPr>
        <w:tabs>
          <w:tab w:val="center" w:pos="6237"/>
        </w:tabs>
        <w:spacing w:line="360" w:lineRule="exact"/>
        <w:rPr>
          <w:rFonts w:ascii="Times New Roman" w:hAnsi="Times New Roman"/>
          <w:b/>
          <w:lang w:val="de-DE"/>
        </w:rPr>
      </w:pPr>
      <w:r>
        <w:rPr>
          <w:rFonts w:ascii="Times New Roman" w:hAnsi="Times New Roman"/>
          <w:b/>
          <w:lang w:val="de-DE"/>
        </w:rPr>
        <w:tab/>
      </w:r>
      <w:r w:rsidR="00A36C82" w:rsidRPr="00BC7706">
        <w:rPr>
          <w:rFonts w:ascii="Times New Roman" w:hAnsi="Times New Roman"/>
          <w:b/>
          <w:lang w:val="de-DE"/>
        </w:rPr>
        <w:t>Nguyễn Văn Xuất</w:t>
      </w:r>
    </w:p>
    <w:p w:rsidR="00A36C82" w:rsidRPr="00BC7706" w:rsidRDefault="008F095A" w:rsidP="008F095A">
      <w:pPr>
        <w:tabs>
          <w:tab w:val="center" w:pos="6237"/>
        </w:tabs>
        <w:spacing w:line="360" w:lineRule="exact"/>
        <w:rPr>
          <w:rFonts w:ascii="Times New Roman" w:hAnsi="Times New Roman"/>
          <w:b/>
          <w:lang w:val="de-DE"/>
        </w:rPr>
      </w:pPr>
      <w:r>
        <w:rPr>
          <w:rFonts w:ascii="Times New Roman" w:eastAsia="Calibri" w:hAnsi="Times New Roman"/>
          <w:b/>
        </w:rPr>
        <w:tab/>
      </w:r>
      <w:r w:rsidR="00A36C82" w:rsidRPr="00BC7706">
        <w:rPr>
          <w:rFonts w:ascii="Times New Roman" w:eastAsia="Calibri" w:hAnsi="Times New Roman"/>
          <w:b/>
        </w:rPr>
        <w:t>nguyên Phó Giám đốc Sở Khoa học và Công nghệ</w:t>
      </w:r>
    </w:p>
    <w:p w:rsidR="00A36C82" w:rsidRPr="00BC7706" w:rsidRDefault="00A36C82" w:rsidP="00A36C82">
      <w:pPr>
        <w:spacing w:line="360" w:lineRule="exact"/>
        <w:jc w:val="center"/>
        <w:rPr>
          <w:rFonts w:ascii="Times New Roman" w:hAnsi="Times New Roman"/>
          <w:i/>
          <w:lang w:val="de-DE"/>
        </w:rPr>
      </w:pPr>
    </w:p>
    <w:p w:rsidR="00A36C82" w:rsidRPr="00BC7706" w:rsidRDefault="00A36C82" w:rsidP="00A36C82">
      <w:pPr>
        <w:tabs>
          <w:tab w:val="left" w:pos="847"/>
          <w:tab w:val="left" w:pos="1134"/>
          <w:tab w:val="left" w:pos="1276"/>
        </w:tabs>
        <w:spacing w:line="380" w:lineRule="exact"/>
        <w:jc w:val="center"/>
        <w:rPr>
          <w:rFonts w:ascii="Times New Roman" w:hAnsi="Times New Roman"/>
          <w:b/>
        </w:rPr>
      </w:pPr>
    </w:p>
    <w:p w:rsidR="00A36C82" w:rsidRPr="00BC7706" w:rsidRDefault="00A36C82" w:rsidP="008F095A">
      <w:pPr>
        <w:widowControl w:val="0"/>
        <w:spacing w:before="120"/>
        <w:jc w:val="both"/>
        <w:rPr>
          <w:rFonts w:ascii="Times New Roman" w:hAnsi="Times New Roman"/>
          <w:b/>
          <w:lang w:val="da-DK"/>
        </w:rPr>
      </w:pPr>
      <w:r w:rsidRPr="00BC7706">
        <w:rPr>
          <w:rFonts w:ascii="Times New Roman" w:hAnsi="Times New Roman"/>
          <w:b/>
          <w:lang w:val="da-DK"/>
        </w:rPr>
        <w:tab/>
        <w:t>I. THỰC TRẠNG CÔNG TÁC TẬP HUẤN KỸ THUẬT VÀ PHỔ BIẾN KIẾN THỨC CỦA LHH CẤP TỈNH GIAI ĐOẠN 2020 - 2022</w:t>
      </w:r>
    </w:p>
    <w:p w:rsidR="00A36C82" w:rsidRPr="00BC7706" w:rsidRDefault="00A36C82" w:rsidP="008F095A">
      <w:pPr>
        <w:widowControl w:val="0"/>
        <w:spacing w:before="120"/>
        <w:ind w:firstLine="539"/>
        <w:jc w:val="both"/>
        <w:rPr>
          <w:rFonts w:ascii="Times New Roman" w:hAnsi="Times New Roman"/>
          <w:b/>
          <w:lang w:val="da-DK"/>
        </w:rPr>
      </w:pPr>
      <w:r w:rsidRPr="00BC7706">
        <w:rPr>
          <w:rFonts w:ascii="Times New Roman" w:hAnsi="Times New Roman"/>
          <w:b/>
          <w:lang w:val="da-DK"/>
        </w:rPr>
        <w:t>1. Công tác tổ chức hội thảo khoa học, hội nghị thông tin chuyên đề</w:t>
      </w:r>
    </w:p>
    <w:p w:rsidR="00A36C82" w:rsidRPr="00BC7706" w:rsidRDefault="00A36C82" w:rsidP="008F095A">
      <w:pPr>
        <w:widowControl w:val="0"/>
        <w:spacing w:before="120"/>
        <w:ind w:firstLine="539"/>
        <w:jc w:val="both"/>
        <w:rPr>
          <w:rFonts w:ascii="Times New Roman" w:hAnsi="Times New Roman"/>
          <w:b/>
          <w:i/>
          <w:lang w:val="da-DK"/>
        </w:rPr>
      </w:pPr>
      <w:r w:rsidRPr="00BC7706">
        <w:rPr>
          <w:rFonts w:ascii="Times New Roman" w:hAnsi="Times New Roman"/>
          <w:b/>
          <w:i/>
          <w:lang w:val="da-DK"/>
        </w:rPr>
        <w:t>1.1. Nội dung hội thảo, hội nghị thông tin chuyên đề</w:t>
      </w:r>
    </w:p>
    <w:p w:rsidR="00A36C82" w:rsidRPr="00BC7706" w:rsidRDefault="00A36C82" w:rsidP="008F095A">
      <w:pPr>
        <w:widowControl w:val="0"/>
        <w:spacing w:before="120"/>
        <w:ind w:firstLine="539"/>
        <w:jc w:val="both"/>
        <w:rPr>
          <w:rFonts w:ascii="Times New Roman" w:hAnsi="Times New Roman"/>
          <w:spacing w:val="-2"/>
        </w:rPr>
      </w:pPr>
      <w:r w:rsidRPr="00BC7706">
        <w:rPr>
          <w:rFonts w:ascii="Times New Roman" w:hAnsi="Times New Roman"/>
          <w:spacing w:val="-2"/>
        </w:rPr>
        <w:t xml:space="preserve">Trong thời gian qua, Liên hiệp Hội cấp tỉnh đã tích cực phối hợp hoạt động với các sở, ban, ngành, đoàn thể địa phương tổ chức nhiều cuộc hội thảo, hội nghị thông tin chuyên đề tập trung vào nhiều lĩnh vực như kỹ thuật nông nghiệp, y tế, giáo dục, công nghiệp, điện tử viễn thông… </w:t>
      </w:r>
    </w:p>
    <w:p w:rsidR="00A36C82" w:rsidRPr="00BC7706" w:rsidRDefault="00A36C82" w:rsidP="008F095A">
      <w:pPr>
        <w:widowControl w:val="0"/>
        <w:spacing w:before="120"/>
        <w:ind w:firstLine="539"/>
        <w:jc w:val="both"/>
        <w:rPr>
          <w:rFonts w:ascii="Times New Roman" w:hAnsi="Times New Roman"/>
          <w:lang w:val="da-DK"/>
        </w:rPr>
      </w:pPr>
      <w:r w:rsidRPr="00BC7706">
        <w:rPr>
          <w:rFonts w:ascii="Times New Roman" w:hAnsi="Times New Roman"/>
          <w:spacing w:val="-2"/>
        </w:rPr>
        <w:t xml:space="preserve">- Số lượng </w:t>
      </w:r>
      <w:r w:rsidRPr="00BC7706">
        <w:rPr>
          <w:rFonts w:ascii="Times New Roman" w:hAnsi="Times New Roman"/>
          <w:lang w:val="da-DK"/>
        </w:rPr>
        <w:t>các cuộc hội thảo, hội nghị thông tin chuyên đề của Liên hiệp hội các tỉnh trong 3 năm (2020 - 2022) cụ thể như sau:</w:t>
      </w:r>
    </w:p>
    <w:p w:rsidR="00A36C82" w:rsidRPr="00BC7706" w:rsidRDefault="00A36C82" w:rsidP="008F095A">
      <w:pPr>
        <w:widowControl w:val="0"/>
        <w:spacing w:before="120"/>
        <w:ind w:firstLine="539"/>
        <w:jc w:val="both"/>
        <w:rPr>
          <w:rFonts w:ascii="Times New Roman" w:hAnsi="Times New Roman"/>
          <w:lang w:val="da-DK"/>
        </w:rPr>
      </w:pPr>
      <w:r w:rsidRPr="00BC7706">
        <w:rPr>
          <w:rFonts w:ascii="Times New Roman" w:hAnsi="Times New Roman"/>
          <w:lang w:val="da-DK"/>
        </w:rPr>
        <w:t>+ Hội thảo: 255 cuộc, bình quân 1,7 cuộc/đơn vị/năm</w:t>
      </w:r>
    </w:p>
    <w:p w:rsidR="00A36C82" w:rsidRPr="00BC7706" w:rsidRDefault="00A36C82" w:rsidP="008F095A">
      <w:pPr>
        <w:widowControl w:val="0"/>
        <w:spacing w:before="120"/>
        <w:ind w:firstLine="539"/>
        <w:jc w:val="both"/>
        <w:rPr>
          <w:rFonts w:ascii="Times New Roman" w:hAnsi="Times New Roman"/>
          <w:lang w:val="da-DK"/>
        </w:rPr>
      </w:pPr>
      <w:r w:rsidRPr="00BC7706">
        <w:rPr>
          <w:rFonts w:ascii="Times New Roman" w:hAnsi="Times New Roman"/>
          <w:lang w:val="da-DK"/>
        </w:rPr>
        <w:t>+ Hội nghị thông tin chuyên đề: 113 cuộc, bình quân 0,75 cuộc/đơn vị/năm</w:t>
      </w:r>
    </w:p>
    <w:p w:rsidR="00A36C82" w:rsidRPr="00BC7706" w:rsidRDefault="00A36C82" w:rsidP="008F095A">
      <w:pPr>
        <w:widowControl w:val="0"/>
        <w:spacing w:before="120"/>
        <w:ind w:firstLine="539"/>
        <w:jc w:val="both"/>
        <w:rPr>
          <w:rFonts w:ascii="Times New Roman" w:hAnsi="Times New Roman"/>
          <w:lang w:val="da-DK"/>
        </w:rPr>
      </w:pPr>
      <w:r w:rsidRPr="00BC7706">
        <w:rPr>
          <w:rFonts w:ascii="Times New Roman" w:hAnsi="Times New Roman"/>
          <w:lang w:val="da-DK"/>
        </w:rPr>
        <w:t xml:space="preserve">Qua số liệu trên cho thấy số lượng các cuộc hội thảo, hội nghị thông tin chuyên đề do Liên hiệp hội cấp tỉnh tổ chức hàng năm là quá ít so với vai trò và tiềm năng của liên hiệp hội. Điều đó cho thấy, vai trò của Liên hiệp các hội KH&amp;KT cấp tỉnh còn thấp nên sự quan tâm và hỗ trợ về kinh phí cho tổ chức hội thảo, hội nghị thông tin chuyên đề của chính quyền các địa phương, Liên hiệp hội Việt Nam còn hạn chế, liên hiệp hội địa phương còn thiếu chủ động trong đề xuất và triển khai các hội thảo, hội nghị thông tin chuyên đề. </w:t>
      </w:r>
    </w:p>
    <w:p w:rsidR="00A36C82" w:rsidRPr="00BC7706" w:rsidRDefault="00A36C82" w:rsidP="008F095A">
      <w:pPr>
        <w:widowControl w:val="0"/>
        <w:spacing w:before="120"/>
        <w:ind w:firstLine="539"/>
        <w:jc w:val="both"/>
        <w:rPr>
          <w:rFonts w:ascii="Times New Roman" w:hAnsi="Times New Roman"/>
          <w:lang w:val="da-DK"/>
        </w:rPr>
      </w:pPr>
      <w:r w:rsidRPr="00BC7706">
        <w:rPr>
          <w:rFonts w:ascii="Times New Roman" w:hAnsi="Times New Roman"/>
          <w:lang w:val="da-DK"/>
        </w:rPr>
        <w:t>- Nội dung hội thảo, hội nghị thông tin chuyên đề</w:t>
      </w:r>
    </w:p>
    <w:p w:rsidR="00A36C82" w:rsidRPr="00BC7706" w:rsidRDefault="00A36C82" w:rsidP="008F095A">
      <w:pPr>
        <w:widowControl w:val="0"/>
        <w:spacing w:before="120"/>
        <w:ind w:firstLine="539"/>
        <w:jc w:val="both"/>
        <w:rPr>
          <w:rFonts w:ascii="Times New Roman" w:hAnsi="Times New Roman"/>
          <w:lang w:val="da-DK"/>
        </w:rPr>
      </w:pPr>
      <w:r w:rsidRPr="00BC7706">
        <w:rPr>
          <w:rFonts w:ascii="Times New Roman" w:hAnsi="Times New Roman"/>
          <w:lang w:val="da-DK"/>
        </w:rPr>
        <w:t xml:space="preserve">+ Nội dung các cuộc hội thảo do liên hiệp hội cấp tỉnh tổ chức tập trung chính vào các lĩnh vực như: các giải pháp khoa học kỹ thuật trong sản xuất nông nghiệp và bảo vệ môi trường; chuyển đổi số trong các lĩnh vực; Y dược, chăm sóc, bảo vệ sức khỏe học; Thực trạng và giải pháp cho lao động việc làm ở nông thôn; Ứng dụng những thành tựu Khoa học kỹ thuật để nâng cao hiệu quả trong nuôi trồng thủy sản; Định hướng phát triển mô hình Hợp tác xã thông minh qua chuyển đổi số; Thực trạng và giải pháp phát triển nông nghiệp công nghệ cao; Vai trò của phụ nữ trong phát triển kinh tế - xã hội trong thời kỳ mới; Khai thác tiềm năng và lợi thế của các </w:t>
      </w:r>
      <w:r w:rsidRPr="00BC7706">
        <w:rPr>
          <w:rFonts w:ascii="Times New Roman" w:hAnsi="Times New Roman"/>
          <w:lang w:val="da-DK"/>
        </w:rPr>
        <w:lastRenderedPageBreak/>
        <w:t>địa phương trong phát triển du lịch; năng lượng tái tạo; Chế biến, bảo quản nông lâm, thủy sản; Năng lượng, vật liệu mới; Phát triển thủy điện....</w:t>
      </w:r>
    </w:p>
    <w:p w:rsidR="00A36C82" w:rsidRPr="00BC7706" w:rsidRDefault="00A36C82" w:rsidP="008F095A">
      <w:pPr>
        <w:widowControl w:val="0"/>
        <w:spacing w:before="120"/>
        <w:ind w:firstLine="539"/>
        <w:jc w:val="both"/>
        <w:rPr>
          <w:rFonts w:ascii="Times New Roman" w:hAnsi="Times New Roman"/>
          <w:lang w:val="da-DK"/>
        </w:rPr>
      </w:pPr>
      <w:r w:rsidRPr="00BC7706">
        <w:rPr>
          <w:rFonts w:ascii="Times New Roman" w:hAnsi="Times New Roman"/>
          <w:lang w:val="da-DK"/>
        </w:rPr>
        <w:t>+ Nội dung các cuộc hội nghị thông tin chuyên đề do liên hiệp hội cấp tỉnh tổ chức tập trung vào các lĩnh vực như: Tình hình kinh tế, chính trị trong nước và quốc tế; các giải pháp phát triển kinh tế - xã hội, chính trị của các địa phương; Các tiến bộ khoa học kỹ thuật, công nghệ mới, bảo vệ môi trường...</w:t>
      </w:r>
    </w:p>
    <w:p w:rsidR="00A36C82" w:rsidRPr="00BC7706" w:rsidRDefault="00A36C82" w:rsidP="008F095A">
      <w:pPr>
        <w:widowControl w:val="0"/>
        <w:spacing w:before="120"/>
        <w:ind w:firstLine="539"/>
        <w:jc w:val="both"/>
        <w:rPr>
          <w:rFonts w:ascii="Times New Roman" w:hAnsi="Times New Roman"/>
          <w:lang w:val="da-DK"/>
        </w:rPr>
      </w:pPr>
      <w:r w:rsidRPr="00BC7706">
        <w:rPr>
          <w:rFonts w:ascii="Times New Roman" w:hAnsi="Times New Roman"/>
          <w:lang w:val="da-DK"/>
        </w:rPr>
        <w:t>- Hình thức tổ chức</w:t>
      </w:r>
    </w:p>
    <w:p w:rsidR="00A36C82" w:rsidRPr="00BC7706" w:rsidRDefault="00A36C82" w:rsidP="008F095A">
      <w:pPr>
        <w:widowControl w:val="0"/>
        <w:spacing w:before="120"/>
        <w:ind w:firstLine="539"/>
        <w:jc w:val="both"/>
        <w:rPr>
          <w:rFonts w:ascii="Times New Roman" w:hAnsi="Times New Roman"/>
          <w:lang w:val="da-DK"/>
        </w:rPr>
      </w:pPr>
      <w:r w:rsidRPr="00BC7706">
        <w:rPr>
          <w:rFonts w:ascii="Times New Roman" w:hAnsi="Times New Roman"/>
          <w:lang w:val="da-DK"/>
        </w:rPr>
        <w:t>+ Hội thảo: Hàng năm Liên hiệp hội địa phương đã phối hợp với Liên hiệp hội Việt Nam, các sở, ngành đoàn thể địa phương và các hội thành viên tổ chức các cuộc hội thảo theo hình thức tập trung tại hội trường, nội dung gồm báo cáo đề dẫn, các tham luận trình bày và không trình bày tại hội thảo, các ý kiến phát biểu thao luận, kết luận hội thảo. Các đại biểu được cung cấp thông tin, tài liệu tại hội thảo. Hình thức tổ chức hội thảo vẫn còn khuôn mẫu, đơn điệu, chưa có sự đổi mới về hình thức, nội dung hội thảo chưa phòng phú chưa phản ánh kịp thời hoạt động KHCN thực tiễn đang diễn ra trên địa bàn các tỉnh, chưa đáp ứng được nhu cầu thông tin về KHCN cho đại biểu tham dự; tính chuyên nghiệp của hội thảo khoa học chưa cao.</w:t>
      </w:r>
    </w:p>
    <w:p w:rsidR="00A36C82" w:rsidRPr="00BC7706" w:rsidRDefault="00A36C82" w:rsidP="008F095A">
      <w:pPr>
        <w:widowControl w:val="0"/>
        <w:spacing w:before="120"/>
        <w:ind w:firstLine="539"/>
        <w:jc w:val="both"/>
        <w:rPr>
          <w:rFonts w:ascii="Times New Roman" w:hAnsi="Times New Roman"/>
          <w:lang w:val="da-DK"/>
        </w:rPr>
      </w:pPr>
      <w:r w:rsidRPr="00BC7706">
        <w:rPr>
          <w:rFonts w:ascii="Times New Roman" w:hAnsi="Times New Roman"/>
          <w:lang w:val="da-DK"/>
        </w:rPr>
        <w:t>+ Hội nghị thông tin chuyên đề: Liên hiệp hội địa phương phối hợp với , các sở, ngành, đoàn thể địa phương và các hội thành viên tổ chức các hội nghị thông tin chuyên đề theo hình thức mời các chuyên gia, nhà khoa học trong và ngoài tỉnh trình bày các nội dung theo từng chuyên đề đặt trước, phù hợp với nhu cầu của đại biểu tham dự tại hội trường, các đại biểu được cung cấp thông tin, tài liệu về hội nghị. Hình thức tổ chức hội nghị thông tin chuyên đề còn đơn điệu, chưa có sự đổi mới về hình thức, chủ yếu vẫn là thông tin một chiều từ người thuyết trình đến người nghe, nội dung hội nghị chưa phòng phú chưa phản ánh kịp thời các vấn đề mới, mang tính thời sự, tiến bộ khoa học công nghệ mới đang diễn ra trong và ngoài nước, chưa đáp ứng được nhu cầu thông tin mới cho đại biểu tham dự; tính chuyên nghiệp của hội nghị thông tin chuyên đề còn chưa cao, chất lượng của báo cáo viên nhiều khi còn chưa đáp ứng được yêu cầu của người tham dự.</w:t>
      </w:r>
    </w:p>
    <w:p w:rsidR="00A36C82" w:rsidRPr="00BC7706" w:rsidRDefault="00A36C82" w:rsidP="008F095A">
      <w:pPr>
        <w:widowControl w:val="0"/>
        <w:spacing w:before="120"/>
        <w:ind w:firstLine="539"/>
        <w:jc w:val="both"/>
        <w:rPr>
          <w:rFonts w:ascii="Times New Roman" w:hAnsi="Times New Roman"/>
          <w:lang w:val="da-DK"/>
        </w:rPr>
      </w:pPr>
      <w:r w:rsidRPr="00BC7706">
        <w:rPr>
          <w:rFonts w:ascii="Times New Roman" w:hAnsi="Times New Roman"/>
          <w:lang w:val="da-DK"/>
        </w:rPr>
        <w:t>- Cơ sở vật chất, trang thiết bị phục vụ hội thảo, hội nghị thông tin chuyên đề: Cơ sở vật chất, trang thiết bị, nhất là văn phòng, hội trường làm việc của Liên hiệp hội các địa phương còn thiếu thốn, chưa đáp ứng được yêu cầu tổ chức các cuộc hội thảo, hội nghị thông tin chuyên đề. Nhiều Liên hiệp hội còn chưa có trụ sở riêng (7/50 LHH) nên việc tổ chức các hội thảo, hội nghị thường phải đi thuê địa điểm nên không chủ động và khó khăn về kinh phí thuê địa điểm.</w:t>
      </w:r>
    </w:p>
    <w:p w:rsidR="00A36C82" w:rsidRPr="00BC7706" w:rsidRDefault="00A36C82" w:rsidP="008F095A">
      <w:pPr>
        <w:widowControl w:val="0"/>
        <w:spacing w:before="120"/>
        <w:ind w:firstLine="539"/>
        <w:jc w:val="both"/>
        <w:rPr>
          <w:rFonts w:ascii="Times New Roman" w:hAnsi="Times New Roman"/>
          <w:b/>
          <w:i/>
          <w:lang w:val="da-DK"/>
        </w:rPr>
      </w:pPr>
      <w:r w:rsidRPr="00BC7706">
        <w:rPr>
          <w:rFonts w:ascii="Times New Roman" w:hAnsi="Times New Roman"/>
          <w:b/>
          <w:i/>
          <w:lang w:val="da-DK"/>
        </w:rPr>
        <w:t>1.2. Kinh phí tổ chức hội thảo, hội nghị thông tin chuyên đề</w:t>
      </w:r>
    </w:p>
    <w:p w:rsidR="00A36C82" w:rsidRPr="00BC7706" w:rsidRDefault="00A36C82" w:rsidP="008F095A">
      <w:pPr>
        <w:widowControl w:val="0"/>
        <w:spacing w:before="120"/>
        <w:ind w:firstLine="539"/>
        <w:jc w:val="both"/>
        <w:rPr>
          <w:rFonts w:ascii="Times New Roman" w:hAnsi="Times New Roman"/>
          <w:i/>
          <w:lang w:val="da-DK"/>
        </w:rPr>
      </w:pPr>
      <w:r w:rsidRPr="00BC7706">
        <w:rPr>
          <w:rFonts w:ascii="Times New Roman" w:hAnsi="Times New Roman"/>
          <w:i/>
          <w:lang w:val="da-DK"/>
        </w:rPr>
        <w:t>1.2.1. Kinh phí tổ chức các hội thảo khoa học</w:t>
      </w:r>
    </w:p>
    <w:p w:rsidR="00A36C82" w:rsidRPr="00BC7706" w:rsidRDefault="00A36C82" w:rsidP="008F095A">
      <w:pPr>
        <w:widowControl w:val="0"/>
        <w:spacing w:before="120"/>
        <w:ind w:firstLine="539"/>
        <w:jc w:val="both"/>
        <w:rPr>
          <w:rFonts w:ascii="Times New Roman" w:hAnsi="Times New Roman"/>
          <w:lang w:val="da-DK"/>
        </w:rPr>
      </w:pPr>
      <w:r w:rsidRPr="00BC7706">
        <w:rPr>
          <w:rFonts w:ascii="Times New Roman" w:hAnsi="Times New Roman"/>
          <w:b/>
          <w:i/>
          <w:lang w:val="da-DK"/>
        </w:rPr>
        <w:t>-</w:t>
      </w:r>
      <w:r w:rsidRPr="00BC7706">
        <w:rPr>
          <w:rFonts w:ascii="Times New Roman" w:hAnsi="Times New Roman"/>
          <w:lang w:val="da-DK"/>
        </w:rPr>
        <w:t xml:space="preserve"> Tổng kinh phí 3 năm: 12.750 triệu đồng, mỗi năm bình quân 4.250 triệu đồng, với số lượng 50 đơn vị liên hiệp hội cấp tỉnh thì kinh phí tổ chức hội thảo khoa học </w:t>
      </w:r>
      <w:r w:rsidRPr="00BC7706">
        <w:rPr>
          <w:rFonts w:ascii="Times New Roman" w:hAnsi="Times New Roman"/>
          <w:lang w:val="da-DK"/>
        </w:rPr>
        <w:lastRenderedPageBreak/>
        <w:t>bình quân của các liên hiệp hội là 85 triệu đồng/năm.</w:t>
      </w:r>
    </w:p>
    <w:p w:rsidR="00A36C82" w:rsidRPr="00BC7706" w:rsidRDefault="00A36C82" w:rsidP="008F095A">
      <w:pPr>
        <w:widowControl w:val="0"/>
        <w:spacing w:before="120"/>
        <w:ind w:firstLine="539"/>
        <w:jc w:val="both"/>
        <w:rPr>
          <w:rFonts w:ascii="Times New Roman" w:hAnsi="Times New Roman"/>
          <w:lang w:val="da-DK"/>
        </w:rPr>
      </w:pPr>
      <w:r w:rsidRPr="00BC7706">
        <w:rPr>
          <w:rFonts w:ascii="Times New Roman" w:hAnsi="Times New Roman"/>
          <w:lang w:val="da-DK"/>
        </w:rPr>
        <w:t>- Nguồn kinh phí</w:t>
      </w:r>
    </w:p>
    <w:p w:rsidR="00A36C82" w:rsidRPr="00BC7706" w:rsidRDefault="00A36C82" w:rsidP="008F095A">
      <w:pPr>
        <w:widowControl w:val="0"/>
        <w:spacing w:before="120"/>
        <w:ind w:firstLine="539"/>
        <w:jc w:val="both"/>
        <w:rPr>
          <w:rFonts w:ascii="Times New Roman" w:hAnsi="Times New Roman"/>
          <w:lang w:val="da-DK"/>
        </w:rPr>
      </w:pPr>
      <w:r w:rsidRPr="00BC7706">
        <w:rPr>
          <w:rFonts w:ascii="Times New Roman" w:hAnsi="Times New Roman"/>
          <w:lang w:val="da-DK"/>
        </w:rPr>
        <w:t>+ Ngân sách: Theo số liệu điều tra tại 50 liên hiệp hội của các tỉnh, thành phố trên địa bàn cả nước cho thấy nguồn ngân sách do nhà nước cấp chiếm 99,33% tương đương 12.664,58 triệu đồng/3 năm, mỗi năm bình quân 4.221,5 triệu đồng, tương đương 84,43 triệu đồng/đơn vị/năm.</w:t>
      </w:r>
    </w:p>
    <w:p w:rsidR="00A36C82" w:rsidRPr="00BC7706" w:rsidRDefault="00A36C82" w:rsidP="008F095A">
      <w:pPr>
        <w:widowControl w:val="0"/>
        <w:spacing w:before="120"/>
        <w:ind w:firstLine="539"/>
        <w:jc w:val="both"/>
        <w:rPr>
          <w:rFonts w:ascii="Times New Roman" w:hAnsi="Times New Roman"/>
          <w:lang w:val="da-DK"/>
        </w:rPr>
      </w:pPr>
      <w:r w:rsidRPr="00BC7706">
        <w:rPr>
          <w:rFonts w:ascii="Times New Roman" w:hAnsi="Times New Roman"/>
          <w:lang w:val="da-DK"/>
        </w:rPr>
        <w:t>+ Huy động từ nguồn khác: chiếm 0,67%, tương đương 85,425 triệu đồng/3 năm, mỗi năm bình quân 28,475 triệu đồng, tương đương 0,57 triệu đồng/đơn vị/năm.</w:t>
      </w:r>
    </w:p>
    <w:p w:rsidR="00A36C82" w:rsidRPr="00BC7706" w:rsidRDefault="00A36C82" w:rsidP="008F095A">
      <w:pPr>
        <w:widowControl w:val="0"/>
        <w:spacing w:before="120"/>
        <w:ind w:firstLine="539"/>
        <w:jc w:val="both"/>
        <w:rPr>
          <w:rFonts w:ascii="Times New Roman" w:hAnsi="Times New Roman"/>
          <w:i/>
          <w:lang w:val="da-DK"/>
        </w:rPr>
      </w:pPr>
      <w:r w:rsidRPr="00BC7706">
        <w:rPr>
          <w:rFonts w:ascii="Times New Roman" w:hAnsi="Times New Roman"/>
          <w:i/>
          <w:lang w:val="da-DK"/>
        </w:rPr>
        <w:t>1.2.1. Kinh phí tổ chức các hội nghị thông tin chuyên đề</w:t>
      </w:r>
    </w:p>
    <w:p w:rsidR="00A36C82" w:rsidRPr="00BC7706" w:rsidRDefault="00A36C82" w:rsidP="008F095A">
      <w:pPr>
        <w:widowControl w:val="0"/>
        <w:spacing w:before="120"/>
        <w:ind w:firstLine="539"/>
        <w:jc w:val="both"/>
        <w:rPr>
          <w:rFonts w:ascii="Times New Roman" w:hAnsi="Times New Roman"/>
          <w:lang w:val="da-DK"/>
        </w:rPr>
      </w:pPr>
      <w:r w:rsidRPr="00BC7706">
        <w:rPr>
          <w:rFonts w:ascii="Times New Roman" w:hAnsi="Times New Roman"/>
          <w:b/>
          <w:i/>
          <w:lang w:val="da-DK"/>
        </w:rPr>
        <w:t>-</w:t>
      </w:r>
      <w:r w:rsidRPr="00BC7706">
        <w:rPr>
          <w:rFonts w:ascii="Times New Roman" w:hAnsi="Times New Roman"/>
          <w:lang w:val="da-DK"/>
        </w:rPr>
        <w:t xml:space="preserve"> Tổng kinh phí 3 năm: 3.390 triệu đồng, mỗi năm bình quân 1.130 triệu đồng, với số lượng 50 đơn vị liên hiệp hội cấp tỉnh thì kinh phí tổ chức hội nghị thông tin chuyên đề bình quân của các liên hiệp hội là 22,6 triệu đồng/năm.</w:t>
      </w:r>
    </w:p>
    <w:p w:rsidR="00A36C82" w:rsidRPr="00BC7706" w:rsidRDefault="00A36C82" w:rsidP="008F095A">
      <w:pPr>
        <w:widowControl w:val="0"/>
        <w:spacing w:before="120"/>
        <w:ind w:firstLine="539"/>
        <w:jc w:val="both"/>
        <w:rPr>
          <w:rFonts w:ascii="Times New Roman" w:hAnsi="Times New Roman"/>
          <w:lang w:val="da-DK"/>
        </w:rPr>
      </w:pPr>
      <w:r w:rsidRPr="00BC7706">
        <w:rPr>
          <w:rFonts w:ascii="Times New Roman" w:hAnsi="Times New Roman"/>
          <w:lang w:val="da-DK"/>
        </w:rPr>
        <w:t>- Nguồn kinh phí</w:t>
      </w:r>
    </w:p>
    <w:p w:rsidR="00A36C82" w:rsidRPr="00BC7706" w:rsidRDefault="00A36C82" w:rsidP="008F095A">
      <w:pPr>
        <w:widowControl w:val="0"/>
        <w:spacing w:before="120"/>
        <w:ind w:firstLine="539"/>
        <w:jc w:val="both"/>
        <w:rPr>
          <w:rFonts w:ascii="Times New Roman" w:hAnsi="Times New Roman"/>
          <w:lang w:val="da-DK"/>
        </w:rPr>
      </w:pPr>
      <w:r w:rsidRPr="00BC7706">
        <w:rPr>
          <w:rFonts w:ascii="Times New Roman" w:hAnsi="Times New Roman"/>
          <w:lang w:val="da-DK"/>
        </w:rPr>
        <w:t>+ Ngân sách: Theo số liệu điều tra tại 50 liên hiệp hội của các tỉnh, thành phố trên địa bàn cả nước cho thấy nguồn ngân sách do nhà nước cấp chiếm 99,33% tương đương 3.367,3 triệu đồng/3 năm, mỗi năm bình quân 1.122,4 triệu đồng, tương đương 22,45 triệu đồng/đơn vị/năm.</w:t>
      </w:r>
    </w:p>
    <w:p w:rsidR="00A36C82" w:rsidRPr="00BC7706" w:rsidRDefault="00A36C82" w:rsidP="008F095A">
      <w:pPr>
        <w:widowControl w:val="0"/>
        <w:spacing w:before="120"/>
        <w:ind w:firstLine="539"/>
        <w:jc w:val="both"/>
        <w:rPr>
          <w:rFonts w:ascii="Times New Roman" w:hAnsi="Times New Roman"/>
          <w:lang w:val="da-DK"/>
        </w:rPr>
      </w:pPr>
      <w:r w:rsidRPr="00BC7706">
        <w:rPr>
          <w:rFonts w:ascii="Times New Roman" w:hAnsi="Times New Roman"/>
          <w:lang w:val="da-DK"/>
        </w:rPr>
        <w:t>+ Huy động từ nguồn khác: Nguồn kinh phí tổ chức các cuộc hội nghị thông tin chuyên đề huy động từ các nguồn khác chỉ chiếm 0,67%, tương đương 22,7 triệu đồng/3 năm, mỗi năm bình quân 7,57 triệu đồng, tương đương 0,15 triệu đồng/đơn vị/năm.</w:t>
      </w:r>
    </w:p>
    <w:p w:rsidR="00A36C82" w:rsidRPr="00BC7706" w:rsidRDefault="00A36C82" w:rsidP="008F095A">
      <w:pPr>
        <w:widowControl w:val="0"/>
        <w:spacing w:before="120"/>
        <w:ind w:firstLine="539"/>
        <w:jc w:val="both"/>
        <w:rPr>
          <w:rFonts w:ascii="Times New Roman" w:hAnsi="Times New Roman"/>
          <w:lang w:val="da-DK"/>
        </w:rPr>
      </w:pPr>
      <w:r w:rsidRPr="00BC7706">
        <w:rPr>
          <w:rFonts w:ascii="Times New Roman" w:hAnsi="Times New Roman"/>
          <w:lang w:val="da-DK"/>
        </w:rPr>
        <w:t>Qua số liệu điều tra cho thấy nguồn kinh phí hàng năm cấp cho liên hiệp hội cấp tỉnh để tổ chức các cuộc hội thảo, hội nghị thông tin chuyên còn rất hạn chế (106,88 triệu đồng/đơn vị/năm), trong khi đó khả năng huy động kinh phí từ các nguồn khác của liên hiệp hội cấp tỉnh lại rất thấp, chiếm 0,67% tổng kinh phí tổ chức hội thảo, hội nghị. Từ đó sẽ dẫn tới số lượng và chất lượng các hội thảo, hội nghị thấp, khó mời được các chuyên gia, nhà khoa học giỏi tham gia hội thảo, hội nghị và không phát huy được vai trò tập hợp trí thức KHCN của liên hiệp hội các tỉnh, thành phố.</w:t>
      </w:r>
    </w:p>
    <w:p w:rsidR="00A36C82" w:rsidRPr="00BC7706" w:rsidRDefault="00A36C82" w:rsidP="008F095A">
      <w:pPr>
        <w:widowControl w:val="0"/>
        <w:spacing w:before="120"/>
        <w:ind w:firstLine="539"/>
        <w:jc w:val="both"/>
        <w:rPr>
          <w:rFonts w:ascii="Times New Roman" w:hAnsi="Times New Roman"/>
          <w:b/>
          <w:i/>
          <w:lang w:val="da-DK"/>
        </w:rPr>
      </w:pPr>
      <w:r w:rsidRPr="00BC7706">
        <w:rPr>
          <w:rFonts w:ascii="Times New Roman" w:hAnsi="Times New Roman"/>
          <w:b/>
          <w:i/>
          <w:lang w:val="da-DK"/>
        </w:rPr>
        <w:t>1.3. Kết quả công tác tổ chức hội thảo, hội nghị thông tin chuyên đề</w:t>
      </w:r>
    </w:p>
    <w:p w:rsidR="00A36C82" w:rsidRPr="00BC7706" w:rsidRDefault="00A36C82" w:rsidP="008F095A">
      <w:pPr>
        <w:widowControl w:val="0"/>
        <w:spacing w:before="120"/>
        <w:ind w:firstLine="539"/>
        <w:jc w:val="both"/>
        <w:rPr>
          <w:rFonts w:ascii="Times New Roman" w:hAnsi="Times New Roman"/>
          <w:lang w:val="da-DK"/>
        </w:rPr>
      </w:pPr>
      <w:r w:rsidRPr="00BC7706">
        <w:rPr>
          <w:rFonts w:ascii="Times New Roman" w:hAnsi="Times New Roman"/>
          <w:lang w:val="da-DK"/>
        </w:rPr>
        <w:t xml:space="preserve">Trong 3 năm qua, liên hiệp hội các tỉnh, thành phố trong cả nước đã tổ chức được trên 255 cuộc hội thảo khoa học, 113 hội nghị thông tin chuyên đề. Nội dung các cuộc hội thảo tập trung vào các vấn đề lớn, mới, khó cần có sự vào cuộc của đội ngũ trí thức trong và ngoài tỉnh nhằm đánh giá giá thực trạng, các vấn đề tồn tại, hạn chế và đưa ra các giải pháp để giải quyết vấn đề tại các địa phương. Trong đó tập trung vào các nội dung như xây dựng nông thôn mới, sản xuất hàng hóa tập trung </w:t>
      </w:r>
      <w:r w:rsidRPr="00BC7706">
        <w:rPr>
          <w:rFonts w:ascii="Times New Roman" w:hAnsi="Times New Roman"/>
          <w:lang w:val="da-DK"/>
        </w:rPr>
        <w:lastRenderedPageBreak/>
        <w:t>theo chuỗi giá trị, chuyển đổi số trong sản xuất và tiêu thụ hàng hóa; sản xuất tuần hoàn; chăm sóc bảo vệ sức khỏe; bảo vệ môi trường; tư vấn phản biện các đề án, dự án lớn, các đồ án quy hoạch các địa phương trong tỉnh; các đề án bảo tồn và phát huy các giá trị văn hóa, lịch sử của các địa phương...</w:t>
      </w:r>
    </w:p>
    <w:p w:rsidR="00A36C82" w:rsidRPr="00BC7706" w:rsidRDefault="00A36C82" w:rsidP="008F095A">
      <w:pPr>
        <w:widowControl w:val="0"/>
        <w:spacing w:before="120"/>
        <w:ind w:firstLine="539"/>
        <w:jc w:val="both"/>
        <w:rPr>
          <w:rFonts w:ascii="Times New Roman" w:hAnsi="Times New Roman"/>
          <w:lang w:val="da-DK"/>
        </w:rPr>
      </w:pPr>
      <w:r w:rsidRPr="00BC7706">
        <w:rPr>
          <w:rFonts w:ascii="Times New Roman" w:hAnsi="Times New Roman"/>
          <w:lang w:val="nl-NL"/>
        </w:rPr>
        <w:t xml:space="preserve">Liên hiệp hội các tỉnh đã chủ động hoặc phối hợp với cơ quan liên quan mời nhiều nhà khoa học đầu ngành trong nước đến tỉnh nói chuyện chuyên đề cho đông đảo đội ngũ trí thức, cán bộ quản lý và người dân địa phương. </w:t>
      </w:r>
      <w:r w:rsidRPr="00BC7706">
        <w:rPr>
          <w:rFonts w:ascii="Times New Roman" w:hAnsi="Times New Roman"/>
          <w:lang w:val="da-DK"/>
        </w:rPr>
        <w:t xml:space="preserve">Nội dung các cuộc hội nghị thông tin chuyên đề do các tỉnh tổ chức đã tập trung vào các vấn đề mới, chuyên sâu mà chính quyền và người dân các địa phương quan tâm như tình hình kinh tế, chính trị, quốc phòng an ninh trong nước và thế giới; chuyển đổi số, kinh tế xanh, kinh tế tuần hoàn, kinh tế nông nghiệp, các giải pháp ứng phó biến đổi khí hậu; các vấn đề khó khăn gặp phải tại các địa phương... </w:t>
      </w:r>
    </w:p>
    <w:p w:rsidR="00A36C82" w:rsidRPr="00BC7706" w:rsidRDefault="00A36C82" w:rsidP="008F095A">
      <w:pPr>
        <w:widowControl w:val="0"/>
        <w:spacing w:before="120"/>
        <w:ind w:firstLine="567"/>
        <w:jc w:val="both"/>
        <w:rPr>
          <w:rFonts w:ascii="Times New Roman" w:hAnsi="Times New Roman"/>
          <w:lang w:val="nl-NL"/>
        </w:rPr>
      </w:pPr>
      <w:r w:rsidRPr="00BC7706">
        <w:rPr>
          <w:rFonts w:ascii="Times New Roman" w:hAnsi="Times New Roman"/>
          <w:lang w:val="nl-NL"/>
        </w:rPr>
        <w:t>Qua hoạt động phối hợp tổ chức các hội thảo, hội nghị thông tin chuyên đề của liên hiệp hội các tỉnh cho thấy đội ngũ  trí thức khoa học công nghệ đã có nhiều  giải pháp, công trình nghiên cứu sáng tạo có sức nan tỏa cao nhằm giải quyết những vấn đề mới phát sinh trong quá trình sản xuất, kinh doanh, tạo ra sản phẩm có chất lượng, có sức cạnh tranh, góp phần tích cực vào việc xây dựng những luận cứ khoa học cho việc hoạch định những chủ trương, chính sách ở địa phương. Sự phối hợp giữa Thường trực Liên hiệp Hội với các hội thành viên ngày càng chặt chẽ và đi vào chiều sâu thể hiện qua các hoạt động hội thảo, hội nghị thông tin chuyên đề.</w:t>
      </w:r>
    </w:p>
    <w:p w:rsidR="00A36C82" w:rsidRPr="00BC7706" w:rsidRDefault="00A36C82" w:rsidP="008F095A">
      <w:pPr>
        <w:widowControl w:val="0"/>
        <w:spacing w:before="120"/>
        <w:ind w:firstLine="539"/>
        <w:jc w:val="both"/>
        <w:rPr>
          <w:rFonts w:ascii="Times New Roman" w:hAnsi="Times New Roman"/>
          <w:b/>
          <w:lang w:val="da-DK"/>
        </w:rPr>
      </w:pPr>
      <w:r w:rsidRPr="00BC7706">
        <w:rPr>
          <w:rFonts w:ascii="Times New Roman" w:hAnsi="Times New Roman"/>
          <w:b/>
          <w:lang w:val="da-DK"/>
        </w:rPr>
        <w:t>2.Công tác tổ chức hội nghị tập huấn chuyển giao khoa học kỹ thuật</w:t>
      </w:r>
    </w:p>
    <w:p w:rsidR="00A36C82" w:rsidRPr="00BC7706" w:rsidRDefault="00A36C82" w:rsidP="008F095A">
      <w:pPr>
        <w:widowControl w:val="0"/>
        <w:spacing w:before="120"/>
        <w:ind w:firstLine="539"/>
        <w:jc w:val="both"/>
        <w:rPr>
          <w:rFonts w:ascii="Times New Roman" w:hAnsi="Times New Roman"/>
          <w:b/>
          <w:i/>
          <w:lang w:val="da-DK"/>
        </w:rPr>
      </w:pPr>
      <w:r w:rsidRPr="00BC7706">
        <w:rPr>
          <w:rFonts w:ascii="Times New Roman" w:hAnsi="Times New Roman"/>
          <w:b/>
          <w:i/>
          <w:lang w:val="da-DK"/>
        </w:rPr>
        <w:t>2.1. Nội dung tập huấn</w:t>
      </w:r>
    </w:p>
    <w:p w:rsidR="00A36C82" w:rsidRPr="00BC7706" w:rsidRDefault="00A36C82" w:rsidP="008F095A">
      <w:pPr>
        <w:widowControl w:val="0"/>
        <w:spacing w:before="120"/>
        <w:ind w:firstLine="567"/>
        <w:jc w:val="both"/>
        <w:rPr>
          <w:rFonts w:ascii="Times New Roman" w:hAnsi="Times New Roman"/>
          <w:lang w:val="nl-NL"/>
        </w:rPr>
      </w:pPr>
      <w:r w:rsidRPr="00BC7706">
        <w:rPr>
          <w:rFonts w:ascii="Times New Roman" w:hAnsi="Times New Roman"/>
          <w:lang w:val="nl-NL"/>
        </w:rPr>
        <w:t xml:space="preserve">Liên hiệp hội các tỉnh, thành phố với chức năng tập hợp, đoàn kết, phát huy trí tuệ, năng lực sáng tạo của đội ngũ trí thức khoa học và công nghệ vào công cuộc xây dựng và phát triển kinh tế - xã hội, đảm bảo quốc phòng và an ninh nên việc tổ chức các hội nghị tập huấn, đào tạo là hoạt động quan trọng đối với liên hiệp hội cấp tỉnh nhằm nâng cao kiến thức, kỹ năng cho cán bộ, hội viên và người dân. </w:t>
      </w:r>
    </w:p>
    <w:p w:rsidR="00A36C82" w:rsidRPr="00BC7706" w:rsidRDefault="00A36C82" w:rsidP="008F095A">
      <w:pPr>
        <w:widowControl w:val="0"/>
        <w:spacing w:before="120"/>
        <w:ind w:firstLine="539"/>
        <w:jc w:val="both"/>
        <w:rPr>
          <w:rFonts w:ascii="Times New Roman" w:hAnsi="Times New Roman"/>
          <w:lang w:val="da-DK"/>
        </w:rPr>
      </w:pPr>
      <w:r w:rsidRPr="00BC7706">
        <w:rPr>
          <w:rFonts w:ascii="Times New Roman" w:hAnsi="Times New Roman"/>
          <w:spacing w:val="-2"/>
        </w:rPr>
        <w:t xml:space="preserve">- Số lượng </w:t>
      </w:r>
      <w:r w:rsidRPr="00BC7706">
        <w:rPr>
          <w:rFonts w:ascii="Times New Roman" w:hAnsi="Times New Roman"/>
          <w:lang w:val="da-DK"/>
        </w:rPr>
        <w:t>các cuộc hội nghị tập huấn của Liên hiệp hội các tỉnh trong 3 năm (2020 - 2022) là 693 hội nghị, bình quân 4,62 hội nghị/đơn vị/năm</w:t>
      </w:r>
    </w:p>
    <w:p w:rsidR="00A36C82" w:rsidRPr="00BC7706" w:rsidRDefault="00A36C82" w:rsidP="008F095A">
      <w:pPr>
        <w:widowControl w:val="0"/>
        <w:spacing w:before="120"/>
        <w:ind w:firstLine="539"/>
        <w:jc w:val="both"/>
        <w:rPr>
          <w:rFonts w:ascii="Times New Roman" w:hAnsi="Times New Roman"/>
          <w:lang w:val="da-DK"/>
        </w:rPr>
      </w:pPr>
      <w:r w:rsidRPr="00BC7706">
        <w:rPr>
          <w:rFonts w:ascii="Times New Roman" w:hAnsi="Times New Roman"/>
          <w:lang w:val="da-DK"/>
        </w:rPr>
        <w:t>Qua số liệu trên cho thấy số lượng các cuộc hội nghị tập huấn chuyển giao khoa học kỹ thuật do Liên hiệp hội cấp tỉnh tổ chức hàng năm còn ít so với vai trò và tiềm năng của liên hiệp hội. Nguyên nhân là do nguồn kinh phí hỗ trợ để tổ chức hội nghị tập huấn của chính quyền các địa phương, Liên hiệp hội Việt Nam còn hạn chế, liên hiệp hội địa phương còn thiếu chủ động trong xây dựng kế hoạch, đề xuất và triển khai thực hiện các hội nghị tập huấn.</w:t>
      </w:r>
    </w:p>
    <w:p w:rsidR="00A36C82" w:rsidRPr="00BC7706" w:rsidRDefault="00A36C82" w:rsidP="008F095A">
      <w:pPr>
        <w:widowControl w:val="0"/>
        <w:spacing w:before="120"/>
        <w:ind w:firstLine="539"/>
        <w:jc w:val="both"/>
        <w:rPr>
          <w:rFonts w:ascii="Times New Roman" w:hAnsi="Times New Roman"/>
          <w:lang w:val="da-DK"/>
        </w:rPr>
      </w:pPr>
      <w:r w:rsidRPr="00BC7706">
        <w:rPr>
          <w:rFonts w:ascii="Times New Roman" w:hAnsi="Times New Roman"/>
          <w:lang w:val="da-DK"/>
        </w:rPr>
        <w:t xml:space="preserve">- Nội dung các hội nghị tập huấn do liên hiệp hội cấp tỉnh tổ chức tập trung chính vào các lĩnh vực như: Chuyển giao các tiến bộ khoa học công nghệ mới vào các lĩnh vực hoạt động của các hội thành viên, hội viên tập thể, đơn vị trực thuộc; </w:t>
      </w:r>
      <w:r w:rsidRPr="00BC7706">
        <w:rPr>
          <w:rFonts w:ascii="Times New Roman" w:hAnsi="Times New Roman"/>
          <w:lang w:val="da-DK"/>
        </w:rPr>
        <w:lastRenderedPageBreak/>
        <w:t>Tuyên truyền ứng dụng khoa học kỹ thuật vào sản xuất tại các địa phương; phổ biến kiến thức khoa học và công nghệ, hoạt động khởi nghiệp đổi mới sáng tạo, phát minh sáng chế; giới thiệu, phổ biến các mô hình sản xuất, kỹ thuật chăn nuôi, trồng trọt mới; các kiến thức về nông lâm ngư nghiệp, bảo vệ môi trường và xây dựng nông thôn mới; chăm sóc sức sinh sản, sức khỏe cộng đồng; nghiệp vụ báo chí về công tác thông tin, phổ biến kiến thức KHCN...</w:t>
      </w:r>
    </w:p>
    <w:p w:rsidR="00A36C82" w:rsidRPr="00BC7706" w:rsidRDefault="00A36C82" w:rsidP="008F095A">
      <w:pPr>
        <w:widowControl w:val="0"/>
        <w:spacing w:before="120"/>
        <w:ind w:firstLine="539"/>
        <w:jc w:val="both"/>
        <w:rPr>
          <w:rFonts w:ascii="Times New Roman" w:hAnsi="Times New Roman"/>
          <w:lang w:val="da-DK"/>
        </w:rPr>
      </w:pPr>
      <w:r w:rsidRPr="00BC7706">
        <w:rPr>
          <w:rFonts w:ascii="Times New Roman" w:hAnsi="Times New Roman"/>
          <w:lang w:val="da-DK"/>
        </w:rPr>
        <w:t>- Hình thức tổ chức: Hàng năm Liên hiệp hội địa phương đã phối hợp với Liên hiệp hội Việt Nam, các sở, ngành đoàn thể địa phương và các hội thành viên, hội viên tập thể tổ chức các cuộc hội nghị tập huấn theo hình thức tập trung tại hội trường, kết hợp với hướng dẫn kỹ thuật tại mô hình. Giảng viên là các chuyên gia, nhà khoa học trong và ngoài tỉnh có kiến thức chuyên môn sâu và kinh nghiệm thực tế trình bày theo các nội dung của hội nghị tập huấn kết hợp với hướng dẫn kỹ thuật trực tiếp tại mô hình;  trao đổi thảo luận giữa giảng viên và học viên để làm rõ các vấn đề học viên quan tâm. Các đại biểu được cung cấp thông tin, tài liệu tại hội nghị. Hình thức tổ chức hội nghị tập huấn vẫn còn khuôn mẫu, đơn điệu, chưa có sự đổi mới về hình thức, nội dung hội hội nghị tập huấn chưa phòng phú, chưa phản ánh kịp thời hoạt động KHCN thực tiễn đang diễn ra trên địa bàn các tỉnh, chưa đáp ứng được nhu cầu thông tin về KHCN cho đại biểu tham dự.</w:t>
      </w:r>
    </w:p>
    <w:p w:rsidR="00A36C82" w:rsidRPr="00BC7706" w:rsidRDefault="00A36C82" w:rsidP="008F095A">
      <w:pPr>
        <w:widowControl w:val="0"/>
        <w:spacing w:before="120"/>
        <w:ind w:firstLine="539"/>
        <w:jc w:val="both"/>
        <w:rPr>
          <w:rFonts w:ascii="Times New Roman" w:hAnsi="Times New Roman"/>
          <w:lang w:val="da-DK"/>
        </w:rPr>
      </w:pPr>
      <w:r w:rsidRPr="00BC7706">
        <w:rPr>
          <w:rFonts w:ascii="Times New Roman" w:hAnsi="Times New Roman"/>
          <w:lang w:val="da-DK"/>
        </w:rPr>
        <w:t>- Cơ sở vật chất, trang thiết bị phục vụ hội nghị tập huấn: Cơ sở vật chất, trang thiết bị, nhất là văn phòng, hội trường làm việc của Liên hiệp hội các địa phương còn chưa được đầu tư nhiều, một số liên hiệp hội còn chưa có trụ sở riêng (7/50 đơn vị) nên chưa đáp ứng được yêu cầu tổ chức các cuộc hội nghị tập huấn chuyển giao khoa học kỹ thuật.  Liên hiệp hội các tỉnh thường phải đi thuê địa điểm để tổ chức hội nghị tập huấn nên không chủ động và khó khăn về kinh phí thuê địa điểm.</w:t>
      </w:r>
    </w:p>
    <w:p w:rsidR="00A36C82" w:rsidRPr="00BC7706" w:rsidRDefault="00A36C82" w:rsidP="008F095A">
      <w:pPr>
        <w:widowControl w:val="0"/>
        <w:spacing w:before="120"/>
        <w:ind w:firstLine="539"/>
        <w:jc w:val="both"/>
        <w:rPr>
          <w:rFonts w:ascii="Times New Roman" w:hAnsi="Times New Roman"/>
          <w:b/>
          <w:i/>
          <w:lang w:val="da-DK"/>
        </w:rPr>
      </w:pPr>
      <w:r w:rsidRPr="00BC7706">
        <w:rPr>
          <w:rFonts w:ascii="Times New Roman" w:hAnsi="Times New Roman"/>
          <w:b/>
          <w:i/>
          <w:lang w:val="da-DK"/>
        </w:rPr>
        <w:t>2.2. Kinh phí tổ chức hội nghị tập huấn</w:t>
      </w:r>
    </w:p>
    <w:p w:rsidR="00A36C82" w:rsidRPr="00BC7706" w:rsidRDefault="00A36C82" w:rsidP="008F095A">
      <w:pPr>
        <w:widowControl w:val="0"/>
        <w:spacing w:before="120"/>
        <w:ind w:firstLine="539"/>
        <w:jc w:val="both"/>
        <w:rPr>
          <w:rFonts w:ascii="Times New Roman" w:hAnsi="Times New Roman"/>
          <w:lang w:val="da-DK"/>
        </w:rPr>
      </w:pPr>
      <w:r w:rsidRPr="00BC7706">
        <w:rPr>
          <w:rFonts w:ascii="Times New Roman" w:hAnsi="Times New Roman"/>
          <w:b/>
          <w:i/>
          <w:lang w:val="da-DK"/>
        </w:rPr>
        <w:t>-</w:t>
      </w:r>
      <w:r w:rsidRPr="00BC7706">
        <w:rPr>
          <w:rFonts w:ascii="Times New Roman" w:hAnsi="Times New Roman"/>
          <w:lang w:val="da-DK"/>
        </w:rPr>
        <w:t xml:space="preserve"> Tổng kinh phí 3 năm (2020 - 2022):10.395 triệu đồng, mỗi năm bình quân 3.465 triệu đồng, với số lượng 50 đơn vị liên hiệp hội cấp tỉnh thì kinh phí tổ chức hội nghị tập huấn bình quân của các liên hiệp hội các tỉnh là 69,3 triệu đồng/năm.</w:t>
      </w:r>
    </w:p>
    <w:p w:rsidR="00A36C82" w:rsidRPr="00BC7706" w:rsidRDefault="00A36C82" w:rsidP="008F095A">
      <w:pPr>
        <w:widowControl w:val="0"/>
        <w:spacing w:before="120"/>
        <w:ind w:firstLine="539"/>
        <w:jc w:val="both"/>
        <w:rPr>
          <w:rFonts w:ascii="Times New Roman" w:hAnsi="Times New Roman"/>
          <w:lang w:val="da-DK"/>
        </w:rPr>
      </w:pPr>
      <w:r w:rsidRPr="00BC7706">
        <w:rPr>
          <w:rFonts w:ascii="Times New Roman" w:hAnsi="Times New Roman"/>
          <w:lang w:val="da-DK"/>
        </w:rPr>
        <w:t>- Nguồn kinh phí</w:t>
      </w:r>
    </w:p>
    <w:p w:rsidR="00A36C82" w:rsidRPr="00BC7706" w:rsidRDefault="00A36C82" w:rsidP="008F095A">
      <w:pPr>
        <w:widowControl w:val="0"/>
        <w:spacing w:before="120"/>
        <w:ind w:firstLine="539"/>
        <w:jc w:val="both"/>
        <w:rPr>
          <w:rFonts w:ascii="Times New Roman" w:hAnsi="Times New Roman"/>
          <w:lang w:val="da-DK"/>
        </w:rPr>
      </w:pPr>
      <w:r w:rsidRPr="00BC7706">
        <w:rPr>
          <w:rFonts w:ascii="Times New Roman" w:hAnsi="Times New Roman"/>
          <w:lang w:val="da-DK"/>
        </w:rPr>
        <w:t>+ Ngân sách: Theo số liệu điều tra cho thấy nguồn ngân sách do nhà nước cấp chiếm khoảng 99% tương đương 10.291 triệu đồng/3 năm, mỗi năm bình quân 3.430 triệu đồng, tương đương 68,6 triệu đồng/đơn vị/năm.</w:t>
      </w:r>
    </w:p>
    <w:p w:rsidR="00A36C82" w:rsidRPr="00BC7706" w:rsidRDefault="00A36C82" w:rsidP="008F095A">
      <w:pPr>
        <w:widowControl w:val="0"/>
        <w:spacing w:before="120"/>
        <w:ind w:firstLine="539"/>
        <w:jc w:val="both"/>
        <w:rPr>
          <w:rFonts w:ascii="Times New Roman" w:hAnsi="Times New Roman"/>
          <w:lang w:val="da-DK"/>
        </w:rPr>
      </w:pPr>
      <w:r w:rsidRPr="00BC7706">
        <w:rPr>
          <w:rFonts w:ascii="Times New Roman" w:hAnsi="Times New Roman"/>
          <w:lang w:val="da-DK"/>
        </w:rPr>
        <w:t>+ Huy động từ nguồn khác: Nguồn kinh phí tổ chức các cuộc hội nghị tập huấn kỹ thuật huy động từ các nguồn khác chỉ chiếm 1%, tương đương 104 triệu đồng/3 năm, mỗi năm bình quân 34,7 triệu đồng, tương đương 0,69 triệu đồng/đơn vị/năm.</w:t>
      </w:r>
    </w:p>
    <w:p w:rsidR="00A36C82" w:rsidRPr="00BC7706" w:rsidRDefault="00A36C82" w:rsidP="008F095A">
      <w:pPr>
        <w:widowControl w:val="0"/>
        <w:spacing w:before="120"/>
        <w:ind w:firstLine="539"/>
        <w:jc w:val="both"/>
        <w:rPr>
          <w:rFonts w:ascii="Times New Roman" w:hAnsi="Times New Roman"/>
          <w:lang w:val="da-DK"/>
        </w:rPr>
      </w:pPr>
      <w:r w:rsidRPr="00BC7706">
        <w:rPr>
          <w:rFonts w:ascii="Times New Roman" w:hAnsi="Times New Roman"/>
          <w:lang w:val="da-DK"/>
        </w:rPr>
        <w:t xml:space="preserve">Qua phân tích số liệu cho thấy nguồn kinh phí hàng năm cấp cho liên hiệp hội cấp tỉnh để tổ chức các hội nghị tập huấn chuyển giao kỹ thuật còn rất thấp 68,6 triệu đồng/đơn vị/năm, trong khi đó khả năng huy động kinh phí của liên hiệp hội </w:t>
      </w:r>
      <w:r w:rsidRPr="00BC7706">
        <w:rPr>
          <w:rFonts w:ascii="Times New Roman" w:hAnsi="Times New Roman"/>
          <w:lang w:val="da-DK"/>
        </w:rPr>
        <w:lastRenderedPageBreak/>
        <w:t>cấp tỉnh từ các nguồn khác rất thấp, chiếm 1% tổng kinh phí tổ chức hội nghị tập huấn nên số lượng các hội nghị ít, không phát huy được vai trò của liên hiệp hội các tỉnh, thành phố trong việc tập hợp và phát huy vai trò của đội ngũ trí thức.</w:t>
      </w:r>
    </w:p>
    <w:p w:rsidR="00A36C82" w:rsidRPr="00BC7706" w:rsidRDefault="00A36C82" w:rsidP="008F095A">
      <w:pPr>
        <w:widowControl w:val="0"/>
        <w:spacing w:before="120"/>
        <w:ind w:firstLine="539"/>
        <w:jc w:val="both"/>
        <w:rPr>
          <w:rFonts w:ascii="Times New Roman" w:hAnsi="Times New Roman"/>
          <w:b/>
          <w:lang w:val="da-DK"/>
        </w:rPr>
      </w:pPr>
      <w:r w:rsidRPr="00BC7706">
        <w:rPr>
          <w:rFonts w:ascii="Times New Roman" w:hAnsi="Times New Roman"/>
          <w:b/>
          <w:lang w:val="da-DK"/>
        </w:rPr>
        <w:t>II. THƯC TRẠNG HOẠT ĐỘNG PHỐI HỢP CỦA LHH TRONG THỰC HIỆN NHIỆM VỤ TẬP HUẤN KỸ THUẬT VÀ PHỔ BIẾN KIẾN THỨC GIAI ĐOẠN 2020 – 2022</w:t>
      </w:r>
    </w:p>
    <w:p w:rsidR="00A36C82" w:rsidRPr="00BC7706" w:rsidRDefault="00A36C82" w:rsidP="008F095A">
      <w:pPr>
        <w:widowControl w:val="0"/>
        <w:spacing w:before="120"/>
        <w:ind w:firstLine="539"/>
        <w:jc w:val="both"/>
        <w:rPr>
          <w:rFonts w:ascii="Times New Roman" w:hAnsi="Times New Roman"/>
          <w:b/>
          <w:lang w:val="da-DK"/>
        </w:rPr>
      </w:pPr>
      <w:r w:rsidRPr="00BC7706">
        <w:rPr>
          <w:rFonts w:ascii="Times New Roman" w:hAnsi="Times New Roman"/>
          <w:b/>
          <w:lang w:val="da-DK"/>
        </w:rPr>
        <w:t xml:space="preserve">1. Phương thức phối hợp </w:t>
      </w:r>
    </w:p>
    <w:p w:rsidR="00A36C82" w:rsidRPr="00BC7706" w:rsidRDefault="00A36C82" w:rsidP="008F095A">
      <w:pPr>
        <w:widowControl w:val="0"/>
        <w:spacing w:before="120"/>
        <w:ind w:firstLine="720"/>
        <w:jc w:val="both"/>
        <w:rPr>
          <w:rFonts w:ascii="Times New Roman" w:hAnsi="Times New Roman"/>
          <w:lang w:val="nl-NL"/>
        </w:rPr>
      </w:pPr>
      <w:r w:rsidRPr="00BC7706">
        <w:rPr>
          <w:rFonts w:ascii="Times New Roman" w:hAnsi="Times New Roman"/>
          <w:lang w:val="nl-NL"/>
        </w:rPr>
        <w:t>Liên hiệp hội các tỉnh luôn quan tâm đẩy mạnh hoạt động hợp tác trong và ngoài nước; thường xuyên phối hợp hoạt động với Liên hiệp hội Việt Nam và Liên hiệp hội các tỉnh bạn trong triển khai thực hiện các nhiệm vụ được giao nói chung và công tác tập huấn kỹ thuật, phố biến kiến thức nói riêng. Thông qua Liên hiệp hội Việt Nam, phối hợp với các nhà khoa học ngoài tỉnh để đề xuất các lĩnh vực cần tư vấn, chia sẻ và các công nghệ có thể chuyển giao cho địa phương; kết nối với các sở, ngành, địa phương trong tỉnh trong việc đề xuất nội dung hợp tác, chuyển giao với các viện, trường, hội trung ương.</w:t>
      </w:r>
    </w:p>
    <w:p w:rsidR="00A36C82" w:rsidRPr="00BC7706" w:rsidRDefault="00A36C82" w:rsidP="008F095A">
      <w:pPr>
        <w:widowControl w:val="0"/>
        <w:spacing w:before="120"/>
        <w:ind w:firstLine="720"/>
        <w:jc w:val="both"/>
        <w:rPr>
          <w:rFonts w:ascii="Times New Roman" w:hAnsi="Times New Roman"/>
          <w:lang w:val="nl-NL"/>
        </w:rPr>
      </w:pPr>
      <w:r w:rsidRPr="00BC7706">
        <w:rPr>
          <w:rFonts w:ascii="Times New Roman" w:hAnsi="Times New Roman"/>
          <w:lang w:val="nl-NL"/>
        </w:rPr>
        <w:t>Liên hiệp hội các tỉnh đã ký kết kết biên bản thỏa thuận hợp tác với các viện, trường ở trung ương; ký kết chương trình phối hợp hoạt động với sở, ban, ngành, đơn vị trong tỉnh và hàng năm xây dựng kế hoạch hợp tác cụ thể để tổ chức triển khai thực hiện trong đó có nội dung tập huấn kỹ thuật và phổ biến kiến thức.</w:t>
      </w:r>
    </w:p>
    <w:p w:rsidR="00A36C82" w:rsidRPr="00BC7706" w:rsidRDefault="00A36C82" w:rsidP="008F095A">
      <w:pPr>
        <w:widowControl w:val="0"/>
        <w:spacing w:before="120"/>
        <w:ind w:firstLine="720"/>
        <w:jc w:val="both"/>
        <w:rPr>
          <w:rFonts w:ascii="Times New Roman" w:hAnsi="Times New Roman"/>
          <w:lang w:val="nl-NL"/>
        </w:rPr>
      </w:pPr>
      <w:r w:rsidRPr="00BC7706">
        <w:rPr>
          <w:rFonts w:ascii="Times New Roman" w:hAnsi="Times New Roman"/>
          <w:lang w:val="nl-NL"/>
        </w:rPr>
        <w:t xml:space="preserve">Xây dựng kế hoạch và phối hợp với cấp ủy, chính quyền các địa phương trong tỉnh tổ chức các lớp bồi dưỡng cập nhật kiến thức cho cán bộ, đảng viên của các địa phương, các cuộc hội thảo khoa học về các vấn đề lớn, khó mà các địa phương đang gặp phải. Phối hợp với các hiệp hội, hội thành viên, hội viên tập thể trong tỉnh tổ chức các hội thảo khoa học, hội nghị thông tin chuyên đề. </w:t>
      </w:r>
    </w:p>
    <w:p w:rsidR="00A36C82" w:rsidRPr="00BC7706" w:rsidRDefault="00A36C82" w:rsidP="008F095A">
      <w:pPr>
        <w:widowControl w:val="0"/>
        <w:spacing w:before="120"/>
        <w:ind w:firstLine="539"/>
        <w:jc w:val="both"/>
        <w:rPr>
          <w:rFonts w:ascii="Times New Roman" w:hAnsi="Times New Roman"/>
          <w:b/>
          <w:lang w:val="da-DK"/>
        </w:rPr>
      </w:pPr>
      <w:r w:rsidRPr="00BC7706">
        <w:rPr>
          <w:rFonts w:ascii="Times New Roman" w:hAnsi="Times New Roman"/>
          <w:b/>
          <w:lang w:val="da-DK"/>
        </w:rPr>
        <w:t>2.Nội dung phối hợp chủ yếu</w:t>
      </w:r>
    </w:p>
    <w:p w:rsidR="00A36C82" w:rsidRPr="00BC7706" w:rsidRDefault="00A36C82" w:rsidP="008F095A">
      <w:pPr>
        <w:widowControl w:val="0"/>
        <w:spacing w:before="120"/>
        <w:ind w:firstLine="539"/>
        <w:jc w:val="both"/>
        <w:rPr>
          <w:rFonts w:ascii="Times New Roman" w:hAnsi="Times New Roman"/>
          <w:lang w:val="da-DK"/>
        </w:rPr>
      </w:pPr>
      <w:r w:rsidRPr="00BC7706">
        <w:rPr>
          <w:rFonts w:ascii="Times New Roman" w:hAnsi="Times New Roman"/>
          <w:lang w:val="da-DK"/>
        </w:rPr>
        <w:t>- Phối hợp với Liên hiệp các hội KH&amp;KT Việt Nam; các viện, trường; các sở, ban, ngành tỉnh, hội thành viên, các nhà khoa học trong và ngoài tỉnh để cung cấp chuyên gia phục vụ công tác tổ chức các hội thảo khoa học, hội nghị thông tin chuyên đề, tập huấn kỹ thuật và phổ biến kiến thức;</w:t>
      </w:r>
    </w:p>
    <w:p w:rsidR="00A36C82" w:rsidRPr="00BC7706" w:rsidRDefault="00A36C82" w:rsidP="008F095A">
      <w:pPr>
        <w:widowControl w:val="0"/>
        <w:spacing w:before="120"/>
        <w:ind w:firstLine="539"/>
        <w:jc w:val="both"/>
        <w:rPr>
          <w:rFonts w:ascii="Times New Roman" w:hAnsi="Times New Roman"/>
          <w:lang w:val="da-DK"/>
        </w:rPr>
      </w:pPr>
      <w:r w:rsidRPr="00BC7706">
        <w:rPr>
          <w:rFonts w:ascii="Times New Roman" w:hAnsi="Times New Roman"/>
          <w:lang w:val="da-DK"/>
        </w:rPr>
        <w:t>- Phối hợp nhằm huy động nguồn kinh phí phục vụ công tác triển khai các hội thảo khoa học, hội nghị thông tin chuyên đề, tập huấn kỹ thuật và phổ biến kiến thức;</w:t>
      </w:r>
    </w:p>
    <w:p w:rsidR="00A36C82" w:rsidRPr="00BC7706" w:rsidRDefault="00A36C82" w:rsidP="008F095A">
      <w:pPr>
        <w:widowControl w:val="0"/>
        <w:spacing w:before="120"/>
        <w:ind w:firstLine="539"/>
        <w:jc w:val="both"/>
        <w:rPr>
          <w:rFonts w:ascii="Times New Roman" w:hAnsi="Times New Roman"/>
          <w:lang w:val="da-DK"/>
        </w:rPr>
      </w:pPr>
      <w:r w:rsidRPr="00BC7706">
        <w:rPr>
          <w:rFonts w:ascii="Times New Roman" w:hAnsi="Times New Roman"/>
          <w:lang w:val="da-DK"/>
        </w:rPr>
        <w:t>- Phối hợp để triệu tập đại biểu, học viên, báo cáo viên tham gia các hội thảo khoa học, hội nghị thông tin chuyên đề, tập huấn kỹ thuật và phổ biến kiến thức;</w:t>
      </w:r>
    </w:p>
    <w:p w:rsidR="00A36C82" w:rsidRPr="00BC7706" w:rsidRDefault="00A36C82" w:rsidP="008F095A">
      <w:pPr>
        <w:widowControl w:val="0"/>
        <w:spacing w:before="120"/>
        <w:ind w:firstLine="539"/>
        <w:jc w:val="both"/>
        <w:rPr>
          <w:rFonts w:ascii="Times New Roman" w:hAnsi="Times New Roman"/>
          <w:lang w:val="da-DK"/>
        </w:rPr>
      </w:pPr>
      <w:r w:rsidRPr="00BC7706">
        <w:rPr>
          <w:rFonts w:ascii="Times New Roman" w:hAnsi="Times New Roman"/>
          <w:lang w:val="da-DK"/>
        </w:rPr>
        <w:t>- Phối hợp để tuyên truyền, quảng bá, nhân rộng các tiến bộ kỹ thuật mới, các mô hình, giải pháp đem lại hiệu quả kinh tế - xã hội cho các địa phương;</w:t>
      </w:r>
    </w:p>
    <w:p w:rsidR="00A36C82" w:rsidRPr="00BC7706" w:rsidRDefault="00A36C82" w:rsidP="008F095A">
      <w:pPr>
        <w:widowControl w:val="0"/>
        <w:spacing w:before="120"/>
        <w:ind w:firstLine="539"/>
        <w:jc w:val="both"/>
        <w:rPr>
          <w:rFonts w:ascii="Times New Roman" w:hAnsi="Times New Roman"/>
          <w:b/>
          <w:lang w:val="da-DK"/>
        </w:rPr>
      </w:pPr>
      <w:r w:rsidRPr="00BC7706">
        <w:rPr>
          <w:rFonts w:ascii="Times New Roman" w:hAnsi="Times New Roman"/>
          <w:b/>
          <w:lang w:val="da-DK"/>
        </w:rPr>
        <w:t>3. Các đơn vị phối hợp</w:t>
      </w:r>
    </w:p>
    <w:p w:rsidR="00A36C82" w:rsidRPr="00BC7706" w:rsidRDefault="00A36C82" w:rsidP="008F095A">
      <w:pPr>
        <w:widowControl w:val="0"/>
        <w:spacing w:before="120"/>
        <w:ind w:firstLine="539"/>
        <w:jc w:val="both"/>
        <w:rPr>
          <w:rFonts w:ascii="Times New Roman" w:hAnsi="Times New Roman"/>
          <w:lang w:val="da-DK"/>
        </w:rPr>
      </w:pPr>
      <w:r w:rsidRPr="00BC7706">
        <w:rPr>
          <w:rFonts w:ascii="Times New Roman" w:hAnsi="Times New Roman"/>
          <w:lang w:val="da-DK"/>
        </w:rPr>
        <w:lastRenderedPageBreak/>
        <w:t>- Các đơn vị ở trung ương: Liên hiệp các hội Khoa học và Kỹ thuật Việt Nam và cáchội thành viên,các trường đại học, viện nghiên cứu, hội các nhà khoa học của các tỉnh tại Hà Nội và toàn quốc, các đơn vị trung ương trên địa bàn các tỉnh;</w:t>
      </w:r>
    </w:p>
    <w:p w:rsidR="00A36C82" w:rsidRPr="00BC7706" w:rsidRDefault="00A36C82" w:rsidP="008F095A">
      <w:pPr>
        <w:widowControl w:val="0"/>
        <w:spacing w:before="120"/>
        <w:ind w:firstLine="539"/>
        <w:jc w:val="both"/>
        <w:rPr>
          <w:rFonts w:ascii="Times New Roman" w:hAnsi="Times New Roman"/>
          <w:lang w:val="da-DK"/>
        </w:rPr>
      </w:pPr>
      <w:r w:rsidRPr="00BC7706">
        <w:rPr>
          <w:rFonts w:ascii="Times New Roman" w:hAnsi="Times New Roman"/>
          <w:lang w:val="da-DK"/>
        </w:rPr>
        <w:t>- Các đơn vị trong tỉnh: các sở, ban, ngành, đoàn thể tỉnh; các hội thành viên; các trường cao đẳng, đại học trên địa bàn tỉnh; UBND các huyện trong tỉnh.</w:t>
      </w:r>
    </w:p>
    <w:p w:rsidR="00A36C82" w:rsidRPr="00BC7706" w:rsidRDefault="00A36C82" w:rsidP="008F095A">
      <w:pPr>
        <w:widowControl w:val="0"/>
        <w:spacing w:before="120"/>
        <w:ind w:firstLine="539"/>
        <w:jc w:val="both"/>
        <w:rPr>
          <w:rFonts w:ascii="Times New Roman" w:hAnsi="Times New Roman"/>
          <w:b/>
          <w:lang w:val="de-DE"/>
        </w:rPr>
      </w:pPr>
      <w:r w:rsidRPr="00BC7706">
        <w:rPr>
          <w:rFonts w:ascii="Times New Roman" w:hAnsi="Times New Roman"/>
          <w:b/>
          <w:lang w:val="da-DK"/>
        </w:rPr>
        <w:t>4. Thuận lợi, khó khăn trong công tácphối hợp</w:t>
      </w:r>
      <w:r w:rsidRPr="00BC7706">
        <w:rPr>
          <w:rFonts w:ascii="Times New Roman" w:hAnsi="Times New Roman"/>
          <w:b/>
          <w:lang w:val="de-DE"/>
        </w:rPr>
        <w:t>thực hiện nhiệm vụ tập huấn kỹ thuật và phổ biến kiến thức</w:t>
      </w:r>
    </w:p>
    <w:p w:rsidR="00A36C82" w:rsidRPr="00BC7706" w:rsidRDefault="00A36C82" w:rsidP="008F095A">
      <w:pPr>
        <w:widowControl w:val="0"/>
        <w:spacing w:before="120"/>
        <w:ind w:firstLine="539"/>
        <w:jc w:val="both"/>
        <w:rPr>
          <w:rFonts w:ascii="Times New Roman" w:hAnsi="Times New Roman"/>
          <w:b/>
          <w:i/>
          <w:lang w:val="da-DK"/>
        </w:rPr>
      </w:pPr>
      <w:r w:rsidRPr="00BC7706">
        <w:rPr>
          <w:rFonts w:ascii="Times New Roman" w:hAnsi="Times New Roman"/>
          <w:b/>
          <w:i/>
          <w:lang w:val="da-DK"/>
        </w:rPr>
        <w:t>- Thuận lợi</w:t>
      </w:r>
    </w:p>
    <w:p w:rsidR="00A36C82" w:rsidRPr="00BC7706" w:rsidRDefault="00A36C82" w:rsidP="008F095A">
      <w:pPr>
        <w:widowControl w:val="0"/>
        <w:spacing w:before="120"/>
        <w:ind w:firstLine="624"/>
        <w:jc w:val="both"/>
        <w:rPr>
          <w:rFonts w:ascii="Times New Roman" w:hAnsi="Times New Roman"/>
          <w:spacing w:val="-2"/>
          <w:lang w:val="zu-ZA"/>
        </w:rPr>
      </w:pPr>
      <w:r w:rsidRPr="00BC7706">
        <w:rPr>
          <w:rFonts w:ascii="Times New Roman" w:hAnsi="Times New Roman"/>
          <w:spacing w:val="-2"/>
          <w:lang w:val="zu-ZA"/>
        </w:rPr>
        <w:t>Căn cứ chức năng, nhiệm vụ được giao, Liên hiệp hội thường xuyên đổi mới, nâng cao chất lượng, hiệu quả hoạt động, vai trò, vị thế của Liên hiệp hội được nâng lên, nhất là sau khi có Chỉ thị số 42-CT/TW của Bộ Chính trị, lĩnh vực hoạt động được mở rộng, chất lượng hoạt động được nâng lên, được Tỉnh ủy, UBND tỉnh ghi nhận và các cấp, các ngành đánh giá cao.</w:t>
      </w:r>
    </w:p>
    <w:p w:rsidR="00A36C82" w:rsidRPr="00BC7706" w:rsidRDefault="00A36C82" w:rsidP="008F095A">
      <w:pPr>
        <w:widowControl w:val="0"/>
        <w:spacing w:before="120"/>
        <w:ind w:firstLine="539"/>
        <w:jc w:val="both"/>
        <w:rPr>
          <w:rFonts w:ascii="Times New Roman" w:hAnsi="Times New Roman"/>
          <w:lang w:val="da-DK"/>
        </w:rPr>
      </w:pPr>
      <w:r w:rsidRPr="00BC7706">
        <w:rPr>
          <w:rFonts w:ascii="Times New Roman" w:hAnsi="Times New Roman"/>
          <w:lang w:val="da-DK"/>
        </w:rPr>
        <w:t>Liên hiệp hội cấp tỉnh luôn làm tốt vai trò tập hợp, đoàn kết, phát huy trí tuệ, năng lực sáng tạo của đội ngũ trí thức khoa học và công nghệ nên được cấp ủy, chính quyền các địa phương tin tưởng giao nhiệm vụ tổ chức các cuộc hội thảo khoa học, hội nghị thông tin chuyên đề, tập huấn kỹ thuật và phổ biến kiến thức.</w:t>
      </w:r>
    </w:p>
    <w:p w:rsidR="00A36C82" w:rsidRPr="00BC7706" w:rsidRDefault="00A36C82" w:rsidP="008F095A">
      <w:pPr>
        <w:widowControl w:val="0"/>
        <w:spacing w:before="120"/>
        <w:ind w:firstLine="539"/>
        <w:jc w:val="both"/>
        <w:rPr>
          <w:rFonts w:ascii="Times New Roman" w:hAnsi="Times New Roman"/>
          <w:lang w:val="da-DK"/>
        </w:rPr>
      </w:pPr>
      <w:r w:rsidRPr="00BC7706">
        <w:rPr>
          <w:rFonts w:ascii="Times New Roman" w:hAnsi="Times New Roman"/>
          <w:lang w:val="da-DK"/>
        </w:rPr>
        <w:t>Nhiệm vụ tập huấn kỹ thuật, phố biến kiến thức là trách nhiệm chung của cả hệ thống chính trị, sự vào cuộc của các cấp chính quyền, các sở, ban, ngành tại các địa phương nên công tác phối hợp thực hiện nhiệm vụ tập huấn kỹ thuật, phổ biến kiến thức của liên hiệp hội các địa phương luôn được các đơn vị quan tâm và tạo mọi điều kiện thuận lợi.</w:t>
      </w:r>
    </w:p>
    <w:p w:rsidR="00A36C82" w:rsidRPr="00BC7706" w:rsidRDefault="00A36C82" w:rsidP="008F095A">
      <w:pPr>
        <w:widowControl w:val="0"/>
        <w:spacing w:before="120"/>
        <w:ind w:firstLine="539"/>
        <w:jc w:val="both"/>
        <w:rPr>
          <w:rFonts w:ascii="Times New Roman" w:hAnsi="Times New Roman"/>
          <w:b/>
          <w:i/>
          <w:lang w:val="da-DK"/>
        </w:rPr>
      </w:pPr>
      <w:r w:rsidRPr="00BC7706">
        <w:rPr>
          <w:rFonts w:ascii="Times New Roman" w:hAnsi="Times New Roman"/>
          <w:b/>
          <w:i/>
          <w:lang w:val="da-DK"/>
        </w:rPr>
        <w:t>- Khó khăn</w:t>
      </w:r>
    </w:p>
    <w:p w:rsidR="00A36C82" w:rsidRPr="00BC7706" w:rsidRDefault="00A36C82" w:rsidP="008F095A">
      <w:pPr>
        <w:widowControl w:val="0"/>
        <w:spacing w:before="120"/>
        <w:ind w:firstLine="720"/>
        <w:jc w:val="both"/>
        <w:rPr>
          <w:rFonts w:ascii="Times New Roman" w:hAnsi="Times New Roman"/>
          <w:lang w:val="fr-FR"/>
        </w:rPr>
      </w:pPr>
      <w:r w:rsidRPr="00BC7706">
        <w:rPr>
          <w:rFonts w:ascii="Times New Roman" w:hAnsi="Times New Roman"/>
          <w:lang w:val="fr-FR"/>
        </w:rPr>
        <w:t xml:space="preserve">Công tác tập hợp, phát huy trí tuệ của đội ngũ trí thức có trình độ cao trong và ngoài tỉnh vào công tác </w:t>
      </w:r>
      <w:r w:rsidRPr="00BC7706">
        <w:rPr>
          <w:rFonts w:ascii="Times New Roman" w:hAnsi="Times New Roman"/>
        </w:rPr>
        <w:t xml:space="preserve">tập huấn kỹ thuật và phổ biến kiến thức </w:t>
      </w:r>
      <w:r w:rsidRPr="00BC7706">
        <w:rPr>
          <w:rFonts w:ascii="Times New Roman" w:hAnsi="Times New Roman"/>
          <w:lang w:val="fr-FR"/>
        </w:rPr>
        <w:t>còn chưa sâu rộng. Chưa tổ chức được nhiều diễn đàn, hội thảo khoa học, hoạt động thiết thực nhằm thu hút, phát huy trí tuệ của đội ngũ trí thức trong và ngoài tỉnh, nhất là trí thức trẻ, trí thức ở nước ngoài, trí thức trong các doanh nghiệp, các trường cao đẳng, đại học.</w:t>
      </w:r>
    </w:p>
    <w:p w:rsidR="00A36C82" w:rsidRPr="00BC7706" w:rsidRDefault="00A36C82" w:rsidP="008F095A">
      <w:pPr>
        <w:widowControl w:val="0"/>
        <w:spacing w:before="120"/>
        <w:ind w:firstLine="720"/>
        <w:jc w:val="both"/>
        <w:rPr>
          <w:rFonts w:ascii="Times New Roman" w:hAnsi="Times New Roman"/>
          <w:lang w:val="fr-FR"/>
        </w:rPr>
      </w:pPr>
      <w:r w:rsidRPr="00BC7706">
        <w:rPr>
          <w:rFonts w:ascii="Times New Roman" w:hAnsi="Times New Roman"/>
          <w:lang w:val="fr-FR"/>
        </w:rPr>
        <w:t xml:space="preserve">Sự phối hợp giữa Liên hiệp hội với các trường đại học, doanh nghiệp, tổ chức khoa học và công nghệ ở trong và ngoài nước, với các sở, ngành, các địa phương trong công tác </w:t>
      </w:r>
      <w:r w:rsidRPr="00BC7706">
        <w:rPr>
          <w:rFonts w:ascii="Times New Roman" w:hAnsi="Times New Roman"/>
        </w:rPr>
        <w:t xml:space="preserve">tập huấn kỹ thuật và phổ biến kiến thức </w:t>
      </w:r>
      <w:r w:rsidRPr="00BC7706">
        <w:rPr>
          <w:rFonts w:ascii="Times New Roman" w:hAnsi="Times New Roman"/>
          <w:lang w:val="fr-FR"/>
        </w:rPr>
        <w:t>chưa thường xuyên; các đơn vị chưa chủ động ký kết các chương trình phối hợp trong tập huấn kỹ thuật, phổ biến kiến thức với liên hiệp hội tỉnh.</w:t>
      </w:r>
    </w:p>
    <w:p w:rsidR="00A36C82" w:rsidRPr="00BC7706" w:rsidRDefault="00A36C82" w:rsidP="008F095A">
      <w:pPr>
        <w:widowControl w:val="0"/>
        <w:spacing w:before="120"/>
        <w:ind w:firstLine="720"/>
        <w:jc w:val="both"/>
        <w:rPr>
          <w:rFonts w:ascii="Times New Roman" w:hAnsi="Times New Roman"/>
          <w:lang w:val="fr-FR"/>
        </w:rPr>
      </w:pPr>
      <w:r w:rsidRPr="00BC7706">
        <w:rPr>
          <w:rFonts w:ascii="Times New Roman" w:hAnsi="Times New Roman"/>
          <w:lang w:val="fr-FR"/>
        </w:rPr>
        <w:t xml:space="preserve">Ngân sách nhà nước cấp cho hoạt động tập huấn kỹ thuật, phổ biến kiến thức của Liên hiệp hội địa phương nhìn chung còn nhiều khó khăn; có đơn vị chỉ được cấp tổng số khoảng 100 -300 triệu/năm, chỉ đủ duy trì bộ máy, không có kinh phí dành cho công tác tập huấn kỹ thuật, phổ biến kiến thức; chế độ thù lao cho đội ngũ </w:t>
      </w:r>
      <w:r w:rsidRPr="00BC7706">
        <w:rPr>
          <w:rFonts w:ascii="Times New Roman" w:hAnsi="Times New Roman"/>
          <w:lang w:val="fr-FR"/>
        </w:rPr>
        <w:lastRenderedPageBreak/>
        <w:t>chuyên gia, nhà khoa học tham gia làm giảng viên, diễn giả, tham luận tại hội thảo khoa học còn thấp.</w:t>
      </w:r>
    </w:p>
    <w:p w:rsidR="00A36C82" w:rsidRPr="00BC7706" w:rsidRDefault="00A36C82" w:rsidP="008F095A">
      <w:pPr>
        <w:widowControl w:val="0"/>
        <w:spacing w:before="120"/>
        <w:ind w:firstLine="720"/>
        <w:jc w:val="both"/>
        <w:rPr>
          <w:rFonts w:ascii="Times New Roman" w:hAnsi="Times New Roman"/>
          <w:lang w:val="fr-FR"/>
        </w:rPr>
      </w:pPr>
      <w:r w:rsidRPr="00BC7706">
        <w:rPr>
          <w:rFonts w:ascii="Times New Roman" w:hAnsi="Times New Roman"/>
          <w:lang w:val="fr-FR"/>
        </w:rPr>
        <w:t xml:space="preserve">Điều kiện hoạt động của liên hiệp hội các tỉnh còn nhiều khó khăn về cơ chế, chính sách, bộ máy tổ chức và cơ sở vật chất. Hoạt động của Liên hiệp hội địa phương chưa tương xứng với tiềm năng của đông đảo đội ngũ trí thức và hội viên. </w:t>
      </w:r>
    </w:p>
    <w:p w:rsidR="00A36C82" w:rsidRPr="00BC7706" w:rsidRDefault="00A36C82" w:rsidP="008F095A">
      <w:pPr>
        <w:widowControl w:val="0"/>
        <w:spacing w:before="120"/>
        <w:ind w:firstLine="539"/>
        <w:jc w:val="both"/>
        <w:rPr>
          <w:rFonts w:ascii="Times New Roman" w:hAnsi="Times New Roman"/>
          <w:b/>
          <w:i/>
          <w:lang w:val="da-DK"/>
        </w:rPr>
      </w:pPr>
      <w:r w:rsidRPr="00BC7706">
        <w:rPr>
          <w:rFonts w:ascii="Times New Roman" w:hAnsi="Times New Roman"/>
          <w:b/>
          <w:i/>
          <w:lang w:val="da-DK"/>
        </w:rPr>
        <w:t>- Nguyên nhân</w:t>
      </w:r>
    </w:p>
    <w:p w:rsidR="00A36C82" w:rsidRPr="00BC7706" w:rsidRDefault="00A36C82" w:rsidP="008F095A">
      <w:pPr>
        <w:widowControl w:val="0"/>
        <w:spacing w:before="120"/>
        <w:ind w:firstLine="720"/>
        <w:jc w:val="both"/>
        <w:rPr>
          <w:rFonts w:ascii="Times New Roman" w:hAnsi="Times New Roman"/>
          <w:lang w:val="fr-FR"/>
        </w:rPr>
      </w:pPr>
      <w:r w:rsidRPr="00BC7706">
        <w:rPr>
          <w:rFonts w:ascii="Times New Roman" w:hAnsi="Times New Roman"/>
          <w:lang w:val="fr-FR"/>
        </w:rPr>
        <w:t xml:space="preserve">Mô hình tổ chức, bộ máy, biên chế và cơ sở vật chất, kinh phí hoạt động của các Liên hiệp hội và các hội thành viên còn khó khăn, đã ảnh hưởng lớn đến việc thực hiện nhiệm vụ chính trị được giao nói chung và công tác </w:t>
      </w:r>
      <w:r w:rsidRPr="00BC7706">
        <w:rPr>
          <w:rFonts w:ascii="Times New Roman" w:hAnsi="Times New Roman"/>
        </w:rPr>
        <w:t xml:space="preserve">tập huấn kỹ thuật và phổ biến kiến thức </w:t>
      </w:r>
      <w:r w:rsidRPr="00BC7706">
        <w:rPr>
          <w:rFonts w:ascii="Times New Roman" w:hAnsi="Times New Roman"/>
          <w:lang w:val="fr-FR"/>
        </w:rPr>
        <w:t>nói riêng.</w:t>
      </w:r>
    </w:p>
    <w:p w:rsidR="00A36C82" w:rsidRPr="00BC7706" w:rsidRDefault="00A36C82" w:rsidP="008F095A">
      <w:pPr>
        <w:widowControl w:val="0"/>
        <w:spacing w:before="120"/>
        <w:ind w:firstLine="539"/>
        <w:jc w:val="both"/>
        <w:rPr>
          <w:rFonts w:ascii="Times New Roman" w:hAnsi="Times New Roman"/>
          <w:lang w:val="fr-FR"/>
        </w:rPr>
      </w:pPr>
      <w:r w:rsidRPr="00BC7706">
        <w:rPr>
          <w:rFonts w:ascii="Times New Roman" w:hAnsi="Times New Roman"/>
          <w:lang w:val="fr-FR"/>
        </w:rPr>
        <w:t>Mô hình tổ chức, bộ máy, biên chế của Liên hiệp hội chưa được hoàn thiện, thiếu thống nhất giữa các tỉnh, thành phố; mô hình tổ chức hệ thống của các hội thành viên từ tỉnh đến cấp huyện và cơ sở cũng chưa thống nhất, rõ ràng. Thiếu cơ chế gắn kết giữa Liên hiệp hội và các hội thành viên, nhất là về cơ chế tổ chức, quản lý; cơ chế về hỗ trợ kinh phí thực hiện các nhiệm vụ tập huấn kỹ thuật và phổ biến kiến thức.</w:t>
      </w:r>
    </w:p>
    <w:p w:rsidR="00A36C82" w:rsidRPr="00BC7706" w:rsidRDefault="00A36C82" w:rsidP="008F095A">
      <w:pPr>
        <w:widowControl w:val="0"/>
        <w:spacing w:before="120"/>
        <w:ind w:firstLine="720"/>
        <w:jc w:val="both"/>
        <w:rPr>
          <w:rFonts w:ascii="Times New Roman" w:hAnsi="Times New Roman"/>
          <w:lang w:val="fr-FR"/>
        </w:rPr>
      </w:pPr>
      <w:r w:rsidRPr="00BC7706">
        <w:rPr>
          <w:rFonts w:ascii="Times New Roman" w:hAnsi="Times New Roman"/>
          <w:lang w:val="fr-FR"/>
        </w:rPr>
        <w:t>Công tác tập hợp, phát huy trí tuệ của đội ngũ trí thức có trình độ cao đang công tác ở ngoài tỉnh, ngoài nước còn chưa sâu rộng. Chưa tổ chức được nhiều hoạt động thiết thực nhằm thu hút, phát huy trí tuệ của đội ngũ trí thức trong và ngoài tỉnh, nhất là trí thức trẻ, trí thức trong các doanh nghiệp, các trường cao đẳng, đại học. Tỷ lệ tập hợp trí thức khoa học và công nghệ vào tổ chức Liên hiệp hội còn thấp so với tiềm năng.</w:t>
      </w:r>
    </w:p>
    <w:p w:rsidR="00A36C82" w:rsidRPr="00BC7706" w:rsidRDefault="00A36C82" w:rsidP="008F095A">
      <w:pPr>
        <w:widowControl w:val="0"/>
        <w:spacing w:before="120"/>
        <w:ind w:firstLine="720"/>
        <w:jc w:val="both"/>
        <w:rPr>
          <w:rFonts w:ascii="Times New Roman" w:hAnsi="Times New Roman"/>
          <w:lang w:val="fr-FR"/>
        </w:rPr>
      </w:pPr>
      <w:r w:rsidRPr="00BC7706">
        <w:rPr>
          <w:rFonts w:ascii="Times New Roman" w:hAnsi="Times New Roman"/>
          <w:lang w:val="fr-FR"/>
        </w:rPr>
        <w:t>Chưa tham mưu được chính sách ưu đãi tương xứng nhằm huy động, phát huy vai trò, năng lực sáng tạo của đội ngũ trí thức, nhất là trí thức có trình độ cao ở ngoài tỉnh tham gia vào hoạt động của các hội và đóng góp phát triển kinh tế - xã hội các địa phương.</w:t>
      </w:r>
    </w:p>
    <w:p w:rsidR="00A36C82" w:rsidRPr="00BC7706" w:rsidRDefault="00A36C82" w:rsidP="008F095A">
      <w:pPr>
        <w:widowControl w:val="0"/>
        <w:spacing w:before="120"/>
        <w:ind w:firstLine="720"/>
        <w:jc w:val="both"/>
        <w:rPr>
          <w:rFonts w:ascii="Times New Roman" w:hAnsi="Times New Roman"/>
          <w:lang w:val="fr-FR"/>
        </w:rPr>
      </w:pPr>
      <w:r w:rsidRPr="00BC7706">
        <w:rPr>
          <w:rFonts w:ascii="Times New Roman" w:hAnsi="Times New Roman"/>
          <w:lang w:val="fr-FR"/>
        </w:rPr>
        <w:t xml:space="preserve">Các hội thành viên chưa phát huy hết vai trò của mình trong việc </w:t>
      </w:r>
      <w:r w:rsidRPr="00BC7706">
        <w:rPr>
          <w:rFonts w:ascii="Times New Roman" w:hAnsi="Times New Roman"/>
        </w:rPr>
        <w:t xml:space="preserve">tập huấn kỹ thuật và phổ biến kiến thức, </w:t>
      </w:r>
      <w:r w:rsidRPr="00BC7706">
        <w:rPr>
          <w:rFonts w:ascii="Times New Roman" w:hAnsi="Times New Roman"/>
          <w:lang w:val="fr-FR"/>
        </w:rPr>
        <w:t>thiếu chủ động tìm tòi, sáng tạo, đổi mới, nâng cao hiệu quả hoạt động của hội; chưa tích cực đề xuất lãnh đạo sở, ngành chủ quản giao và tham gia thực hiện nhiệm vụ chính trị, nhiệm vụ chuyên môn của ngành</w:t>
      </w:r>
      <w:r w:rsidRPr="00BC7706">
        <w:rPr>
          <w:rFonts w:ascii="Times New Roman" w:hAnsi="Times New Roman"/>
        </w:rPr>
        <w:t xml:space="preserve">. </w:t>
      </w:r>
      <w:r w:rsidRPr="00BC7706">
        <w:rPr>
          <w:rFonts w:ascii="Times New Roman" w:hAnsi="Times New Roman"/>
          <w:lang w:val="fr-FR"/>
        </w:rPr>
        <w:t>Nhiều hội thành viên có khó khăn về điều kiện hoạt động như văn phòng làm việc, kinh phí hoạt động, chưa được các Sở chuyên ngành hỗ trợ nên hoạt động chưa đồng đều, chưa thường xuyên, chưa phong phú.</w:t>
      </w:r>
    </w:p>
    <w:p w:rsidR="00A36C82" w:rsidRPr="00BC7706" w:rsidRDefault="00A36C82" w:rsidP="008F095A">
      <w:pPr>
        <w:widowControl w:val="0"/>
        <w:spacing w:before="120"/>
        <w:ind w:firstLine="539"/>
        <w:jc w:val="both"/>
        <w:rPr>
          <w:rFonts w:ascii="Times New Roman" w:hAnsi="Times New Roman"/>
          <w:b/>
          <w:lang w:val="da-DK"/>
        </w:rPr>
      </w:pPr>
      <w:r w:rsidRPr="00BC7706">
        <w:rPr>
          <w:rFonts w:ascii="Times New Roman" w:hAnsi="Times New Roman"/>
          <w:b/>
          <w:lang w:val="da-DK"/>
        </w:rPr>
        <w:t>III. NHỮNG VẤN ĐỀ ĐẶT RA NHẰM NÂNG CAO CHẤT LƯỢNG CÔNG TÁC TẬP HUẤN, PHỔ BIẾN KIẾN THỨC</w:t>
      </w:r>
    </w:p>
    <w:p w:rsidR="00A36C82" w:rsidRPr="00BC7706" w:rsidRDefault="00A36C82" w:rsidP="008F095A">
      <w:pPr>
        <w:widowControl w:val="0"/>
        <w:spacing w:before="120"/>
        <w:ind w:firstLine="720"/>
        <w:jc w:val="both"/>
        <w:rPr>
          <w:rFonts w:ascii="Times New Roman" w:hAnsi="Times New Roman"/>
          <w:lang w:val="da-DK"/>
        </w:rPr>
      </w:pPr>
      <w:r w:rsidRPr="00BC7706">
        <w:rPr>
          <w:rFonts w:ascii="Times New Roman" w:hAnsi="Times New Roman"/>
          <w:lang w:val="da-DK"/>
        </w:rPr>
        <w:t xml:space="preserve">Kinh phí được NSNN cấp cho hoạt động của Liên hiệp hội địa phương nhìn chung còn nhiều khó khăn, một số đơn vị chỉ đủ duy trì bộ máy, không có kinh phí dành cho các hoạt động khác của Liên hiệp hội trong đó có công tác tập huấn kỹ </w:t>
      </w:r>
      <w:r w:rsidRPr="00BC7706">
        <w:rPr>
          <w:rFonts w:ascii="Times New Roman" w:hAnsi="Times New Roman"/>
          <w:lang w:val="da-DK"/>
        </w:rPr>
        <w:lastRenderedPageBreak/>
        <w:t>thuật, phổ biến kiến thức. Do vậy hoạt động của Liên hiệp hội địa phương chưa tương xứng với tiềm năng của đông đảo đội ngũ trí thức và hội viên. Số lượng các hoạt động còn quá ít, tính trung bình một năm, mỗi Liên hiệp hội địa phương mới tổ chức được 0,75 hội nghị thông tin chuyên đề; 4,62 lớp tập huấn, phổ biến kiến thức; 1,70 hội thảo khoa học.</w:t>
      </w:r>
    </w:p>
    <w:p w:rsidR="00A36C82" w:rsidRPr="00BC7706" w:rsidRDefault="00A36C82" w:rsidP="008F095A">
      <w:pPr>
        <w:widowControl w:val="0"/>
        <w:spacing w:before="120"/>
        <w:ind w:firstLine="720"/>
        <w:jc w:val="both"/>
        <w:rPr>
          <w:rFonts w:ascii="Times New Roman" w:hAnsi="Times New Roman"/>
          <w:lang w:val="fr-FR"/>
        </w:rPr>
      </w:pPr>
      <w:r w:rsidRPr="00BC7706">
        <w:rPr>
          <w:rFonts w:ascii="Times New Roman" w:hAnsi="Times New Roman"/>
          <w:lang w:val="fr-FR"/>
        </w:rPr>
        <w:t xml:space="preserve">Sự phối hợp giữa Liên hiệp hội địa phương với các đơn vị trong và ngoài tỉnh trong công tác </w:t>
      </w:r>
      <w:r w:rsidRPr="00BC7706">
        <w:rPr>
          <w:rFonts w:ascii="Times New Roman" w:hAnsi="Times New Roman"/>
        </w:rPr>
        <w:t xml:space="preserve">tập huấn kỹ thuật và phổ biến kiến thức </w:t>
      </w:r>
      <w:r w:rsidRPr="00BC7706">
        <w:rPr>
          <w:rFonts w:ascii="Times New Roman" w:hAnsi="Times New Roman"/>
          <w:lang w:val="fr-FR"/>
        </w:rPr>
        <w:t>chưa thường xuyên; các đơn vị chưa chủ động ký kết các chương trình phối hợp trong tập huấn kỹ thuật, phổ biến kiến thức với liên hiệp hội các tỉnh.</w:t>
      </w:r>
    </w:p>
    <w:p w:rsidR="00A36C82" w:rsidRPr="00BC7706" w:rsidRDefault="00A36C82" w:rsidP="008F095A">
      <w:pPr>
        <w:widowControl w:val="0"/>
        <w:spacing w:before="120"/>
        <w:ind w:firstLine="720"/>
        <w:jc w:val="both"/>
        <w:rPr>
          <w:rFonts w:ascii="Times New Roman" w:hAnsi="Times New Roman"/>
          <w:lang w:val="fr-FR"/>
        </w:rPr>
      </w:pPr>
      <w:r w:rsidRPr="00BC7706">
        <w:rPr>
          <w:rFonts w:ascii="Times New Roman" w:hAnsi="Times New Roman"/>
          <w:lang w:val="fr-FR"/>
        </w:rPr>
        <w:t>Trước thực trạng đó đã đặt ra cho liên hiệp hội các địa phương một số vấn đề như sau:</w:t>
      </w:r>
    </w:p>
    <w:p w:rsidR="00A36C82" w:rsidRPr="00BC7706" w:rsidRDefault="00A36C82" w:rsidP="008F095A">
      <w:pPr>
        <w:widowControl w:val="0"/>
        <w:spacing w:before="120"/>
        <w:ind w:firstLine="624"/>
        <w:jc w:val="both"/>
        <w:rPr>
          <w:rFonts w:ascii="Times New Roman" w:hAnsi="Times New Roman"/>
          <w:lang w:val="nl-NL"/>
        </w:rPr>
      </w:pPr>
      <w:r w:rsidRPr="00BC7706">
        <w:rPr>
          <w:rFonts w:ascii="Times New Roman" w:hAnsi="Times New Roman"/>
          <w:lang w:val="da-DK" w:eastAsia="vi-VN"/>
        </w:rPr>
        <w:t>1. Tranh thủ sự quan tâm,</w:t>
      </w:r>
      <w:r w:rsidRPr="00BC7706">
        <w:rPr>
          <w:rFonts w:ascii="Times New Roman" w:hAnsi="Times New Roman"/>
          <w:lang w:val="nl-NL"/>
        </w:rPr>
        <w:t xml:space="preserve"> lãnh đạo, chỉ đạo thường xuyên của Tỉnh uỷ, UBND tỉnh đối với hoạt động Liên hiệp hội; kịp thời tham mưu cụ thể hóa các văn bản chỉ đạo của Đảng, Nhà nước và các cơ chế, chính sách tạo điều kiện hoạt động thuận lợi, nâng cao vai trò, vị thế của tổ chức Liên hiệp hội. Tranh thủ sự giúp đỡ của Liên hiệp hội Việt Nam và các bộ, ngành, các trường đại học, các viện nghiên cứu ở Trung ương trong hỗ trợ hoạt động </w:t>
      </w:r>
      <w:r w:rsidRPr="00BC7706">
        <w:rPr>
          <w:rFonts w:ascii="Times New Roman" w:hAnsi="Times New Roman"/>
          <w:lang w:val="fr-FR"/>
        </w:rPr>
        <w:t xml:space="preserve">tập huấn kỹ thuật, phổ biến kiến thức </w:t>
      </w:r>
      <w:r w:rsidRPr="00BC7706">
        <w:rPr>
          <w:rFonts w:ascii="Times New Roman" w:hAnsi="Times New Roman"/>
          <w:lang w:val="nl-NL"/>
        </w:rPr>
        <w:t>của Liên hiệp hội.</w:t>
      </w:r>
    </w:p>
    <w:p w:rsidR="00A36C82" w:rsidRPr="00BC7706" w:rsidRDefault="00A36C82" w:rsidP="008F095A">
      <w:pPr>
        <w:widowControl w:val="0"/>
        <w:spacing w:before="120"/>
        <w:ind w:firstLine="624"/>
        <w:jc w:val="both"/>
        <w:rPr>
          <w:rFonts w:ascii="Times New Roman" w:hAnsi="Times New Roman"/>
          <w:lang w:val="da-DK" w:eastAsia="vi-VN"/>
        </w:rPr>
      </w:pPr>
      <w:r w:rsidRPr="00BC7706">
        <w:rPr>
          <w:rFonts w:ascii="Times New Roman" w:hAnsi="Times New Roman"/>
          <w:lang w:val="da-DK" w:eastAsia="vi-VN"/>
        </w:rPr>
        <w:t xml:space="preserve">2. Không ngừng củng cố, phát triển tổ chức Liên hiệp hội và các hội thành viên, tăng cường đoàn kết, thống nhất, quy tụ, điều hòa, phối hợp hoạt động, gắn kết chặt chẽ giữa Liên hiệp hội với các hội thành viên, giữa các hội thành viên với nhau, góp phần nâng cao chất lượng hoạt động của cả hệ thống. </w:t>
      </w:r>
    </w:p>
    <w:p w:rsidR="00A36C82" w:rsidRPr="00BC7706" w:rsidRDefault="00A36C82" w:rsidP="008F095A">
      <w:pPr>
        <w:widowControl w:val="0"/>
        <w:spacing w:before="120"/>
        <w:ind w:firstLine="720"/>
        <w:jc w:val="both"/>
        <w:rPr>
          <w:rFonts w:ascii="Times New Roman" w:hAnsi="Times New Roman"/>
          <w:lang w:val="da-DK" w:eastAsia="vi-VN"/>
        </w:rPr>
      </w:pPr>
      <w:r w:rsidRPr="00BC7706">
        <w:rPr>
          <w:rFonts w:ascii="Times New Roman" w:hAnsi="Times New Roman"/>
          <w:lang w:eastAsia="vi-VN"/>
        </w:rPr>
        <w:t>3. C</w:t>
      </w:r>
      <w:r w:rsidRPr="00BC7706">
        <w:rPr>
          <w:rFonts w:ascii="Times New Roman" w:hAnsi="Times New Roman"/>
          <w:lang w:val="da-DK" w:eastAsia="vi-VN"/>
        </w:rPr>
        <w:t xml:space="preserve">hủ động tham mưu đề xuất trong việc thực hiện nhiệm vụ được giao, </w:t>
      </w:r>
      <w:r w:rsidRPr="00BC7706">
        <w:rPr>
          <w:rFonts w:ascii="Times New Roman" w:hAnsi="Times New Roman"/>
          <w:lang w:val="af-ZA" w:eastAsia="vi-VN"/>
        </w:rPr>
        <w:t>phát huy vai trò</w:t>
      </w:r>
      <w:r w:rsidRPr="00BC7706">
        <w:rPr>
          <w:rFonts w:ascii="Times New Roman" w:hAnsi="Times New Roman"/>
          <w:lang w:val="vi-VN" w:eastAsia="vi-VN"/>
        </w:rPr>
        <w:t xml:space="preserve"> tập hợp, đoàn kết và phát huy trí tuệ, năng lực sáng tạo của đội ngũ trí thức</w:t>
      </w:r>
      <w:r w:rsidRPr="00BC7706">
        <w:rPr>
          <w:rFonts w:ascii="Times New Roman" w:hAnsi="Times New Roman"/>
          <w:lang w:val="af-ZA" w:eastAsia="vi-VN"/>
        </w:rPr>
        <w:t xml:space="preserve"> trong và ngoài tỉnh tham gia thực hiện các nhiệm vụ </w:t>
      </w:r>
      <w:r w:rsidRPr="00BC7706">
        <w:rPr>
          <w:rFonts w:ascii="Times New Roman" w:hAnsi="Times New Roman"/>
          <w:lang w:val="fr-FR"/>
        </w:rPr>
        <w:t xml:space="preserve">tập huấn kỹ thuật, phổ biến kiến thức góp phần </w:t>
      </w:r>
      <w:r w:rsidRPr="00BC7706">
        <w:rPr>
          <w:rFonts w:ascii="Times New Roman" w:hAnsi="Times New Roman"/>
          <w:lang w:val="af-ZA" w:eastAsia="vi-VN"/>
        </w:rPr>
        <w:t xml:space="preserve">phát triển kinh tế - xã hội của địa phương. </w:t>
      </w:r>
    </w:p>
    <w:p w:rsidR="00A36C82" w:rsidRPr="00BC7706" w:rsidRDefault="00A36C82" w:rsidP="008F095A">
      <w:pPr>
        <w:widowControl w:val="0"/>
        <w:spacing w:before="120"/>
        <w:ind w:firstLine="624"/>
        <w:jc w:val="both"/>
        <w:rPr>
          <w:rFonts w:ascii="Times New Roman" w:hAnsi="Times New Roman"/>
          <w:lang w:val="da-DK" w:eastAsia="vi-VN"/>
        </w:rPr>
      </w:pPr>
      <w:r w:rsidRPr="00BC7706">
        <w:rPr>
          <w:rFonts w:ascii="Times New Roman" w:hAnsi="Times New Roman"/>
          <w:lang w:val="da-DK" w:eastAsia="vi-VN"/>
        </w:rPr>
        <w:t xml:space="preserve">4. Không ngừng đổi mới, nâng cao chất lượng, hiệu quả hoạt động của Liên hiệp hội trong công tác </w:t>
      </w:r>
      <w:r w:rsidRPr="00BC7706">
        <w:rPr>
          <w:rFonts w:ascii="Times New Roman" w:hAnsi="Times New Roman"/>
          <w:lang w:val="fr-FR"/>
        </w:rPr>
        <w:t>tập huấn kỹ thuật, phổ biến kiến thức</w:t>
      </w:r>
      <w:r w:rsidRPr="00BC7706">
        <w:rPr>
          <w:rFonts w:ascii="Times New Roman" w:hAnsi="Times New Roman"/>
          <w:lang w:val="da-DK" w:eastAsia="vi-VN"/>
        </w:rPr>
        <w:t xml:space="preserve"> nhằm nâng cao vai trò, vị thế của Liên hiệp hội và các hội thành viên. </w:t>
      </w:r>
    </w:p>
    <w:p w:rsidR="00A36C82" w:rsidRPr="00BC7706" w:rsidRDefault="00A36C82" w:rsidP="008F095A">
      <w:pPr>
        <w:widowControl w:val="0"/>
        <w:spacing w:before="120"/>
        <w:ind w:firstLine="624"/>
        <w:jc w:val="both"/>
        <w:rPr>
          <w:rFonts w:ascii="Times New Roman" w:hAnsi="Times New Roman"/>
          <w:lang w:val="da-DK" w:eastAsia="vi-VN"/>
        </w:rPr>
      </w:pPr>
      <w:r w:rsidRPr="00BC7706">
        <w:rPr>
          <w:rFonts w:ascii="Times New Roman" w:hAnsi="Times New Roman"/>
          <w:lang w:val="da-DK" w:eastAsia="vi-VN"/>
        </w:rPr>
        <w:t xml:space="preserve">5. Liên hiệp hội cần chủ động và tăng cường phối hợp với các sở, ban, ngành, UBND các huyện, thành phố trong thực hiện chức năng, nhiệm vụ được giao, nhất là trong công tác </w:t>
      </w:r>
      <w:r w:rsidRPr="00BC7706">
        <w:rPr>
          <w:rFonts w:ascii="Times New Roman" w:hAnsi="Times New Roman"/>
          <w:lang w:val="fr-FR"/>
        </w:rPr>
        <w:t xml:space="preserve">tập huấn kỹ thuật, phổ biến kiến thức </w:t>
      </w:r>
      <w:r w:rsidRPr="00BC7706">
        <w:rPr>
          <w:rFonts w:ascii="Times New Roman" w:hAnsi="Times New Roman"/>
          <w:lang w:val="da-DK" w:eastAsia="vi-VN"/>
        </w:rPr>
        <w:t>góp phần nâng cao chất lượng hoạt động của Liên hiệp hội.</w:t>
      </w:r>
    </w:p>
    <w:p w:rsidR="00A36C82" w:rsidRPr="00BC7706" w:rsidRDefault="00A36C82" w:rsidP="00A36C82">
      <w:pPr>
        <w:tabs>
          <w:tab w:val="left" w:pos="3960"/>
        </w:tabs>
        <w:spacing w:line="380" w:lineRule="exact"/>
        <w:ind w:firstLine="720"/>
        <w:jc w:val="both"/>
        <w:rPr>
          <w:rFonts w:ascii="Times New Roman" w:hAnsi="Times New Roman"/>
        </w:rPr>
      </w:pPr>
      <w:r w:rsidRPr="00BC7706">
        <w:rPr>
          <w:rFonts w:ascii="Times New Roman" w:hAnsi="Times New Roman"/>
        </w:rPr>
        <w:tab/>
      </w:r>
    </w:p>
    <w:p w:rsidR="008F095A" w:rsidRDefault="008F095A">
      <w:pPr>
        <w:spacing w:after="200" w:line="276" w:lineRule="auto"/>
        <w:rPr>
          <w:rFonts w:ascii="Times New Roman" w:hAnsi="Times New Roman"/>
          <w:b/>
          <w:color w:val="000000"/>
          <w:highlight w:val="white"/>
          <w:lang w:val="de-DE"/>
        </w:rPr>
      </w:pPr>
      <w:r>
        <w:rPr>
          <w:rFonts w:ascii="Times New Roman" w:hAnsi="Times New Roman"/>
          <w:b/>
          <w:color w:val="000000"/>
          <w:highlight w:val="white"/>
          <w:lang w:val="de-DE"/>
        </w:rPr>
        <w:br w:type="page"/>
      </w:r>
    </w:p>
    <w:p w:rsidR="00A36C82" w:rsidRPr="00BC7706" w:rsidRDefault="00A36C82" w:rsidP="00187F70">
      <w:pPr>
        <w:widowControl w:val="0"/>
        <w:spacing w:line="360" w:lineRule="exact"/>
        <w:jc w:val="center"/>
        <w:rPr>
          <w:rFonts w:ascii="Times New Roman" w:hAnsi="Times New Roman"/>
          <w:b/>
          <w:lang w:val="de-DE"/>
        </w:rPr>
      </w:pPr>
      <w:r w:rsidRPr="00BC7706">
        <w:rPr>
          <w:rFonts w:ascii="Times New Roman" w:hAnsi="Times New Roman"/>
          <w:b/>
          <w:color w:val="000000"/>
          <w:highlight w:val="white"/>
          <w:lang w:val="de-DE"/>
        </w:rPr>
        <w:lastRenderedPageBreak/>
        <w:t>BÁO CÁO THAM LUẬN</w:t>
      </w:r>
      <w:r w:rsidR="00187F70">
        <w:rPr>
          <w:rFonts w:ascii="Times New Roman" w:hAnsi="Times New Roman"/>
          <w:b/>
          <w:color w:val="000000"/>
          <w:highlight w:val="white"/>
          <w:lang w:val="de-DE"/>
        </w:rPr>
        <w:t xml:space="preserve"> VỀ </w:t>
      </w:r>
      <w:r w:rsidR="00187F70" w:rsidRPr="00BC7706">
        <w:rPr>
          <w:rFonts w:ascii="Times New Roman" w:hAnsi="Times New Roman"/>
          <w:b/>
          <w:lang w:val="de-DE"/>
        </w:rPr>
        <w:t xml:space="preserve">THỰC TRẠNG HOẠT ĐỘNG PHỐI HỢP CỦA LIÊN HIỆP HỘI CẤP TỈNH TRONG THỰC HIỆN HOẠT ĐỘNG SÁNG TẠO, CUỘC THI, HỘI THI, GIẢI THƯỞNG </w:t>
      </w:r>
    </w:p>
    <w:p w:rsidR="00A36C82" w:rsidRPr="00BC7706" w:rsidRDefault="00187F70" w:rsidP="00A36C82">
      <w:pPr>
        <w:spacing w:line="360" w:lineRule="exact"/>
        <w:jc w:val="center"/>
        <w:rPr>
          <w:rFonts w:ascii="Times New Roman" w:hAnsi="Times New Roman"/>
          <w:i/>
          <w:lang w:val="de-DE"/>
        </w:rPr>
      </w:pPr>
      <w:r w:rsidRPr="00BC7706">
        <w:rPr>
          <w:rFonts w:ascii="Times New Roman" w:hAnsi="Times New Roman"/>
          <w:b/>
          <w:lang w:val="de-DE"/>
        </w:rPr>
        <w:t>VÀ NHỮNG VẤN ĐỀ ĐẶT RA</w:t>
      </w:r>
    </w:p>
    <w:p w:rsidR="00A36C82" w:rsidRPr="00BC7706" w:rsidRDefault="00A36C82" w:rsidP="00A36C82">
      <w:pPr>
        <w:spacing w:line="360" w:lineRule="exact"/>
        <w:jc w:val="center"/>
        <w:rPr>
          <w:rFonts w:ascii="Times New Roman" w:hAnsi="Times New Roman"/>
          <w:b/>
          <w:color w:val="000000"/>
          <w:lang w:val="it-IT"/>
        </w:rPr>
      </w:pPr>
      <w:r w:rsidRPr="00BC7706">
        <w:rPr>
          <w:rStyle w:val="fontstyle01"/>
          <w:rFonts w:ascii="Times New Roman" w:hAnsi="Times New Roman"/>
          <w:b/>
        </w:rPr>
        <w:t>-----</w:t>
      </w:r>
    </w:p>
    <w:p w:rsidR="00A36C82" w:rsidRPr="00187F70" w:rsidRDefault="00187F70" w:rsidP="00187F70">
      <w:pPr>
        <w:tabs>
          <w:tab w:val="center" w:pos="6804"/>
        </w:tabs>
        <w:spacing w:line="360" w:lineRule="exact"/>
        <w:rPr>
          <w:rFonts w:ascii="Times New Roman" w:hAnsi="Times New Roman"/>
          <w:b/>
          <w:lang w:val="de-DE"/>
        </w:rPr>
      </w:pPr>
      <w:r>
        <w:rPr>
          <w:rFonts w:ascii="Times New Roman" w:hAnsi="Times New Roman"/>
          <w:lang w:val="de-DE"/>
        </w:rPr>
        <w:tab/>
      </w:r>
      <w:r w:rsidR="00A36C82" w:rsidRPr="00187F70">
        <w:rPr>
          <w:rFonts w:ascii="Times New Roman" w:hAnsi="Times New Roman"/>
          <w:b/>
          <w:lang w:val="de-DE"/>
        </w:rPr>
        <w:t>Đào Trọng Nghĩa</w:t>
      </w:r>
    </w:p>
    <w:p w:rsidR="00187F70" w:rsidRPr="00187F70" w:rsidRDefault="00187F70" w:rsidP="00187F70">
      <w:pPr>
        <w:tabs>
          <w:tab w:val="center" w:pos="6804"/>
        </w:tabs>
        <w:spacing w:line="360" w:lineRule="exact"/>
        <w:rPr>
          <w:rFonts w:ascii="Times New Roman" w:hAnsi="Times New Roman"/>
          <w:b/>
          <w:lang w:val="de-DE"/>
        </w:rPr>
      </w:pPr>
      <w:r w:rsidRPr="00187F70">
        <w:rPr>
          <w:rFonts w:ascii="Times New Roman" w:hAnsi="Times New Roman"/>
          <w:b/>
          <w:lang w:val="de-DE"/>
        </w:rPr>
        <w:tab/>
      </w:r>
      <w:r w:rsidR="00A36C82" w:rsidRPr="00187F70">
        <w:rPr>
          <w:rFonts w:ascii="Times New Roman" w:hAnsi="Times New Roman"/>
          <w:b/>
          <w:lang w:val="de-DE"/>
        </w:rPr>
        <w:t xml:space="preserve">Trưởng Ban KHCN&amp;PBKT </w:t>
      </w:r>
    </w:p>
    <w:p w:rsidR="00A36C82" w:rsidRPr="00187F70" w:rsidRDefault="00187F70" w:rsidP="00187F70">
      <w:pPr>
        <w:tabs>
          <w:tab w:val="center" w:pos="6804"/>
        </w:tabs>
        <w:spacing w:line="360" w:lineRule="exact"/>
        <w:rPr>
          <w:rFonts w:ascii="Times New Roman" w:hAnsi="Times New Roman"/>
          <w:b/>
          <w:lang w:val="de-DE"/>
        </w:rPr>
      </w:pPr>
      <w:r w:rsidRPr="00187F70">
        <w:rPr>
          <w:rFonts w:ascii="Times New Roman" w:hAnsi="Times New Roman"/>
          <w:b/>
          <w:lang w:val="de-DE"/>
        </w:rPr>
        <w:tab/>
      </w:r>
      <w:r w:rsidR="00A36C82" w:rsidRPr="00187F70">
        <w:rPr>
          <w:rFonts w:ascii="Times New Roman" w:hAnsi="Times New Roman"/>
          <w:b/>
          <w:lang w:val="de-DE"/>
        </w:rPr>
        <w:t>Liên hiệp các hội KH&amp;KT tỉnh Bắc Giang.</w:t>
      </w:r>
    </w:p>
    <w:p w:rsidR="00A36C82" w:rsidRPr="00BC7706" w:rsidRDefault="00A36C82" w:rsidP="00A36C82">
      <w:pPr>
        <w:spacing w:line="360" w:lineRule="exact"/>
        <w:jc w:val="center"/>
        <w:rPr>
          <w:rFonts w:ascii="Times New Roman" w:hAnsi="Times New Roman"/>
          <w:b/>
          <w:i/>
          <w:lang w:val="de-DE"/>
        </w:rPr>
      </w:pPr>
    </w:p>
    <w:p w:rsidR="00A36C82" w:rsidRPr="00BC7706" w:rsidRDefault="00A36C82" w:rsidP="0045054E">
      <w:pPr>
        <w:widowControl w:val="0"/>
        <w:spacing w:before="120"/>
        <w:ind w:firstLine="539"/>
        <w:jc w:val="both"/>
        <w:rPr>
          <w:rFonts w:ascii="Times New Roman" w:hAnsi="Times New Roman"/>
          <w:b/>
          <w:lang w:val="da-DK"/>
        </w:rPr>
      </w:pPr>
      <w:r w:rsidRPr="00BC7706">
        <w:rPr>
          <w:rFonts w:ascii="Times New Roman" w:hAnsi="Times New Roman"/>
          <w:b/>
          <w:lang w:val="da-DK"/>
        </w:rPr>
        <w:t>I. Thực trạng hoạt động sáng tạo, cuộc thi, hội thi, giải thưởng của LHH cấp tỉnh trong giai đoạn 2020 - 2022</w:t>
      </w:r>
    </w:p>
    <w:p w:rsidR="00A36C82" w:rsidRPr="00BC7706" w:rsidRDefault="00A36C82" w:rsidP="0045054E">
      <w:pPr>
        <w:widowControl w:val="0"/>
        <w:spacing w:before="120"/>
        <w:ind w:firstLine="539"/>
        <w:jc w:val="both"/>
        <w:rPr>
          <w:rFonts w:ascii="Times New Roman" w:hAnsi="Times New Roman"/>
          <w:b/>
          <w:lang w:val="da-DK"/>
        </w:rPr>
      </w:pPr>
      <w:r w:rsidRPr="00BC7706">
        <w:rPr>
          <w:rFonts w:ascii="Times New Roman" w:hAnsi="Times New Roman"/>
          <w:b/>
          <w:lang w:val="da-DK"/>
        </w:rPr>
        <w:t>1. Công tác tổ chức Cuộc thi Sáng tạo thanh thiếu niên, nhi đồng</w:t>
      </w:r>
    </w:p>
    <w:p w:rsidR="00A36C82" w:rsidRPr="00BC7706" w:rsidRDefault="00A36C82" w:rsidP="0045054E">
      <w:pPr>
        <w:widowControl w:val="0"/>
        <w:spacing w:before="120"/>
        <w:ind w:firstLine="540"/>
        <w:jc w:val="both"/>
        <w:rPr>
          <w:rFonts w:ascii="Times New Roman" w:hAnsi="Times New Roman"/>
        </w:rPr>
      </w:pPr>
      <w:r w:rsidRPr="00BC7706">
        <w:rPr>
          <w:rFonts w:ascii="Times New Roman" w:hAnsi="Times New Roman"/>
        </w:rPr>
        <w:t xml:space="preserve">Cuộc thi Sáng tạo dành cho thanh thiếu niên, nhi đồng toàn quốc đã trải qua 19 năm (2004-2023) với 19 lần tổ chức (1 năm/lần). Mục đích của Cuộc thi là nhằm khơi dậy tiềm năng và phát huy tư duy sáng tạo của thanh, thiếu niên, nhi đồng; giúp các em trau dồi kiến thức, rèn luyện kỹ năng sáng tạo, xây dựng ước mơ các em trở thành nhà sáng chế trong tương lai. Nhận thức được ý nghĩa và tầm quan trọng của Cuộc thi, ngày 11/12/2003 Thủ tướng Chính phủ đã có Công văn số 6163/VPCP-KG về việc đồng ý cho Liên hiệp các hội Khoa học và Kỹ thuật Việt Nam chủ trì cùng cơ quan hữu quan tổ chức Cuộc thi Sáng tạo dành cho thanh thiếu niên, nhi đồng toàn quốc. Cuộc thi được tổ chức ở hai cấp: Cấp toàn quốc và cấp địa phương. </w:t>
      </w:r>
    </w:p>
    <w:p w:rsidR="00A36C82" w:rsidRPr="00BC7706" w:rsidRDefault="00A36C82" w:rsidP="0045054E">
      <w:pPr>
        <w:widowControl w:val="0"/>
        <w:spacing w:before="120"/>
        <w:ind w:firstLine="540"/>
        <w:jc w:val="both"/>
        <w:rPr>
          <w:rFonts w:ascii="Times New Roman" w:hAnsi="Times New Roman"/>
        </w:rPr>
      </w:pPr>
      <w:r w:rsidRPr="00BC7706">
        <w:rPr>
          <w:rFonts w:ascii="Times New Roman" w:hAnsi="Times New Roman"/>
        </w:rPr>
        <w:t>Trên cơ sở đó, một số liên hiệp hội địa phương đã tổ chức Cuộc thi Sáng tạo dành cho thanh thiếu niên, nhi đồng cấp tỉnh, dưới sự hướng dẫn của Liên hiệp các hội Khoa học và Kỹ thuật Việt Nam, Quỹ Hỗ trợ Sáng tạo kỹ thuật Việt Nam, sự chỉ đạo của UBND các tỉnh, Cuộc thi Sáng tạo dành cho thanh thiếu niên, nhi đồng các tỉnh được tổ chức hàng năm với 5 lĩnh vực dự thi bao gồm: (i) Đồ dùng dành cho học tập; (ii) Phần mềm tin học; (iii) Sản phẩm thân thiện với môi trường; (iv) Các dụng cụ sinh hoạt gia đình, đồ dùng giải trí và đồ chơi trẻ em; (v) Các mô hình ứng phó biến đổi khí hậu, bảo vệ môi trường và phát triển kinh tế.</w:t>
      </w:r>
    </w:p>
    <w:p w:rsidR="00A36C82" w:rsidRPr="00BC7706" w:rsidRDefault="00A36C82" w:rsidP="0045054E">
      <w:pPr>
        <w:widowControl w:val="0"/>
        <w:spacing w:before="120"/>
        <w:ind w:firstLine="540"/>
        <w:jc w:val="both"/>
        <w:rPr>
          <w:rFonts w:ascii="Times New Roman" w:hAnsi="Times New Roman"/>
        </w:rPr>
      </w:pPr>
      <w:r w:rsidRPr="00BC7706">
        <w:rPr>
          <w:rFonts w:ascii="Times New Roman" w:hAnsi="Times New Roman"/>
        </w:rPr>
        <w:t>Tuy nhiên, công tác chỉ đạo triển khai Cuộc thi còn chưa thống nhất và đồng bộ, đa phần các tỉnh giao cho liên hiệp hội địa phương là cơ quan thường trực tổ chức Cuộc thi, nhưng vẫn còn một số tỉnh giao cho Tỉnh đoàn, sở Giáo dục và Đào tạo, Khoa học và Công nghệ là cơ quan thường trực tổ chức Cuộc thi.</w:t>
      </w:r>
    </w:p>
    <w:p w:rsidR="00A36C82" w:rsidRPr="00BC7706" w:rsidRDefault="00A36C82" w:rsidP="0045054E">
      <w:pPr>
        <w:widowControl w:val="0"/>
        <w:spacing w:before="120"/>
        <w:ind w:firstLine="540"/>
        <w:jc w:val="both"/>
        <w:rPr>
          <w:rFonts w:ascii="Times New Roman" w:hAnsi="Times New Roman"/>
        </w:rPr>
      </w:pPr>
      <w:r w:rsidRPr="00BC7706">
        <w:rPr>
          <w:rFonts w:ascii="Times New Roman" w:hAnsi="Times New Roman"/>
        </w:rPr>
        <w:t>Theo số liệu điều tra khảo sát tại 50 liên hiệp hội các tỉnh, thành phố cho thấy có 37/50 địa phương, chiếm 74% là UBND tỉnh ban hành Kế hoạch tổ chức Cuộc thi hàng năm, 13/50 địa phương chiếm 26% là UBND tỉnh chưa ban hành Kế hoạch tổ chức Cuộc thi.</w:t>
      </w:r>
    </w:p>
    <w:p w:rsidR="00A36C82" w:rsidRPr="00BC7706" w:rsidRDefault="00A36C82" w:rsidP="0045054E">
      <w:pPr>
        <w:widowControl w:val="0"/>
        <w:spacing w:before="120"/>
        <w:ind w:firstLine="720"/>
        <w:jc w:val="both"/>
        <w:rPr>
          <w:rFonts w:ascii="Times New Roman" w:hAnsi="Times New Roman"/>
          <w:b/>
          <w:bCs/>
        </w:rPr>
      </w:pPr>
      <w:r w:rsidRPr="00BC7706">
        <w:rPr>
          <w:rFonts w:ascii="Times New Roman" w:hAnsi="Times New Roman"/>
          <w:shd w:val="clear" w:color="auto" w:fill="FFFFFF"/>
        </w:rPr>
        <w:lastRenderedPageBreak/>
        <w:t>Tại tỉnh Bắc Giang, đến năm 2023 Liên hiệp hội đã tham mưu UBND tỉnh ban hành kế hoạch và tổ chức 19 lần Cuộc thi Sáng tạo dành cho thanh thiếu niên, nhi đồng cấp tỉnh. Kết quả cụ thể như sau:</w:t>
      </w:r>
    </w:p>
    <w:p w:rsidR="00A36C82" w:rsidRPr="00BC7706" w:rsidRDefault="00A36C82" w:rsidP="0045054E">
      <w:pPr>
        <w:widowControl w:val="0"/>
        <w:spacing w:before="120"/>
        <w:ind w:firstLine="720"/>
        <w:jc w:val="both"/>
        <w:rPr>
          <w:rFonts w:ascii="Times New Roman" w:hAnsi="Times New Roman"/>
          <w:shd w:val="clear" w:color="auto" w:fill="FFFFFF"/>
        </w:rPr>
      </w:pPr>
      <w:r w:rsidRPr="00BC7706">
        <w:rPr>
          <w:rFonts w:ascii="Times New Roman" w:hAnsi="Times New Roman"/>
        </w:rPr>
        <w:t>- Công tác tham mưu, chỉ đạo: Tham mưu</w:t>
      </w:r>
      <w:r w:rsidRPr="00BC7706">
        <w:rPr>
          <w:rFonts w:ascii="Times New Roman" w:hAnsi="Times New Roman"/>
          <w:shd w:val="clear" w:color="auto" w:fill="FFFFFF"/>
        </w:rPr>
        <w:t xml:space="preserve"> HĐND tỉnh Bắc Giang ban hành Nghị quyết số 26/2018/NQ-HĐND ngày 07/12/2018 Quy định nội dung, mức chi đối với các Hội thi Sáng tạo kỹ thuật và Cuộc thi Sáng tạo thanh thiếu niên nhi đồng trên địa bàn tỉnh Bắc Giang. Mức chi được quy định cụ thể trong Nghị quyết số 26/2018/NQ-HĐND được tăng lên đáng kể so với các quy định trước đây và bằng mức quy định tối đa cho việc tổ chức Cuộc thi tại địa phương theo quy định tại Thông tư số 27/2018/TT-BTC; tham mưu UBND tỉnh đã ban hành Quyết định số 41/QĐ-UBND ngày 08/12/2017 quy định khen thưởng khuyến khích thành tích đạt được trong lĩnh vực thể thao, giáo dục – đào tạo, khoa học – kỹ thuật, văn hóa – văn nghệ, văn học – nghệ thuật và báo chí trên địa bàn tỉnh Bắc Giang.1</w:t>
      </w:r>
      <w:r w:rsidRPr="00BC7706">
        <w:rPr>
          <w:rFonts w:ascii="Times New Roman" w:hAnsi="Times New Roman"/>
        </w:rPr>
        <w:t xml:space="preserve"> năm một lần, Liên hiệp các hội Khoa học và Kỹ thuật tỉnh tham mưu UBND tỉnh ban hành Kế hoạch tổ chức Cuộc thi và thành lập ban tổ chức Cuộc thi do đồng chí Chủ tịch Liên hiệp các hội Khoa học và Kỹ thuật tỉnh làm trưởng ban, các thành viên Ban tổ chức là lãnh đạo đại diện cho các sở, ban, ngành, đoàn thể như: Sở Khoa học và Công nghệ, Giáo dục và Đào tạo, Tài Chính; Tỉnh đoàn thanh niên, Báo Bắc Giang, Đài Phát thanh và Truyền hình tỉnh qua đó đã nâng cao chất lượng hoạt động của ban tổ chức Cuộc thi.Ngay sau khi UBND tỉnh ban hành Kế hoạch, thành lập ban tổ chức Cuộc thi, trưởng ban tổ chức Cuộc thi đã chủ động </w:t>
      </w:r>
      <w:r w:rsidRPr="00BC7706">
        <w:rPr>
          <w:rFonts w:ascii="Times New Roman" w:hAnsi="Times New Roman"/>
          <w:color w:val="000000"/>
        </w:rPr>
        <w:t xml:space="preserve">phân công nhiệm vụ cho từng thành viên phụ trách từng lĩnh vực, địa bàn cụ thể; xây dựng và ban hành thể lệ Cuộc thi, Ban hành các tiêu chí đánh giá các mô hình, sản phẩm tham gia Cuộc thi.Ban tổ chức Cuộc thi đã ban hành nhiều văn bản hướng dẫn, chỉ đạo việc triển khai, đôn đốc thực hiện Kế hoạch Cuộc thi. Xây dựng văn bản hướng dẫn cụ thể hoạt động của hội đồng và các ban giám khảo sơ khảo, chung khảo. Lập các đoàn công tác làm việc với các Ban chỉ đạo Cuộc thi cấp huyện, đơn vị liên quan để nắm tiến độ, đôn đốc, tháo gỡ khó khăn cho cơ sở tổ chức Cuộc thi. </w:t>
      </w:r>
    </w:p>
    <w:p w:rsidR="00A36C82" w:rsidRPr="00BC7706" w:rsidRDefault="00A36C82" w:rsidP="0045054E">
      <w:pPr>
        <w:widowControl w:val="0"/>
        <w:spacing w:before="120"/>
        <w:ind w:firstLine="720"/>
        <w:jc w:val="both"/>
        <w:rPr>
          <w:rFonts w:ascii="Times New Roman" w:hAnsi="Times New Roman"/>
          <w:bCs/>
        </w:rPr>
      </w:pPr>
      <w:r w:rsidRPr="00BC7706">
        <w:rPr>
          <w:rFonts w:ascii="Times New Roman" w:hAnsi="Times New Roman"/>
          <w:bCs/>
        </w:rPr>
        <w:t>- Kết quả tiếp nhận, đánh giá các mô hình, sản phẩm dự thi và tôn vinh các tác giả có mô hình, sản phẩm đoạt giải</w:t>
      </w:r>
    </w:p>
    <w:p w:rsidR="00A36C82" w:rsidRPr="00BC7706" w:rsidRDefault="00A36C82" w:rsidP="0045054E">
      <w:pPr>
        <w:widowControl w:val="0"/>
        <w:spacing w:before="120"/>
        <w:ind w:firstLine="720"/>
        <w:jc w:val="both"/>
        <w:rPr>
          <w:rFonts w:ascii="Times New Roman" w:hAnsi="Times New Roman"/>
          <w:color w:val="000000"/>
        </w:rPr>
      </w:pPr>
      <w:r w:rsidRPr="00BC7706">
        <w:rPr>
          <w:rFonts w:ascii="Times New Roman" w:hAnsi="Times New Roman"/>
          <w:color w:val="000000"/>
        </w:rPr>
        <w:t xml:space="preserve">Giai đoạn từ 2010 – 2023 Ban tổ chức Cuộc thi cấp tỉnh đã nhận được 2.617 giải pháp tham gia dự thi trên 05 lĩnh vực, Ban giám khảo đánh, chấm điểm và đã lựa chọn được tổng số 402 giải pháp có chất lượng để trao giải, trong đó có 01 giải đặc biệt, 22 giải Nhất, 44 giải Nhì, 90 giả Ba và 244 giải Khuyến khích. </w:t>
      </w:r>
      <w:r w:rsidRPr="00BC7706">
        <w:rPr>
          <w:rFonts w:ascii="Times New Roman" w:hAnsi="Times New Roman"/>
        </w:rPr>
        <w:t>Ban tổ chức đã lựa chọn hơn 152 giải pháp tham dự Cuộc thi toàn quốc, trong đó 24 giải pháp đoạt giải gồm 01 giải Đặc biệt, 01 giải Nhất, 05 giải Nhì, 08 giải Ba và 09 giải Khuyến khích.</w:t>
      </w:r>
    </w:p>
    <w:p w:rsidR="00A36C82" w:rsidRPr="00BC7706" w:rsidRDefault="00A36C82" w:rsidP="0045054E">
      <w:pPr>
        <w:widowControl w:val="0"/>
        <w:spacing w:before="120"/>
        <w:ind w:firstLine="720"/>
        <w:jc w:val="both"/>
        <w:rPr>
          <w:rFonts w:ascii="Times New Roman" w:hAnsi="Times New Roman"/>
          <w:color w:val="000000"/>
        </w:rPr>
      </w:pPr>
      <w:r w:rsidRPr="00BC7706">
        <w:rPr>
          <w:rFonts w:ascii="Times New Roman" w:hAnsi="Times New Roman"/>
          <w:b/>
          <w:lang w:val="da-DK"/>
        </w:rPr>
        <w:t>2. Công tác tổ chức Hội thi Sáng tạo kỹ thuật</w:t>
      </w:r>
    </w:p>
    <w:p w:rsidR="00A36C82" w:rsidRPr="00BC7706" w:rsidRDefault="00A36C82" w:rsidP="0045054E">
      <w:pPr>
        <w:widowControl w:val="0"/>
        <w:spacing w:before="120"/>
        <w:ind w:firstLine="540"/>
        <w:jc w:val="both"/>
        <w:rPr>
          <w:rFonts w:ascii="Times New Roman" w:hAnsi="Times New Roman"/>
        </w:rPr>
      </w:pPr>
      <w:r w:rsidRPr="00BC7706">
        <w:rPr>
          <w:rFonts w:ascii="Times New Roman" w:hAnsi="Times New Roman"/>
        </w:rPr>
        <w:tab/>
        <w:t xml:space="preserve">Hội thi Sáng tạo kỹ thuật toàn quốc đã trải qua 34 năm (1989-2023) với 17 lần </w:t>
      </w:r>
      <w:r w:rsidRPr="00BC7706">
        <w:rPr>
          <w:rFonts w:ascii="Times New Roman" w:hAnsi="Times New Roman"/>
        </w:rPr>
        <w:lastRenderedPageBreak/>
        <w:t xml:space="preserve">tổ chức (2 năm/lần). Mục đích của Hội thi là nhằm đẩy mạnh phong trào lao động sáng tạo của quần chúng nhân dân, tạo ra bước phát triển mới về khoa học công nghệ, góp phần phát triển đất nước. Nhận thức được ý nghĩa và tầm quan trọng của Hội thi, ngày 14/7/2006 Thủ tướng Chính phủ đã Ban hành Quyết định số 165/2006/QĐ-TTg về tổ chức Hội thi Sáng tạo kỹ thuật trong cả nước. Hội thi được tổ chức ở hai cấp: Cấp toàn quốc và cấp bộ, ngành, địa phương. </w:t>
      </w:r>
    </w:p>
    <w:p w:rsidR="00A36C82" w:rsidRPr="00BC7706" w:rsidRDefault="00A36C82" w:rsidP="0045054E">
      <w:pPr>
        <w:widowControl w:val="0"/>
        <w:spacing w:before="120"/>
        <w:ind w:firstLine="540"/>
        <w:jc w:val="both"/>
        <w:rPr>
          <w:rFonts w:ascii="Times New Roman" w:hAnsi="Times New Roman"/>
        </w:rPr>
      </w:pPr>
      <w:r w:rsidRPr="00BC7706">
        <w:rPr>
          <w:rFonts w:ascii="Times New Roman" w:hAnsi="Times New Roman"/>
        </w:rPr>
        <w:t>Trên cơ sở đó, liên hiệp hội các địa phương đã tổ chức Hội thi Sáng tạo kỹ thuật cấp tỉnh theo sự hướng dẫn của Liên hiệp các hội Khoa học và Kỹ thuật Việt Nam, Quỹ Hỗ trợ Sáng tạo kỹ thuật Việt Nam, sự chỉ đạo của UBND tỉnh, Hội thi gồm 6 lĩnh vực bao gồm: (i) Công nghệ thông tin, điện tử, viễn thông; (ii) Cơ khí, tự động hóa, xây dựng, giao thông vận tải; (iii) Vật liệu, hóa chất, năng lượng; (iv) Nông, lâm, ngư nghiệp; tài nguyên và môi trường; (v) Ydược; (vi) Giáo dục và Đào tạo. Tuy nhiên, công tác chỉ đạo triển khai Hội thi tại các địa phương còn chưa thống nhất và đồng bộ, đa phần các tỉnh giao cho liên hiệp hội địa phương là cơ quan thường trực tổ chức Hội thi, nhưng vẫn còn một số tỉnh giao cho sở khoa học và công nghệ hoặc các đơn vị khác là cơ quan thường trực tổ chức Hội thi.</w:t>
      </w:r>
    </w:p>
    <w:p w:rsidR="00A36C82" w:rsidRPr="00BC7706" w:rsidRDefault="00A36C82" w:rsidP="0045054E">
      <w:pPr>
        <w:widowControl w:val="0"/>
        <w:spacing w:before="120"/>
        <w:ind w:firstLine="540"/>
        <w:jc w:val="both"/>
        <w:rPr>
          <w:rFonts w:ascii="Times New Roman" w:hAnsi="Times New Roman"/>
        </w:rPr>
      </w:pPr>
      <w:r w:rsidRPr="00BC7706">
        <w:rPr>
          <w:rFonts w:ascii="Times New Roman" w:hAnsi="Times New Roman"/>
        </w:rPr>
        <w:t>Theo số liệu điều tra khảo sát tại 50 liên hiệp hội các tỉnh, thành phố cho thấy có 37/50 địa phương, chiếm 74% là UBND tỉnh ban hành Kế hoạch tổ chức Hội thi, 13/50 địa phương chiếm 26% là UBND tỉnh chưa ban hành Kế hoạch tổ chức Hội thi.</w:t>
      </w:r>
    </w:p>
    <w:p w:rsidR="00A36C82" w:rsidRPr="00BC7706" w:rsidRDefault="00A36C82" w:rsidP="0045054E">
      <w:pPr>
        <w:widowControl w:val="0"/>
        <w:spacing w:before="120"/>
        <w:ind w:firstLine="540"/>
        <w:jc w:val="both"/>
        <w:rPr>
          <w:rFonts w:ascii="Times New Roman" w:hAnsi="Times New Roman"/>
        </w:rPr>
      </w:pPr>
      <w:r w:rsidRPr="00BC7706">
        <w:rPr>
          <w:rFonts w:ascii="Times New Roman" w:hAnsi="Times New Roman"/>
        </w:rPr>
        <w:t>Tại tỉnh Bắc Giang, đến năm 2023 Liên hiệp hội đã tham mưu cho UBND tỉnh ban hành kế hoạch và tổ chức 9 lần Hội thi Sáng tạo kỹ thuật cấp tỉnh với 6 lĩnh vực dự thi. Kết quả cụ thể như sau:</w:t>
      </w:r>
    </w:p>
    <w:p w:rsidR="00A36C82" w:rsidRPr="00BC7706" w:rsidRDefault="00A36C82" w:rsidP="0045054E">
      <w:pPr>
        <w:widowControl w:val="0"/>
        <w:spacing w:before="120"/>
        <w:ind w:firstLine="720"/>
        <w:jc w:val="both"/>
        <w:rPr>
          <w:rFonts w:ascii="Times New Roman" w:hAnsi="Times New Roman"/>
        </w:rPr>
      </w:pPr>
      <w:r w:rsidRPr="00BC7706">
        <w:rPr>
          <w:rFonts w:ascii="Times New Roman" w:hAnsi="Times New Roman"/>
        </w:rPr>
        <w:t>- Công tác tham mưu, chỉ đạo: đã tham mưu</w:t>
      </w:r>
      <w:r w:rsidRPr="00BC7706">
        <w:rPr>
          <w:rFonts w:ascii="Times New Roman" w:hAnsi="Times New Roman"/>
          <w:shd w:val="clear" w:color="auto" w:fill="FFFFFF"/>
        </w:rPr>
        <w:t xml:space="preserve"> HĐND tỉnh Bắc Giang ban hành Nghị quyết số 26/2018/NQ-HĐND ngày 07/12/2018 Quy định nội dung, mức chi đối với các Hội thi Sáng tạo kỹ thuật và Cuộc thi Sáng tạo thanh thiếu niên nhi đồng trên địa bàn tỉnh Bắc Giang, mức chi được tăng lên đáng kể so với các quy định trước đây và bằng mức quy định tối đa cho việc tổ chức Hội thi tại địa phương theo quy định tại Thông tư số 27/2018/TT-BTC. Ngoài ra, từ Hội thi lần thứ 9, năm 2020-2021, mức chi thưởng cho giải nhất Hội thi tỉnh Bắc Giang bằng mức chi giải nhất của Hội thi toàn quốc (50 triệu đồng), cao hơn 20 triệu đồng so với quy định tại Nghị quyết số 26/2018/NQ-HĐND (từ nguồn xã hội hóa).</w:t>
      </w:r>
    </w:p>
    <w:p w:rsidR="00A36C82" w:rsidRPr="00BC7706" w:rsidRDefault="00A36C82" w:rsidP="0045054E">
      <w:pPr>
        <w:widowControl w:val="0"/>
        <w:spacing w:before="120"/>
        <w:ind w:firstLine="720"/>
        <w:jc w:val="both"/>
        <w:rPr>
          <w:rFonts w:ascii="Times New Roman" w:hAnsi="Times New Roman"/>
          <w:shd w:val="clear" w:color="auto" w:fill="FFFFFF"/>
        </w:rPr>
      </w:pPr>
      <w:r w:rsidRPr="00BC7706">
        <w:rPr>
          <w:rFonts w:ascii="Times New Roman" w:hAnsi="Times New Roman"/>
          <w:shd w:val="clear" w:color="auto" w:fill="FFFFFF"/>
        </w:rPr>
        <w:t xml:space="preserve">Liên hiệp hội đã đề nghị và được Chủ tịch UBND tỉnh đồng ý đưa đối tượng đạt giải cao Hội thi toàn quốc (giải ba trở lên) được điều chỉnh trong Quyết định số 41/2017/QĐ-UBND ngày 08/12/2017 của UBND tỉnh Bắc Giang về khen thưởng khuyến khích thành tích đạt được trong lĩnh vực thể thao, giáo dục-đào tạo, khoa học-kỹ thuật, văn hóa-văn nghệ, văn học-nghệ thuật và báo chí trên địa bàn tỉnh Bắc Giang. </w:t>
      </w:r>
    </w:p>
    <w:p w:rsidR="00A36C82" w:rsidRPr="00BC7706" w:rsidRDefault="00A36C82" w:rsidP="0045054E">
      <w:pPr>
        <w:widowControl w:val="0"/>
        <w:spacing w:before="120"/>
        <w:ind w:firstLine="720"/>
        <w:jc w:val="both"/>
        <w:rPr>
          <w:rFonts w:ascii="Times New Roman" w:hAnsi="Times New Roman"/>
        </w:rPr>
      </w:pPr>
      <w:r w:rsidRPr="00BC7706">
        <w:rPr>
          <w:rFonts w:ascii="Times New Roman" w:hAnsi="Times New Roman"/>
        </w:rPr>
        <w:t xml:space="preserve">2 năm một lần, Liên hiệp các hội Khoa học và Kỹ thuật tỉnh tham mưu UBND </w:t>
      </w:r>
      <w:r w:rsidRPr="00BC7706">
        <w:rPr>
          <w:rFonts w:ascii="Times New Roman" w:hAnsi="Times New Roman"/>
        </w:rPr>
        <w:lastRenderedPageBreak/>
        <w:t>tỉnh ban hành Kế hoạch tổ chức Hội thi và thành lập ban tổ chức Hội thi với sự tham gia của các sở, ban, ngành, đoàn thể liên quan. Từ Hội thi lần thứ 8, năm 2020-2021 đã tham mưu để 01 Phó Chủ tịch UBND tỉnh làm trưởng ban tổ chức Hội thi; các ngành tham gia thành viên ban tổ chức được mở rộng hơn, qua đó đã nâng cao chất lượng hoạt động của ban tổ chức Hội thi.</w:t>
      </w:r>
    </w:p>
    <w:p w:rsidR="00A36C82" w:rsidRPr="00BC7706" w:rsidRDefault="00A36C82" w:rsidP="0045054E">
      <w:pPr>
        <w:widowControl w:val="0"/>
        <w:spacing w:before="120"/>
        <w:ind w:firstLine="720"/>
        <w:jc w:val="both"/>
        <w:rPr>
          <w:rFonts w:ascii="Times New Roman" w:hAnsi="Times New Roman"/>
          <w:color w:val="000000"/>
        </w:rPr>
      </w:pPr>
      <w:r w:rsidRPr="00BC7706">
        <w:rPr>
          <w:rFonts w:ascii="Times New Roman" w:hAnsi="Times New Roman"/>
        </w:rPr>
        <w:t xml:space="preserve">Ngay sau khi UBND tỉnh ban hành Kế hoạch, thành lập ban tổ chức Hội thi, trưởng ban tổ chức Hội thi đã chủ động </w:t>
      </w:r>
      <w:r w:rsidRPr="00BC7706">
        <w:rPr>
          <w:rFonts w:ascii="Times New Roman" w:hAnsi="Times New Roman"/>
          <w:color w:val="000000"/>
        </w:rPr>
        <w:t xml:space="preserve">phân công nhiệm vụ cho từng thành viên phụ trách từng lĩnh vực, địa bàn cụ thể; xây dựng và ban hành thể lệ Hội thi, Ban hành các tiêu chí đánh giá các giải pháp kỹ thuật cụ thể cho các lĩnh vực, hướng dẫn chi tiết việc đánh giá các giải pháp dự thi. Ban tổ chức Hội thi đã ban hành nhiều văn bản hướng dẫn, chỉ đạo việc triển khai, đôn đốc thực hiện Kế hoạch Hội thi. Xây dựng văn bản hướng dẫn cụ thể hoạt động của hội đồng và các ban giám khảo chuyên ngành. Lập các đoàn công tác làm việc với các sở, ban, nganh, đơn vị liên quan để nắm tiến độ, đôn đốc, tháo gỡ khó khăn cho cơ sở tổ chức Hội thi. </w:t>
      </w:r>
    </w:p>
    <w:p w:rsidR="00A36C82" w:rsidRPr="00BC7706" w:rsidRDefault="00A36C82" w:rsidP="0045054E">
      <w:pPr>
        <w:widowControl w:val="0"/>
        <w:spacing w:before="120"/>
        <w:ind w:firstLine="720"/>
        <w:jc w:val="both"/>
        <w:rPr>
          <w:rFonts w:ascii="Times New Roman" w:hAnsi="Times New Roman"/>
          <w:bCs/>
        </w:rPr>
      </w:pPr>
      <w:r w:rsidRPr="00BC7706">
        <w:rPr>
          <w:rFonts w:ascii="Times New Roman" w:hAnsi="Times New Roman"/>
          <w:bCs/>
        </w:rPr>
        <w:t>-  Kết quả tiếp nhận, đánh giá giải pháp dự thi và tôn vinh các tác giả có giải pháp đoạt giải</w:t>
      </w:r>
    </w:p>
    <w:p w:rsidR="00A36C82" w:rsidRPr="00BC7706" w:rsidRDefault="00A36C82" w:rsidP="0045054E">
      <w:pPr>
        <w:widowControl w:val="0"/>
        <w:spacing w:before="120"/>
        <w:ind w:firstLine="720"/>
        <w:jc w:val="both"/>
        <w:rPr>
          <w:rFonts w:ascii="Times New Roman" w:hAnsi="Times New Roman"/>
          <w:color w:val="000000"/>
        </w:rPr>
      </w:pPr>
      <w:r w:rsidRPr="00BC7706">
        <w:rPr>
          <w:rFonts w:ascii="Times New Roman" w:hAnsi="Times New Roman"/>
          <w:bCs/>
        </w:rPr>
        <w:t xml:space="preserve">Trong 14 năm qua (7 lần), Hội thi sáng tạo kỹ thuật tỉnh Bắc Giang được tổ chức theo 2 vòng: sơ khảo ở các sở, ban, ngành và chung khảo ở cấp tỉnh. Tại vòng sơ khảo, Hội thi đã nhận được 928 giải pháp tham dự tại các hội đồng cơ sở tham gia đăng ký dự thi, trung bình 132,6 giải pháp/lần. </w:t>
      </w:r>
      <w:r w:rsidRPr="00BC7706">
        <w:rPr>
          <w:rFonts w:ascii="Times New Roman" w:hAnsi="Times New Roman"/>
          <w:color w:val="000000"/>
        </w:rPr>
        <w:t>Kết thúc vòng sơ khảo, các sở, ngành đã gửi ban tổ chức Hội thi 451 giải pháp tham dự thi trên 06 lĩnh vực</w:t>
      </w:r>
      <w:r w:rsidRPr="00BC7706">
        <w:rPr>
          <w:rFonts w:ascii="Times New Roman" w:hAnsi="Times New Roman"/>
          <w:color w:val="000000"/>
          <w:spacing w:val="-4"/>
        </w:rPr>
        <w:t xml:space="preserve">. </w:t>
      </w:r>
      <w:r w:rsidRPr="00BC7706">
        <w:rPr>
          <w:rFonts w:ascii="Times New Roman" w:hAnsi="Times New Roman"/>
        </w:rPr>
        <w:t>Hội đồng đã tiến hành đánh giá, đề xuất ban tổ chức trao giải cho 301 giải pháp trong 7 lần tổ chức (trung bình 43 giải/lần) bao gồm 32</w:t>
      </w:r>
      <w:r w:rsidRPr="00BC7706">
        <w:rPr>
          <w:rFonts w:ascii="Times New Roman" w:hAnsi="Times New Roman"/>
          <w:bCs/>
        </w:rPr>
        <w:t xml:space="preserve"> giải nhất, 62 giải nhì, 92 giải ba và 115 giải khuyến khích.</w:t>
      </w:r>
      <w:r w:rsidRPr="00BC7706">
        <w:rPr>
          <w:rFonts w:ascii="Times New Roman" w:hAnsi="Times New Roman"/>
        </w:rPr>
        <w:t xml:space="preserve"> Đã lựa chọn 93 giải pháp tham dự Hội thi toàn quốc, trong đó 11 giải pháp đoạt giải gồm 4 giải ba và 7 giải khuyến khích.</w:t>
      </w:r>
    </w:p>
    <w:p w:rsidR="00A36C82" w:rsidRPr="00BC7706" w:rsidRDefault="00A36C82" w:rsidP="0045054E">
      <w:pPr>
        <w:widowControl w:val="0"/>
        <w:spacing w:before="120"/>
        <w:jc w:val="both"/>
        <w:rPr>
          <w:rFonts w:ascii="Times New Roman" w:hAnsi="Times New Roman"/>
          <w:b/>
          <w:lang w:val="da-DK"/>
        </w:rPr>
      </w:pPr>
      <w:r w:rsidRPr="00BC7706">
        <w:rPr>
          <w:rFonts w:ascii="Times New Roman" w:hAnsi="Times New Roman"/>
          <w:b/>
          <w:bCs/>
          <w:i/>
          <w:lang w:val="nl-NL"/>
        </w:rPr>
        <w:tab/>
      </w:r>
      <w:r w:rsidRPr="00BC7706">
        <w:rPr>
          <w:rFonts w:ascii="Times New Roman" w:hAnsi="Times New Roman"/>
          <w:b/>
          <w:lang w:val="da-DK"/>
        </w:rPr>
        <w:t>3. Công tác tổ chức Giải thưởng Sáng tạo Khoa học Công nghệ</w:t>
      </w:r>
    </w:p>
    <w:p w:rsidR="00A36C82" w:rsidRPr="00BC7706" w:rsidRDefault="00A36C82" w:rsidP="0045054E">
      <w:pPr>
        <w:widowControl w:val="0"/>
        <w:spacing w:before="120"/>
        <w:ind w:firstLine="540"/>
        <w:jc w:val="both"/>
        <w:rPr>
          <w:rFonts w:ascii="Times New Roman" w:hAnsi="Times New Roman"/>
        </w:rPr>
      </w:pPr>
      <w:r w:rsidRPr="00BC7706">
        <w:rPr>
          <w:rFonts w:ascii="Times New Roman" w:hAnsi="Times New Roman"/>
          <w:shd w:val="clear" w:color="auto" w:fill="FFFFFF"/>
        </w:rPr>
        <w:t xml:space="preserve">Giải thưởng Sáng tạo Khoa học Công nghệ Việt Nam được tổ chức hàng năm để xét tặng cho các tác giả có các công trình khoa học công nghệ có giá trị khoa học – kinh tế - xã hội lớn được thực hiện tại Việt Nam nhằm khích lệ, tôn vinh và công nhận sự đóng góp nổi bật của các tác giả và nhằm khuyến khích việc tiếp tục nghiên cứu, áp dụng các thành tựu khoa học công nghệ tiến tiến vào sản xuất và đời sống. Trên cơ sở hướng dẫn của </w:t>
      </w:r>
      <w:r w:rsidRPr="00BC7706">
        <w:rPr>
          <w:rFonts w:ascii="Times New Roman" w:hAnsi="Times New Roman"/>
        </w:rPr>
        <w:t xml:space="preserve">Liên hiệp các hội Khoa học và Kỹ thuật Việt Nam, Quỹ Hỗ trợ Sáng tạo kỹ thuật Việt Nam, sự chỉ đạo của UBND tỉnh, Giải thưởng đã được các địa phương tổ chức theo 6 lĩnh vực. Tuy nhiên, công tác chỉ đạo triển khai Giải thưởng tại các địa phương còn chưa thống nhất về đơn vị chủ trì, đa phần các tỉnh giao cho liên hiệp hội địa phương là cơ quan thường trực tổ chức Giải thưởng, nhưng vẫn còn một số tỉnh giao cho sở Khoa học và Công nghệ hoặc các đơn vị khác là cơ quan thường trực tổ chức Giải thưởng, nhiều tỉnh chưa ban hành Quy định về Giải thưởng Khoa học Công nghệ của tỉnh. </w:t>
      </w:r>
    </w:p>
    <w:p w:rsidR="00A36C82" w:rsidRPr="00BC7706" w:rsidRDefault="00A36C82" w:rsidP="0045054E">
      <w:pPr>
        <w:widowControl w:val="0"/>
        <w:spacing w:before="120"/>
        <w:ind w:firstLine="540"/>
        <w:jc w:val="both"/>
        <w:rPr>
          <w:rFonts w:ascii="Times New Roman" w:hAnsi="Times New Roman"/>
        </w:rPr>
      </w:pPr>
      <w:r w:rsidRPr="00BC7706">
        <w:rPr>
          <w:rFonts w:ascii="Times New Roman" w:hAnsi="Times New Roman"/>
        </w:rPr>
        <w:lastRenderedPageBreak/>
        <w:t>Theo số liệu điều tra khảo sát tại 50 liên hiệp hội các tỉnh, thành phố cho thấy có 19/50 địa phương, chiếm 38% là UBND tỉnh ban hành Quy định về Giải thưởng Khoa học Công nghệ của tỉnh, 31/50 địa phương chiếm 62% là UBND tỉnh chưa ban hành Quy định về Giải thưởng.</w:t>
      </w:r>
    </w:p>
    <w:p w:rsidR="00A36C82" w:rsidRPr="00BC7706" w:rsidRDefault="00A36C82" w:rsidP="0045054E">
      <w:pPr>
        <w:widowControl w:val="0"/>
        <w:spacing w:before="120"/>
        <w:ind w:firstLine="720"/>
        <w:jc w:val="both"/>
        <w:rPr>
          <w:rFonts w:ascii="Times New Roman" w:hAnsi="Times New Roman"/>
        </w:rPr>
      </w:pPr>
      <w:r w:rsidRPr="00BC7706">
        <w:rPr>
          <w:rFonts w:ascii="Times New Roman" w:hAnsi="Times New Roman"/>
        </w:rPr>
        <w:t>Tại tỉnh Bắc Giang, liên hiệp hội đã tham mưu cho UBND tỉnh ban hành Quyết định số 781/QĐ-UBND, ngày 19/11/2014 của UBND tỉnh Bắc Giang về việc ban hành Quy chế xét tặng Giải thưởng khoa học và công nghệ tỉnh Bắc Giang, theo đó Liên hiệp các hội Khoa học Kỹ thuật tỉnh Bắc Giang là cơ quan thường trực, Giải thưởng được tổ chức 5 năm 1 lần và đến nay tỉnh Bắc Giang đã tổ chức được 02 lần (2015 và 2020). Kết quả cụ thể như sau:</w:t>
      </w:r>
    </w:p>
    <w:p w:rsidR="00A36C82" w:rsidRPr="00BC7706" w:rsidRDefault="00A36C82" w:rsidP="0045054E">
      <w:pPr>
        <w:widowControl w:val="0"/>
        <w:spacing w:before="120"/>
        <w:ind w:firstLine="720"/>
        <w:jc w:val="both"/>
        <w:rPr>
          <w:rFonts w:ascii="Times New Roman" w:hAnsi="Times New Roman"/>
          <w:spacing w:val="-4"/>
        </w:rPr>
      </w:pPr>
      <w:r w:rsidRPr="00BC7706">
        <w:rPr>
          <w:rFonts w:ascii="Times New Roman" w:hAnsi="Times New Roman"/>
        </w:rPr>
        <w:t>-</w:t>
      </w:r>
      <w:r w:rsidRPr="00BC7706">
        <w:rPr>
          <w:rFonts w:ascii="Times New Roman" w:hAnsi="Times New Roman"/>
          <w:lang w:val="vi-VN"/>
        </w:rPr>
        <w:t xml:space="preserve"> Công tác tham mưu, xây dựng văn bản chỉ đạo</w:t>
      </w:r>
      <w:r w:rsidRPr="00BC7706">
        <w:rPr>
          <w:rFonts w:ascii="Times New Roman" w:hAnsi="Times New Roman"/>
        </w:rPr>
        <w:t>: Liên hiệp hội đã tham mưu UBND tỉnh ban hành Kế hoạch tổ chức Giải thưởng khoa học và công nghệ tỉnh Bắc Giang; Chủ tịch UBND tỉnh ban hành các quyết định về việc thành lập Hội đồng Giải thưởng khoa học và công nghệ tỉnh, Tổ giúp việc Hội đồng Giải thưởng.  Hội đồng Giải thưởng đã ban hành các quyết định ban hành thể lệ, t</w:t>
      </w:r>
      <w:r w:rsidRPr="00BC7706">
        <w:rPr>
          <w:rFonts w:ascii="Times New Roman" w:hAnsi="Times New Roman"/>
          <w:lang w:val="vi-VN"/>
        </w:rPr>
        <w:t xml:space="preserve">iêu chí đánh giá, xét tặng công trình tham dự </w:t>
      </w:r>
      <w:r w:rsidRPr="00BC7706">
        <w:rPr>
          <w:rFonts w:ascii="Times New Roman" w:hAnsi="Times New Roman"/>
        </w:rPr>
        <w:t xml:space="preserve">Giải thưởng </w:t>
      </w:r>
      <w:r w:rsidRPr="00BC7706">
        <w:rPr>
          <w:rFonts w:ascii="Times New Roman" w:hAnsi="Times New Roman"/>
          <w:lang w:val="vi-VN"/>
        </w:rPr>
        <w:t xml:space="preserve">để Thường trực Hội đồng Giải thưởng, các cơ quan liên quan và các tổ chức, cá nhân </w:t>
      </w:r>
      <w:r w:rsidRPr="00BC7706">
        <w:rPr>
          <w:rFonts w:ascii="Times New Roman" w:hAnsi="Times New Roman"/>
        </w:rPr>
        <w:t>tổ chức</w:t>
      </w:r>
      <w:r w:rsidRPr="00BC7706">
        <w:rPr>
          <w:rFonts w:ascii="Times New Roman" w:hAnsi="Times New Roman"/>
          <w:lang w:val="vi-VN"/>
        </w:rPr>
        <w:t xml:space="preserve"> thực hiện.</w:t>
      </w:r>
      <w:r w:rsidRPr="00BC7706">
        <w:rPr>
          <w:rFonts w:ascii="Times New Roman" w:hAnsi="Times New Roman"/>
        </w:rPr>
        <w:t xml:space="preserve"> Bên cạnh đó,</w:t>
      </w:r>
      <w:r w:rsidRPr="00BC7706">
        <w:rPr>
          <w:rFonts w:ascii="Times New Roman" w:hAnsi="Times New Roman"/>
          <w:lang w:val="vi-VN"/>
        </w:rPr>
        <w:t xml:space="preserve"> Hội đồng Giải thưởng đã ban hành các văn bản chỉ đạo, hướng dẫn việc tổ chức</w:t>
      </w:r>
      <w:r w:rsidRPr="00BC7706">
        <w:rPr>
          <w:rFonts w:ascii="Times New Roman" w:hAnsi="Times New Roman"/>
        </w:rPr>
        <w:t>, triển khai</w:t>
      </w:r>
      <w:r w:rsidRPr="00BC7706">
        <w:rPr>
          <w:rFonts w:ascii="Times New Roman" w:hAnsi="Times New Roman"/>
          <w:lang w:val="vi-VN"/>
        </w:rPr>
        <w:t xml:space="preserve"> Giải thưởng</w:t>
      </w:r>
      <w:r w:rsidRPr="00BC7706">
        <w:rPr>
          <w:rFonts w:ascii="Times New Roman" w:hAnsi="Times New Roman"/>
        </w:rPr>
        <w:t>;t</w:t>
      </w:r>
      <w:r w:rsidRPr="00BC7706">
        <w:rPr>
          <w:rFonts w:ascii="Times New Roman" w:hAnsi="Times New Roman"/>
          <w:lang w:val="vi-VN"/>
        </w:rPr>
        <w:t>ổ chức các đoàn công tác</w:t>
      </w:r>
      <w:r w:rsidRPr="00BC7706">
        <w:rPr>
          <w:rFonts w:ascii="Times New Roman" w:hAnsi="Times New Roman"/>
        </w:rPr>
        <w:t xml:space="preserve"> tiến hành</w:t>
      </w:r>
      <w:r w:rsidRPr="00BC7706">
        <w:rPr>
          <w:rFonts w:ascii="Times New Roman" w:hAnsi="Times New Roman"/>
          <w:lang w:val="vi-VN"/>
        </w:rPr>
        <w:t xml:space="preserve"> kiểm tra, nắm tình hình và đôn đốc việc tổ chức Giải thưởng ở các sở, ban, ngành, đoàn thể. Các sở, ban, ngành tham gia thành viên Hội đồng Giải thưởng đã ban hành văn bản </w:t>
      </w:r>
      <w:r w:rsidRPr="00BC7706">
        <w:rPr>
          <w:rFonts w:ascii="Times New Roman" w:hAnsi="Times New Roman"/>
          <w:spacing w:val="-4"/>
          <w:lang w:val="vi-VN"/>
        </w:rPr>
        <w:t xml:space="preserve">chỉ đạo theo ngành dọc, đôn đốc, hướng dẫn các tác giả có công trình khoa học và công nghệ xây dựng hồ sơ để tham gia Giải thưởng. </w:t>
      </w:r>
    </w:p>
    <w:p w:rsidR="00A36C82" w:rsidRPr="00BC7706" w:rsidRDefault="00A36C82" w:rsidP="0045054E">
      <w:pPr>
        <w:widowControl w:val="0"/>
        <w:spacing w:before="120"/>
        <w:ind w:firstLine="720"/>
        <w:jc w:val="both"/>
        <w:rPr>
          <w:rFonts w:ascii="Times New Roman" w:hAnsi="Times New Roman"/>
          <w:lang w:val="it-IT"/>
        </w:rPr>
      </w:pPr>
      <w:r w:rsidRPr="00BC7706">
        <w:rPr>
          <w:rFonts w:ascii="Times New Roman" w:hAnsi="Times New Roman"/>
        </w:rPr>
        <w:t>-</w:t>
      </w:r>
      <w:r w:rsidRPr="00BC7706">
        <w:rPr>
          <w:rFonts w:ascii="Times New Roman" w:hAnsi="Times New Roman"/>
          <w:lang w:val="vi-VN"/>
        </w:rPr>
        <w:t xml:space="preserve"> Kết quả xét tặng Giải thưởng</w:t>
      </w:r>
      <w:r w:rsidRPr="00BC7706">
        <w:rPr>
          <w:rFonts w:ascii="Times New Roman" w:hAnsi="Times New Roman"/>
        </w:rPr>
        <w:t>: Qua 2 lần tổ chức</w:t>
      </w:r>
      <w:r w:rsidRPr="00BC7706">
        <w:rPr>
          <w:rFonts w:ascii="Times New Roman" w:hAnsi="Times New Roman"/>
          <w:lang w:val="vi-VN"/>
        </w:rPr>
        <w:t xml:space="preserve"> Giải thưởng đã nhận được </w:t>
      </w:r>
      <w:r w:rsidRPr="00BC7706">
        <w:rPr>
          <w:rFonts w:ascii="Times New Roman" w:hAnsi="Times New Roman"/>
        </w:rPr>
        <w:t xml:space="preserve">hơn 100 </w:t>
      </w:r>
      <w:r w:rsidRPr="00BC7706">
        <w:rPr>
          <w:rFonts w:ascii="Times New Roman" w:hAnsi="Times New Roman"/>
          <w:lang w:val="vi-VN"/>
        </w:rPr>
        <w:t>hồ sơ đăng ký tham gia xét tặng Giải thưởng</w:t>
      </w:r>
      <w:r w:rsidRPr="00BC7706">
        <w:rPr>
          <w:rFonts w:ascii="Times New Roman" w:hAnsi="Times New Roman"/>
        </w:rPr>
        <w:t xml:space="preserve"> trên 5 lĩnh vực</w:t>
      </w:r>
      <w:r w:rsidRPr="00BC7706">
        <w:rPr>
          <w:rFonts w:ascii="Times New Roman" w:hAnsi="Times New Roman"/>
          <w:lang w:val="vi-VN"/>
        </w:rPr>
        <w:t>.</w:t>
      </w:r>
      <w:r w:rsidRPr="00BC7706">
        <w:rPr>
          <w:rFonts w:ascii="Times New Roman" w:hAnsi="Times New Roman"/>
          <w:lang w:val="it-IT"/>
        </w:rPr>
        <w:t xml:space="preserve">Hội đồng Giải thưởng chuyên ngành đã thẩm định thực tế </w:t>
      </w:r>
      <w:r w:rsidRPr="00BC7706">
        <w:rPr>
          <w:rFonts w:ascii="Times New Roman" w:hAnsi="Times New Roman"/>
          <w:shd w:val="clear" w:color="auto" w:fill="FFFFFF"/>
          <w:lang w:val="vi-VN"/>
        </w:rPr>
        <w:t>làm rõ tính hiệu quả và khả năng ứng dụng của các công trình</w:t>
      </w:r>
      <w:r w:rsidRPr="00BC7706">
        <w:rPr>
          <w:rFonts w:ascii="Times New Roman" w:hAnsi="Times New Roman"/>
          <w:lang w:val="it-IT"/>
        </w:rPr>
        <w:t>, đánh giá, chấm điểm vòng sơ khảo đối với các các công trình tham gia Giải thưởng. Kết quả đã trao 03 giải A, 7 giải B, 14 giải C và 17 giải Khuyến khích.</w:t>
      </w:r>
    </w:p>
    <w:p w:rsidR="00A36C82" w:rsidRPr="00BC7706" w:rsidRDefault="00A36C82" w:rsidP="0045054E">
      <w:pPr>
        <w:widowControl w:val="0"/>
        <w:spacing w:before="120"/>
        <w:ind w:firstLine="539"/>
        <w:jc w:val="both"/>
        <w:rPr>
          <w:rFonts w:ascii="Times New Roman" w:hAnsi="Times New Roman"/>
          <w:b/>
          <w:lang w:val="da-DK"/>
        </w:rPr>
      </w:pPr>
      <w:r w:rsidRPr="00BC7706">
        <w:rPr>
          <w:rFonts w:ascii="Times New Roman" w:hAnsi="Times New Roman"/>
          <w:b/>
          <w:lang w:val="da-DK"/>
        </w:rPr>
        <w:t>III. Thực trạng hoạt động phối hợp của LHH trong tổ chức Cuộc thi, Hội thi, Giải thưởng giai đoạn 2020 – 2022</w:t>
      </w:r>
    </w:p>
    <w:p w:rsidR="00A36C82" w:rsidRPr="00BC7706" w:rsidRDefault="00A36C82" w:rsidP="0045054E">
      <w:pPr>
        <w:widowControl w:val="0"/>
        <w:spacing w:before="120"/>
        <w:ind w:firstLine="539"/>
        <w:jc w:val="both"/>
        <w:rPr>
          <w:rFonts w:ascii="Times New Roman" w:hAnsi="Times New Roman"/>
          <w:b/>
          <w:lang w:val="da-DK"/>
        </w:rPr>
      </w:pPr>
      <w:r w:rsidRPr="00BC7706">
        <w:rPr>
          <w:rFonts w:ascii="Times New Roman" w:hAnsi="Times New Roman"/>
          <w:b/>
          <w:lang w:val="da-DK"/>
        </w:rPr>
        <w:t xml:space="preserve">1. Phương thức phối hợp </w:t>
      </w:r>
    </w:p>
    <w:p w:rsidR="00A36C82" w:rsidRPr="00BC7706" w:rsidRDefault="00A36C82" w:rsidP="0045054E">
      <w:pPr>
        <w:widowControl w:val="0"/>
        <w:spacing w:before="120"/>
        <w:ind w:firstLine="720"/>
        <w:jc w:val="both"/>
        <w:rPr>
          <w:rFonts w:ascii="Times New Roman" w:hAnsi="Times New Roman"/>
          <w:lang w:val="nl-NL"/>
        </w:rPr>
      </w:pPr>
      <w:r w:rsidRPr="00BC7706">
        <w:rPr>
          <w:rFonts w:ascii="Times New Roman" w:hAnsi="Times New Roman"/>
          <w:lang w:val="nl-NL"/>
        </w:rPr>
        <w:t>Liên hiệp hội các tỉnh luôn quan tâm đẩy mạnh hoạt động phối hợp với các đơn vị trong và ngoài tỉnh trong tổ chức các hoạt động sáng tạo, cuộc thi, hội thi, giải thưởng theo các phương thức khác nhau để phù hợp với yêu cầu và nội dung của từng hoạt động.</w:t>
      </w:r>
    </w:p>
    <w:p w:rsidR="00A36C82" w:rsidRPr="00BC7706" w:rsidRDefault="00A36C82" w:rsidP="0045054E">
      <w:pPr>
        <w:widowControl w:val="0"/>
        <w:spacing w:before="120"/>
        <w:ind w:firstLine="720"/>
        <w:jc w:val="both"/>
        <w:rPr>
          <w:rFonts w:ascii="Times New Roman" w:hAnsi="Times New Roman"/>
          <w:lang w:val="nl-NL"/>
        </w:rPr>
      </w:pPr>
      <w:r w:rsidRPr="00BC7706">
        <w:rPr>
          <w:rFonts w:ascii="Times New Roman" w:hAnsi="Times New Roman"/>
          <w:lang w:val="nl-NL"/>
        </w:rPr>
        <w:t xml:space="preserve">Đối với Liên hiệp các hội Khoa học và Kỹ thuật Việt Nam, Qũy Hỗ trợ Sáng tạo Việt Nam (Vifotec) liên hiệp hội các tỉnh phối hợp theo phương thức phối hợp </w:t>
      </w:r>
      <w:r w:rsidRPr="00BC7706">
        <w:rPr>
          <w:rFonts w:ascii="Times New Roman" w:hAnsi="Times New Roman"/>
          <w:lang w:val="nl-NL"/>
        </w:rPr>
        <w:lastRenderedPageBreak/>
        <w:t>theo nhiệm vụ cấp trên giao.</w:t>
      </w:r>
    </w:p>
    <w:p w:rsidR="00A36C82" w:rsidRPr="00BC7706" w:rsidRDefault="00A36C82" w:rsidP="0045054E">
      <w:pPr>
        <w:widowControl w:val="0"/>
        <w:spacing w:before="120"/>
        <w:ind w:firstLine="720"/>
        <w:jc w:val="both"/>
        <w:rPr>
          <w:rFonts w:ascii="Times New Roman" w:hAnsi="Times New Roman"/>
          <w:lang w:val="nl-NL"/>
        </w:rPr>
      </w:pPr>
      <w:r w:rsidRPr="00BC7706">
        <w:rPr>
          <w:rFonts w:ascii="Times New Roman" w:hAnsi="Times New Roman"/>
          <w:lang w:val="nl-NL"/>
        </w:rPr>
        <w:t>Đối với các đơn vị là thành viên Ban tổ chức cuộc thi, hội thi, giải thưởng khoa học công nghệ cấp tỉnh, liên hiệp hội các tỉnh phối hợp theo phương thức phối hợp theo giai đoạn diễn ra cuộc thi, hội thi, giải thưởng; hoặc phối hợp theo giai đoạn trên cơ sở các chương trình, kế hoạch phối hợp hoạt động riêng giữa liên hiệp hội tỉnh với các sở, ban, ngành, đoàn thể địa phương; hoặc phối hợp lâu dài trên cơ sở quyết định thành lập ban tổ chức, ban chỉ đạo của UBND các tỉnh.</w:t>
      </w:r>
    </w:p>
    <w:p w:rsidR="00A36C82" w:rsidRPr="00BC7706" w:rsidRDefault="00A36C82" w:rsidP="0045054E">
      <w:pPr>
        <w:widowControl w:val="0"/>
        <w:spacing w:before="120"/>
        <w:ind w:firstLine="720"/>
        <w:jc w:val="both"/>
        <w:rPr>
          <w:rFonts w:ascii="Times New Roman" w:hAnsi="Times New Roman"/>
          <w:lang w:val="nl-NL"/>
        </w:rPr>
      </w:pPr>
      <w:r w:rsidRPr="00BC7706">
        <w:rPr>
          <w:rFonts w:ascii="Times New Roman" w:hAnsi="Times New Roman"/>
          <w:lang w:val="nl-NL"/>
        </w:rPr>
        <w:t xml:space="preserve">Đối với các đơn vị trong và ngoài tỉnh không phải là thành viên Ban tổ chức cuộc thi, hội thi, giải thưởng khoa học công nghệ cấp tỉnh, liên hiệp hội các địa phương thường phối hợp theo từng năm hoặc trao đổi, hợp tác thực hiện nội dung riêng lẻ. </w:t>
      </w:r>
    </w:p>
    <w:p w:rsidR="00A36C82" w:rsidRPr="00BC7706" w:rsidRDefault="00A36C82" w:rsidP="0045054E">
      <w:pPr>
        <w:widowControl w:val="0"/>
        <w:spacing w:before="120"/>
        <w:ind w:firstLine="720"/>
        <w:jc w:val="both"/>
        <w:rPr>
          <w:rFonts w:ascii="Times New Roman" w:hAnsi="Times New Roman"/>
          <w:lang w:val="nl-NL"/>
        </w:rPr>
      </w:pPr>
      <w:r w:rsidRPr="00BC7706">
        <w:rPr>
          <w:rFonts w:ascii="Times New Roman" w:hAnsi="Times New Roman"/>
          <w:lang w:val="nl-NL"/>
        </w:rPr>
        <w:t>Theo số liệu khảo sát tại 50 liên hiệp hội các tỉnh, thành phố cho thấy phương thức phối hợp theo giai đoạn có 28/50 đơn vị thực hiện, chiếm tỷ lệ cao nhất 56%; phối hợp theo từng năm có 11/50 đơn vị thực hiện, chiếm tỷ lệ 22%; phối hợp theo hình thức trao đổi, hợp tác thực hiện nội dung riêng lẻ có 22/50 đơn vị thực hiện, chiếm tỷ lệ 44%; phối hợp theo nhiệm vụ cấp trên giao có 22/50 đơn vị thực hiện, chiếm tỷ lệ 44%. Ngoài ra liên hiệp hội các địa phương còn chủ động xây dựng chương trình, kế hoạch phối hợp riêng với một số sở, ban, ngành, đơn vị trong tỉnh có nhiều tiềm năng và nội dung phối hợp thực hiện các nhiệm vụ chung của hai bên như: Sở Khoa học và công nghệ, Sở Nông nghiệp và PTNT, Hội Nông dân, Liên đoàn lao động tỉnh, Liên minh Hợp tác xã tỉnh, các viện nghiên cứu, các trường cao đẳng, đại học trên địa bàn trong và ngoài tỉnh...</w:t>
      </w:r>
    </w:p>
    <w:p w:rsidR="00A36C82" w:rsidRPr="00BC7706" w:rsidRDefault="00A36C82" w:rsidP="0045054E">
      <w:pPr>
        <w:widowControl w:val="0"/>
        <w:spacing w:before="120"/>
        <w:ind w:firstLine="539"/>
        <w:jc w:val="both"/>
        <w:rPr>
          <w:rFonts w:ascii="Times New Roman" w:hAnsi="Times New Roman"/>
          <w:b/>
          <w:lang w:val="da-DK"/>
        </w:rPr>
      </w:pPr>
      <w:r w:rsidRPr="00BC7706">
        <w:rPr>
          <w:rFonts w:ascii="Times New Roman" w:hAnsi="Times New Roman"/>
          <w:b/>
          <w:lang w:val="da-DK"/>
        </w:rPr>
        <w:t>2.Nội dung phối hợp chủ yếu</w:t>
      </w:r>
    </w:p>
    <w:p w:rsidR="00A36C82" w:rsidRPr="00BC7706" w:rsidRDefault="00A36C82" w:rsidP="0045054E">
      <w:pPr>
        <w:widowControl w:val="0"/>
        <w:spacing w:before="120"/>
        <w:ind w:firstLine="539"/>
        <w:jc w:val="both"/>
        <w:rPr>
          <w:rFonts w:ascii="Times New Roman" w:hAnsi="Times New Roman"/>
          <w:lang w:val="da-DK"/>
        </w:rPr>
      </w:pPr>
      <w:r w:rsidRPr="00BC7706">
        <w:rPr>
          <w:rFonts w:ascii="Times New Roman" w:hAnsi="Times New Roman"/>
          <w:lang w:val="da-DK"/>
        </w:rPr>
        <w:t>- Phối hợp với Liên hiệp các hội KH&amp;KT Việt Nam; các viện, trường; các sở, ban, ngành tỉnh, hội thành viên, các nhà khoa học trong và ngoài tỉnh để cung cấp chuyên gia phục vụ công tác đánh giá, thẩm định, chấm điểm các giải pháp tham gia cuộc thi, hội thi, giải thưởng khoa học công nghệ hàng năm;</w:t>
      </w:r>
    </w:p>
    <w:p w:rsidR="00A36C82" w:rsidRPr="00BC7706" w:rsidRDefault="00A36C82" w:rsidP="0045054E">
      <w:pPr>
        <w:widowControl w:val="0"/>
        <w:spacing w:before="120"/>
        <w:ind w:firstLine="539"/>
        <w:jc w:val="both"/>
        <w:rPr>
          <w:rFonts w:ascii="Times New Roman" w:hAnsi="Times New Roman"/>
          <w:lang w:val="da-DK"/>
        </w:rPr>
      </w:pPr>
      <w:r w:rsidRPr="00BC7706">
        <w:rPr>
          <w:rFonts w:ascii="Times New Roman" w:hAnsi="Times New Roman"/>
          <w:lang w:val="da-DK"/>
        </w:rPr>
        <w:t>- Phối hợp với các đơn vị thành viên ban chỉ đạo, ban tổ chức cuộc thi, hội thi, giải thưởng trong công tác tham mưu xây dựng kế hoạch, thành lập ban tổ chức, chỉ đạo, kiểm tra đôn đốc, đánh giá, trao giải và nhân rộng các mô hình, giải pháp tham gia cuộc thi, hội thi, giải thưởng hàng năm;</w:t>
      </w:r>
    </w:p>
    <w:p w:rsidR="00A36C82" w:rsidRPr="00BC7706" w:rsidRDefault="00A36C82" w:rsidP="0045054E">
      <w:pPr>
        <w:widowControl w:val="0"/>
        <w:spacing w:before="120"/>
        <w:ind w:firstLine="539"/>
        <w:jc w:val="both"/>
        <w:rPr>
          <w:rFonts w:ascii="Times New Roman" w:hAnsi="Times New Roman"/>
          <w:lang w:val="da-DK"/>
        </w:rPr>
      </w:pPr>
      <w:r w:rsidRPr="00BC7706">
        <w:rPr>
          <w:rFonts w:ascii="Times New Roman" w:hAnsi="Times New Roman"/>
          <w:lang w:val="da-DK"/>
        </w:rPr>
        <w:t>- Phối hợp với sở, ban, ngành, đơn vị, chính quyền các địa phương trong công tác tuyên truyền, bổ trợ, triển khai thực hiện và đánh giá các mô hình, giải pháp tham gia cuộc thi, hội thi, giải thưởng tại các địa phương, sở ban ngành trong tỉnh (cấp cơ sở) ;</w:t>
      </w:r>
    </w:p>
    <w:p w:rsidR="00A36C82" w:rsidRPr="00BC7706" w:rsidRDefault="00A36C82" w:rsidP="0045054E">
      <w:pPr>
        <w:widowControl w:val="0"/>
        <w:spacing w:before="120"/>
        <w:ind w:firstLine="539"/>
        <w:jc w:val="both"/>
        <w:rPr>
          <w:rFonts w:ascii="Times New Roman" w:hAnsi="Times New Roman"/>
          <w:lang w:val="da-DK"/>
        </w:rPr>
      </w:pPr>
      <w:r w:rsidRPr="00BC7706">
        <w:rPr>
          <w:rFonts w:ascii="Times New Roman" w:hAnsi="Times New Roman"/>
          <w:lang w:val="da-DK"/>
        </w:rPr>
        <w:t xml:space="preserve">- Phối hợp với các cơ quan báo, đài tại địa phương trong công tác tuyên truyền, quảng bá nhằm huy động sự tham gia cuộc thi, hội thi, giải thưởng của các tầng lớp nhân dân, doanh nghiệp, đơn vị; quảng bá, nhân rộng các mô hình, giải pháp đạt giải </w:t>
      </w:r>
      <w:r w:rsidRPr="00BC7706">
        <w:rPr>
          <w:rFonts w:ascii="Times New Roman" w:hAnsi="Times New Roman"/>
          <w:lang w:val="da-DK"/>
        </w:rPr>
        <w:lastRenderedPageBreak/>
        <w:t>phục vụ mục tiêu phát triển kinh tế - xã hội tại các địa phương;</w:t>
      </w:r>
    </w:p>
    <w:p w:rsidR="00A36C82" w:rsidRPr="00BC7706" w:rsidRDefault="00A36C82" w:rsidP="0045054E">
      <w:pPr>
        <w:widowControl w:val="0"/>
        <w:spacing w:before="120"/>
        <w:ind w:firstLine="539"/>
        <w:jc w:val="both"/>
        <w:rPr>
          <w:rFonts w:ascii="Times New Roman" w:hAnsi="Times New Roman"/>
          <w:lang w:val="da-DK"/>
        </w:rPr>
      </w:pPr>
      <w:r w:rsidRPr="00BC7706">
        <w:rPr>
          <w:rFonts w:ascii="Times New Roman" w:hAnsi="Times New Roman"/>
          <w:lang w:val="da-DK"/>
        </w:rPr>
        <w:t>-  Phối hợp với các đơn vị, doanh nghiệp, cá nhân trong việc huy động nguồn kinh phí xã hội hóa phục vụ công tác trao thưởng, nhân rộng các mô hình, giải pháp đạt giải;</w:t>
      </w:r>
    </w:p>
    <w:p w:rsidR="00A36C82" w:rsidRPr="00BC7706" w:rsidRDefault="00A36C82" w:rsidP="0045054E">
      <w:pPr>
        <w:widowControl w:val="0"/>
        <w:spacing w:before="120"/>
        <w:ind w:firstLine="539"/>
        <w:jc w:val="both"/>
        <w:rPr>
          <w:rFonts w:ascii="Times New Roman" w:hAnsi="Times New Roman"/>
          <w:b/>
          <w:lang w:val="da-DK"/>
        </w:rPr>
      </w:pPr>
      <w:r w:rsidRPr="00BC7706">
        <w:rPr>
          <w:rFonts w:ascii="Times New Roman" w:hAnsi="Times New Roman"/>
          <w:b/>
          <w:lang w:val="da-DK"/>
        </w:rPr>
        <w:t>3. Các đơn vị phối hợp</w:t>
      </w:r>
    </w:p>
    <w:p w:rsidR="00A36C82" w:rsidRPr="00BC7706" w:rsidRDefault="00A36C82" w:rsidP="0045054E">
      <w:pPr>
        <w:widowControl w:val="0"/>
        <w:spacing w:before="120"/>
        <w:ind w:firstLine="539"/>
        <w:jc w:val="both"/>
        <w:rPr>
          <w:rFonts w:ascii="Times New Roman" w:hAnsi="Times New Roman"/>
          <w:lang w:val="da-DK"/>
        </w:rPr>
      </w:pPr>
      <w:r w:rsidRPr="00BC7706">
        <w:rPr>
          <w:rFonts w:ascii="Times New Roman" w:hAnsi="Times New Roman"/>
          <w:lang w:val="da-DK"/>
        </w:rPr>
        <w:t>- Các đơn vị ở trung ương: Liên hiệp các hội Khoa học và Kỹ thuật Việt Nam và cáchội thành viên,các trường đại học, viện nghiên cứu, hội các nhà khoa học của các tỉnh tại Hà Nội và toàn quốc, các đơn vị trung ương trên địa bàn các tỉnh;</w:t>
      </w:r>
    </w:p>
    <w:p w:rsidR="00A36C82" w:rsidRPr="00BC7706" w:rsidRDefault="00A36C82" w:rsidP="0045054E">
      <w:pPr>
        <w:widowControl w:val="0"/>
        <w:spacing w:before="120"/>
        <w:ind w:firstLine="539"/>
        <w:jc w:val="both"/>
        <w:rPr>
          <w:rFonts w:ascii="Times New Roman" w:hAnsi="Times New Roman"/>
          <w:lang w:val="da-DK"/>
        </w:rPr>
      </w:pPr>
      <w:r w:rsidRPr="00BC7706">
        <w:rPr>
          <w:rFonts w:ascii="Times New Roman" w:hAnsi="Times New Roman"/>
          <w:lang w:val="da-DK"/>
        </w:rPr>
        <w:t>- Các đơn vị trong tỉnh: các sở, ban, ngành, đoàn thể tỉnh; các hội thành viên; các trường cao đẳng, đại học trên địa bàn tỉnh; UBND các huyện trong tỉnh.</w:t>
      </w:r>
    </w:p>
    <w:p w:rsidR="00A36C82" w:rsidRPr="00BC7706" w:rsidRDefault="00A36C82" w:rsidP="0045054E">
      <w:pPr>
        <w:widowControl w:val="0"/>
        <w:spacing w:before="120"/>
        <w:ind w:firstLine="539"/>
        <w:jc w:val="both"/>
        <w:rPr>
          <w:rFonts w:ascii="Times New Roman" w:hAnsi="Times New Roman"/>
          <w:b/>
          <w:lang w:val="de-DE"/>
        </w:rPr>
      </w:pPr>
      <w:r w:rsidRPr="00BC7706">
        <w:rPr>
          <w:rFonts w:ascii="Times New Roman" w:hAnsi="Times New Roman"/>
          <w:b/>
          <w:lang w:val="da-DK"/>
        </w:rPr>
        <w:t>4. Thuận lợi, khó khăn trong công tácphối hợp</w:t>
      </w:r>
      <w:r w:rsidRPr="00BC7706">
        <w:rPr>
          <w:rFonts w:ascii="Times New Roman" w:hAnsi="Times New Roman"/>
          <w:b/>
          <w:lang w:val="de-DE"/>
        </w:rPr>
        <w:t>tổ chức cuộc thi, hội thi giải thưởng khoa học công nghệ</w:t>
      </w:r>
    </w:p>
    <w:p w:rsidR="00A36C82" w:rsidRPr="00BC7706" w:rsidRDefault="00A36C82" w:rsidP="0045054E">
      <w:pPr>
        <w:widowControl w:val="0"/>
        <w:spacing w:before="120"/>
        <w:ind w:firstLine="539"/>
        <w:jc w:val="both"/>
        <w:rPr>
          <w:rFonts w:ascii="Times New Roman" w:hAnsi="Times New Roman"/>
          <w:b/>
          <w:i/>
          <w:lang w:val="da-DK"/>
        </w:rPr>
      </w:pPr>
      <w:r w:rsidRPr="00BC7706">
        <w:rPr>
          <w:rFonts w:ascii="Times New Roman" w:hAnsi="Times New Roman"/>
          <w:b/>
          <w:i/>
          <w:lang w:val="da-DK"/>
        </w:rPr>
        <w:t>- Thuận lợi</w:t>
      </w:r>
    </w:p>
    <w:p w:rsidR="00A36C82" w:rsidRPr="00BC7706" w:rsidRDefault="00A36C82" w:rsidP="0045054E">
      <w:pPr>
        <w:widowControl w:val="0"/>
        <w:spacing w:before="120"/>
        <w:ind w:firstLine="624"/>
        <w:jc w:val="both"/>
        <w:rPr>
          <w:rFonts w:ascii="Times New Roman" w:hAnsi="Times New Roman"/>
          <w:spacing w:val="-2"/>
          <w:lang w:val="zu-ZA"/>
        </w:rPr>
      </w:pPr>
      <w:r w:rsidRPr="00BC7706">
        <w:rPr>
          <w:rFonts w:ascii="Times New Roman" w:hAnsi="Times New Roman"/>
          <w:spacing w:val="-2"/>
          <w:lang w:val="zu-ZA"/>
        </w:rPr>
        <w:t>Căn cứ chức năng, nhiệm vụ được giao, Liên hiệp hội thường xuyên đổi mới, nâng cao chất lượng, hiệu quả hoạt động, vai trò, vị thế của Liên hiệp hội được nâng lên, nhất là sau khi có Chỉ thị số 42-CT/TW của Bộ Chính trị, lĩnh vực hoạt động được mở rộng, chất lượng hoạt động được nâng lên, được Tỉnh ủy, UBND tỉnh ghi nhận và các cấp, các ngành đánh giá cao.</w:t>
      </w:r>
    </w:p>
    <w:p w:rsidR="00A36C82" w:rsidRPr="00BC7706" w:rsidRDefault="00A36C82" w:rsidP="0045054E">
      <w:pPr>
        <w:widowControl w:val="0"/>
        <w:spacing w:before="120"/>
        <w:ind w:firstLine="539"/>
        <w:jc w:val="both"/>
        <w:rPr>
          <w:rFonts w:ascii="Times New Roman" w:hAnsi="Times New Roman"/>
          <w:lang w:val="da-DK"/>
        </w:rPr>
      </w:pPr>
      <w:r w:rsidRPr="00BC7706">
        <w:rPr>
          <w:rFonts w:ascii="Times New Roman" w:hAnsi="Times New Roman"/>
          <w:lang w:val="da-DK"/>
        </w:rPr>
        <w:t>Liên hiệp hội cấp tỉnh luôn làm tốt vai trò tập hợp, đoàn kết, phát huy trí tuệ, năng lực sáng tạo của đội ngũ trí thức khoa học và công nghệ nên được cấp ủy, chính quyền các địa phương tin tưởng giao nhiệm vụ tổ chức các hoạt động sáng tạo, cuộc thi, hội thi, giải thưởng khoa học công nghệ tại các tỉnh.</w:t>
      </w:r>
    </w:p>
    <w:p w:rsidR="00A36C82" w:rsidRPr="00BC7706" w:rsidRDefault="00A36C82" w:rsidP="0045054E">
      <w:pPr>
        <w:widowControl w:val="0"/>
        <w:spacing w:before="120"/>
        <w:ind w:firstLine="539"/>
        <w:jc w:val="both"/>
        <w:rPr>
          <w:rFonts w:ascii="Times New Roman" w:hAnsi="Times New Roman"/>
          <w:lang w:val="da-DK"/>
        </w:rPr>
      </w:pPr>
      <w:r w:rsidRPr="00BC7706">
        <w:rPr>
          <w:rFonts w:ascii="Times New Roman" w:hAnsi="Times New Roman"/>
          <w:lang w:val="da-DK"/>
        </w:rPr>
        <w:t xml:space="preserve">UBND các tỉnh luôn quan tâm, chỉ đạo, ban hành văn bản tạo hành lang pháp lý cho việc tổ chức cuộc thi, hội thi, giải thưởng tại các địa phương. Theo số liệu khảo sát tại 50 tỉnh, thành phố cho thấy đã có 19/50 địa phương (chiếm 38%), UBND tỉnh ban hành quy định về giải thưởng khoa học công nghệ của tỉnh; 37/50 địa phương (chiếm 74%), UBND tỉnh ban hành ké hoạch tổ chức cuộc thi, hội thi hàng năm. </w:t>
      </w:r>
    </w:p>
    <w:p w:rsidR="00A36C82" w:rsidRPr="00BC7706" w:rsidRDefault="00A36C82" w:rsidP="0045054E">
      <w:pPr>
        <w:widowControl w:val="0"/>
        <w:spacing w:before="120"/>
        <w:ind w:firstLine="539"/>
        <w:jc w:val="both"/>
        <w:rPr>
          <w:rFonts w:ascii="Times New Roman" w:hAnsi="Times New Roman"/>
          <w:lang w:val="da-DK"/>
        </w:rPr>
      </w:pPr>
      <w:r w:rsidRPr="00BC7706">
        <w:rPr>
          <w:rFonts w:ascii="Times New Roman" w:hAnsi="Times New Roman"/>
          <w:lang w:val="da-DK"/>
        </w:rPr>
        <w:t>Vai trò của khoa học công nghệ và đổi mới sáng tạo ngày càng được khẳng định là động lực để thúc đẩy phát triển kinh tế - xã hội tại các địa phương nói riêng và cả nước nói chung. Các hoạt động sáng tạo, cuộc thi, hội thi, giải thưởng chính là hoạt động thúc đẩy, quảng bá, tôn vinh các tác giả có công trình nghiên cứu khoa học mới, thiết thực và đem lại hiệu quả kinh tế - xã hội tại các địa phương. Đây cũng là nhiệm vụ và trách nhiệm chung của cả hệ thống chính trị, sự vào cuộc của các cấp chính quyền, các sở, ban, ngành tại các địa phương nên công tác phối hợp thực hiện các cuộc thi, hội thi, giải thưởng luôn được các cấp, các ngành quan tâm và tạo mọi điều kiện thuận lợi.</w:t>
      </w:r>
    </w:p>
    <w:p w:rsidR="00A36C82" w:rsidRPr="00BC7706" w:rsidRDefault="00A36C82" w:rsidP="0045054E">
      <w:pPr>
        <w:widowControl w:val="0"/>
        <w:spacing w:before="120"/>
        <w:ind w:firstLine="539"/>
        <w:jc w:val="both"/>
        <w:rPr>
          <w:rFonts w:ascii="Times New Roman" w:hAnsi="Times New Roman"/>
          <w:b/>
          <w:i/>
          <w:lang w:val="da-DK"/>
        </w:rPr>
      </w:pPr>
      <w:r w:rsidRPr="00BC7706">
        <w:rPr>
          <w:rFonts w:ascii="Times New Roman" w:hAnsi="Times New Roman"/>
          <w:b/>
          <w:i/>
          <w:lang w:val="da-DK"/>
        </w:rPr>
        <w:t>- Khó khăn</w:t>
      </w:r>
    </w:p>
    <w:p w:rsidR="00A36C82" w:rsidRPr="00BC7706" w:rsidRDefault="00A36C82" w:rsidP="0045054E">
      <w:pPr>
        <w:widowControl w:val="0"/>
        <w:spacing w:before="120"/>
        <w:ind w:firstLine="720"/>
        <w:jc w:val="both"/>
        <w:rPr>
          <w:rFonts w:ascii="Times New Roman" w:hAnsi="Times New Roman"/>
          <w:sz w:val="26"/>
          <w:szCs w:val="26"/>
          <w:lang w:val="fr-FR"/>
        </w:rPr>
      </w:pPr>
      <w:r w:rsidRPr="00BC7706">
        <w:rPr>
          <w:rFonts w:ascii="Times New Roman" w:hAnsi="Times New Roman"/>
          <w:sz w:val="26"/>
          <w:szCs w:val="26"/>
          <w:lang w:val="fr-FR"/>
        </w:rPr>
        <w:lastRenderedPageBreak/>
        <w:t>Công tác hộ trợ để nhân rộng các mô hình, giải pháp sau khi đạt giải cuộc thi, hội thi, giải thưởng còn chưa được quan tâm, chưa có cơ chế chính sách đồng bộ từ trung ương đến địa phương nên chưa huy động được sự tích cực tham gia của các tổ chức, cá nhân trong và ngoài tỉnh;</w:t>
      </w:r>
    </w:p>
    <w:p w:rsidR="00A36C82" w:rsidRPr="00BC7706" w:rsidRDefault="00A36C82" w:rsidP="0045054E">
      <w:pPr>
        <w:widowControl w:val="0"/>
        <w:spacing w:before="120"/>
        <w:ind w:firstLine="720"/>
        <w:jc w:val="both"/>
        <w:rPr>
          <w:rFonts w:ascii="Times New Roman" w:hAnsi="Times New Roman"/>
          <w:sz w:val="26"/>
          <w:szCs w:val="26"/>
          <w:lang w:val="fr-FR"/>
        </w:rPr>
      </w:pPr>
      <w:r w:rsidRPr="00BC7706">
        <w:rPr>
          <w:rFonts w:ascii="Times New Roman" w:hAnsi="Times New Roman"/>
          <w:sz w:val="26"/>
          <w:szCs w:val="26"/>
          <w:lang w:val="fr-FR"/>
        </w:rPr>
        <w:t>Nguồn kinh phí do ngân sách nhà nước hỗ trợ cho các hoạt động sáng tạo, cuộc thi, hội thi, giải thưởng tại các địa phương còn hạn chế nên ảnh hưởng tới công tác tổ chức triển khai và nhân rộng ;</w:t>
      </w:r>
    </w:p>
    <w:p w:rsidR="00A36C82" w:rsidRPr="00BC7706" w:rsidRDefault="00A36C82" w:rsidP="0045054E">
      <w:pPr>
        <w:widowControl w:val="0"/>
        <w:spacing w:before="120"/>
        <w:ind w:firstLine="720"/>
        <w:jc w:val="both"/>
        <w:rPr>
          <w:rFonts w:ascii="Times New Roman" w:hAnsi="Times New Roman"/>
          <w:color w:val="000000"/>
          <w:spacing w:val="-4"/>
        </w:rPr>
      </w:pPr>
      <w:r w:rsidRPr="00BC7706">
        <w:rPr>
          <w:rFonts w:ascii="Times New Roman" w:hAnsi="Times New Roman"/>
          <w:color w:val="000000"/>
          <w:spacing w:val="-4"/>
        </w:rPr>
        <w:t>Một số địa phương, sở, ngành do tính chất công việc nên chưa dành nhiều thời gian cho công tác tuyên truyền, triển khai cuộc thi, hội thi, giải thưởng nên kết quả chưa cao, chưa khai thác được hết tiềm năng sáng tạo trong Nhân dân, doanh nghiệp, đơn vị;</w:t>
      </w:r>
    </w:p>
    <w:p w:rsidR="00A36C82" w:rsidRPr="00BC7706" w:rsidRDefault="00A36C82" w:rsidP="0045054E">
      <w:pPr>
        <w:widowControl w:val="0"/>
        <w:spacing w:before="120"/>
        <w:ind w:firstLine="720"/>
        <w:jc w:val="both"/>
        <w:rPr>
          <w:rFonts w:ascii="Times New Roman" w:hAnsi="Times New Roman"/>
          <w:color w:val="000000"/>
          <w:spacing w:val="-4"/>
        </w:rPr>
      </w:pPr>
      <w:r w:rsidRPr="00BC7706">
        <w:rPr>
          <w:rFonts w:ascii="Times New Roman" w:hAnsi="Times New Roman"/>
          <w:color w:val="000000"/>
          <w:spacing w:val="-4"/>
        </w:rPr>
        <w:t>Các cơ chế của các địa phương về công tác khen thưởng, xét thành tích thi đua, ưu tiên cộng điểm… đối với các mô hình, giải pháp đạt giải cuộc thi, hội thi, giải thưởng còn chưa chú trọng, vì vậy chưa có tác dụng động viên, khuyến khích các đối tượng khác tham gia.</w:t>
      </w:r>
    </w:p>
    <w:p w:rsidR="00A36C82" w:rsidRPr="00BC7706" w:rsidRDefault="00A36C82" w:rsidP="0045054E">
      <w:pPr>
        <w:widowControl w:val="0"/>
        <w:spacing w:before="120"/>
        <w:ind w:firstLine="720"/>
        <w:jc w:val="both"/>
        <w:rPr>
          <w:rFonts w:ascii="Times New Roman" w:hAnsi="Times New Roman"/>
          <w:sz w:val="26"/>
          <w:szCs w:val="26"/>
          <w:lang w:val="fr-FR"/>
        </w:rPr>
      </w:pPr>
      <w:r w:rsidRPr="00BC7706">
        <w:rPr>
          <w:rFonts w:ascii="Times New Roman" w:hAnsi="Times New Roman"/>
          <w:sz w:val="26"/>
          <w:szCs w:val="26"/>
          <w:lang w:val="fr-FR"/>
        </w:rPr>
        <w:t xml:space="preserve">Sự phối hợp giữa Liên hiệp hội tỉnh với các sở, ban, ngành, đơn vị trong công tác </w:t>
      </w:r>
      <w:r w:rsidRPr="00BC7706">
        <w:rPr>
          <w:rFonts w:ascii="Times New Roman" w:hAnsi="Times New Roman"/>
          <w:sz w:val="26"/>
          <w:szCs w:val="26"/>
        </w:rPr>
        <w:t xml:space="preserve">tổ chức các hoạt động sáng tạo, cuộc thi, hội thi, giải thưởng còn </w:t>
      </w:r>
      <w:r w:rsidRPr="00BC7706">
        <w:rPr>
          <w:rFonts w:ascii="Times New Roman" w:hAnsi="Times New Roman"/>
          <w:sz w:val="26"/>
          <w:szCs w:val="26"/>
          <w:lang w:val="fr-FR"/>
        </w:rPr>
        <w:t>chưa thường xuyên; một số đơn vị còn chưa chủ động phối hợp với liên hiệp hội tỉnh, coi hoạt động sáng tạo không phải là nhiệm vụ của sở, ngành mình mà là nhiệm vụ của ngành khoa học công nghệ;</w:t>
      </w:r>
    </w:p>
    <w:p w:rsidR="00A36C82" w:rsidRPr="00BC7706" w:rsidRDefault="00A36C82" w:rsidP="0045054E">
      <w:pPr>
        <w:widowControl w:val="0"/>
        <w:spacing w:before="120"/>
        <w:ind w:firstLine="720"/>
        <w:jc w:val="both"/>
        <w:rPr>
          <w:rFonts w:ascii="Times New Roman" w:hAnsi="Times New Roman"/>
          <w:sz w:val="26"/>
          <w:szCs w:val="26"/>
          <w:lang w:val="fr-FR"/>
        </w:rPr>
      </w:pPr>
      <w:r w:rsidRPr="00BC7706">
        <w:rPr>
          <w:rFonts w:ascii="Times New Roman" w:hAnsi="Times New Roman"/>
          <w:sz w:val="26"/>
          <w:szCs w:val="26"/>
          <w:lang w:val="fr-FR"/>
        </w:rPr>
        <w:t xml:space="preserve">Điều kiện hoạt động của liên hiệp hội các tỉnh còn nhiều khó khăn về cơ chế, chính sách, bộ máy tổ chức và cơ sở vật chất. Hoạt động của Liên hiệp hội địa phương chưa tương xứng với tiềm năng của đông đảo đội ngũ trí thức và hội viên. </w:t>
      </w:r>
    </w:p>
    <w:p w:rsidR="00A36C82" w:rsidRPr="00BC7706" w:rsidRDefault="00A36C82" w:rsidP="0045054E">
      <w:pPr>
        <w:widowControl w:val="0"/>
        <w:spacing w:before="120"/>
        <w:ind w:firstLine="539"/>
        <w:jc w:val="both"/>
        <w:rPr>
          <w:rFonts w:ascii="Times New Roman" w:hAnsi="Times New Roman"/>
          <w:b/>
          <w:i/>
          <w:lang w:val="da-DK"/>
        </w:rPr>
      </w:pPr>
      <w:r w:rsidRPr="00BC7706">
        <w:rPr>
          <w:rFonts w:ascii="Times New Roman" w:hAnsi="Times New Roman"/>
          <w:b/>
          <w:i/>
          <w:lang w:val="da-DK"/>
        </w:rPr>
        <w:t>- Nguyên nhân</w:t>
      </w:r>
    </w:p>
    <w:p w:rsidR="00A36C82" w:rsidRPr="00BC7706" w:rsidRDefault="00A36C82" w:rsidP="0045054E">
      <w:pPr>
        <w:widowControl w:val="0"/>
        <w:spacing w:before="120"/>
        <w:ind w:firstLine="720"/>
        <w:jc w:val="both"/>
        <w:rPr>
          <w:rFonts w:ascii="Times New Roman" w:hAnsi="Times New Roman"/>
          <w:sz w:val="26"/>
          <w:szCs w:val="26"/>
          <w:lang w:val="fr-FR"/>
        </w:rPr>
      </w:pPr>
      <w:r w:rsidRPr="00BC7706">
        <w:rPr>
          <w:rFonts w:ascii="Times New Roman" w:hAnsi="Times New Roman"/>
          <w:sz w:val="26"/>
          <w:szCs w:val="26"/>
          <w:lang w:val="fr-FR"/>
        </w:rPr>
        <w:t xml:space="preserve">Mô hình tổ chức, bộ máy, biên chế và cơ sở vật chất, kinh phí hoạt động của các Liên hiệp hội và các hội thành viên còn khó khăn, đã ảnh hưởng lớn đến việc thực hiện nhiệm vụ chính trị được giao nói chung và công tác </w:t>
      </w:r>
      <w:r w:rsidRPr="00BC7706">
        <w:rPr>
          <w:rFonts w:ascii="Times New Roman" w:hAnsi="Times New Roman"/>
          <w:sz w:val="26"/>
          <w:szCs w:val="26"/>
        </w:rPr>
        <w:t xml:space="preserve">triển khai cuộc thi, hội thi, giải thưởng </w:t>
      </w:r>
      <w:r w:rsidRPr="00BC7706">
        <w:rPr>
          <w:rFonts w:ascii="Times New Roman" w:hAnsi="Times New Roman"/>
          <w:sz w:val="26"/>
          <w:szCs w:val="26"/>
          <w:lang w:val="fr-FR"/>
        </w:rPr>
        <w:t>nói riêng.</w:t>
      </w:r>
    </w:p>
    <w:p w:rsidR="00A36C82" w:rsidRPr="00BC7706" w:rsidRDefault="00A36C82" w:rsidP="0045054E">
      <w:pPr>
        <w:widowControl w:val="0"/>
        <w:spacing w:before="120"/>
        <w:ind w:firstLine="539"/>
        <w:jc w:val="both"/>
        <w:rPr>
          <w:rFonts w:ascii="Times New Roman" w:hAnsi="Times New Roman"/>
          <w:sz w:val="26"/>
          <w:szCs w:val="26"/>
          <w:lang w:val="fr-FR"/>
        </w:rPr>
      </w:pPr>
      <w:r w:rsidRPr="00BC7706">
        <w:rPr>
          <w:rFonts w:ascii="Times New Roman" w:hAnsi="Times New Roman"/>
          <w:sz w:val="26"/>
          <w:szCs w:val="26"/>
          <w:lang w:val="fr-FR"/>
        </w:rPr>
        <w:t>Mô hình tổ chức, bộ máy, biên chế của Liên hiệp hội chưa được hoàn thiện, thiếu thống nhất giữa các tỉnh, thành phố; mô hình tổ chức hệ thống của các hội thành viên từ tỉnh đến cấp huyện và cơ sở cũng chưa thống nhất, rõ ràng. Thiếu cơ chế gắn kết giữa Liên hiệp hội và các hội thành viên, nhất là về cơ chế tổ chức, quản lý; cơ chế về hỗ trợ kinh phí cho hoạt động sáng tạo, cuộc thi, hội thi, giải thưởng.</w:t>
      </w:r>
    </w:p>
    <w:p w:rsidR="00A36C82" w:rsidRPr="00BC7706" w:rsidRDefault="00A36C82" w:rsidP="0045054E">
      <w:pPr>
        <w:widowControl w:val="0"/>
        <w:spacing w:before="120"/>
        <w:ind w:firstLine="720"/>
        <w:jc w:val="both"/>
        <w:rPr>
          <w:rFonts w:ascii="Times New Roman" w:hAnsi="Times New Roman"/>
          <w:sz w:val="26"/>
          <w:szCs w:val="26"/>
          <w:lang w:val="fr-FR"/>
        </w:rPr>
      </w:pPr>
      <w:r w:rsidRPr="00BC7706">
        <w:rPr>
          <w:rFonts w:ascii="Times New Roman" w:hAnsi="Times New Roman"/>
          <w:sz w:val="26"/>
          <w:szCs w:val="26"/>
          <w:lang w:val="fr-FR"/>
        </w:rPr>
        <w:t>Công tác tập hợp, phát huy trí tuệ của đội ngũ trí thức có trình độ cao đang công tác ở ngoài tỉnh, ngoài nước còn chưa sâu rộng. Chưa tổ chức được nhiều hoạt động thiết thực nhằm thu hút, phát huy trí tuệ của đội ngũ trí thức trong và ngoài tỉnh, nhất là trí thức trẻ, trí thức trong các doanh nghiệp, các trường cao đẳng, đại học. Chưa tham mưu được chính sách ưu đãi tương xứng nhằm phát huy năng lực sáng tạo của các tầng lớp nhân dân.</w:t>
      </w:r>
    </w:p>
    <w:p w:rsidR="00A36C82" w:rsidRPr="00BC7706" w:rsidRDefault="00A36C82" w:rsidP="0045054E">
      <w:pPr>
        <w:widowControl w:val="0"/>
        <w:spacing w:before="120"/>
        <w:ind w:firstLine="720"/>
        <w:jc w:val="both"/>
        <w:rPr>
          <w:rFonts w:ascii="Times New Roman" w:hAnsi="Times New Roman"/>
          <w:sz w:val="26"/>
          <w:szCs w:val="26"/>
          <w:lang w:val="fr-FR"/>
        </w:rPr>
      </w:pPr>
      <w:r w:rsidRPr="00BC7706">
        <w:rPr>
          <w:rFonts w:ascii="Times New Roman" w:hAnsi="Times New Roman"/>
          <w:sz w:val="26"/>
          <w:szCs w:val="26"/>
          <w:lang w:val="fr-FR"/>
        </w:rPr>
        <w:t>Các hội thành viên chưa phát huy hết vai trò của mình trong hoạt động sáng tạo</w:t>
      </w:r>
      <w:r w:rsidRPr="00BC7706">
        <w:rPr>
          <w:rFonts w:ascii="Times New Roman" w:hAnsi="Times New Roman"/>
          <w:sz w:val="26"/>
          <w:szCs w:val="26"/>
        </w:rPr>
        <w:t xml:space="preserve">, </w:t>
      </w:r>
      <w:r w:rsidRPr="00BC7706">
        <w:rPr>
          <w:rFonts w:ascii="Times New Roman" w:hAnsi="Times New Roman"/>
          <w:sz w:val="26"/>
          <w:szCs w:val="26"/>
          <w:lang w:val="fr-FR"/>
        </w:rPr>
        <w:t>thiếu chủ động tìm tòi, sáng tạo, đổi mới, nâng cao hiệu quả hoạt động của hội; chưa tích cực đề xuất lãnh đạo sở, ngành chủ quản giao và tham gia thực hiện nhiệm vụ nghiên cứu khoa học của ngành</w:t>
      </w:r>
      <w:r w:rsidRPr="00BC7706">
        <w:rPr>
          <w:rFonts w:ascii="Times New Roman" w:hAnsi="Times New Roman"/>
          <w:sz w:val="26"/>
          <w:szCs w:val="26"/>
        </w:rPr>
        <w:t xml:space="preserve">. </w:t>
      </w:r>
      <w:r w:rsidRPr="00BC7706">
        <w:rPr>
          <w:rFonts w:ascii="Times New Roman" w:hAnsi="Times New Roman"/>
          <w:sz w:val="26"/>
          <w:szCs w:val="26"/>
          <w:lang w:val="fr-FR"/>
        </w:rPr>
        <w:t xml:space="preserve">Nhiều hội thành viên có khó khăn về điều kiện hoạt động như văn </w:t>
      </w:r>
      <w:r w:rsidRPr="00BC7706">
        <w:rPr>
          <w:rFonts w:ascii="Times New Roman" w:hAnsi="Times New Roman"/>
          <w:sz w:val="26"/>
          <w:szCs w:val="26"/>
          <w:lang w:val="fr-FR"/>
        </w:rPr>
        <w:lastRenderedPageBreak/>
        <w:t>phòng làm việc, kinh phí hoạt động, chưa được các sở chuyên ngành hỗ trợ nên hoạt động chưa đồng đều, chưa thường xuyên, chưa phong phú.</w:t>
      </w:r>
    </w:p>
    <w:p w:rsidR="00A36C82" w:rsidRPr="00BC7706" w:rsidRDefault="00A36C82" w:rsidP="0045054E">
      <w:pPr>
        <w:widowControl w:val="0"/>
        <w:spacing w:before="120"/>
        <w:ind w:firstLine="539"/>
        <w:jc w:val="both"/>
        <w:rPr>
          <w:rFonts w:ascii="Times New Roman" w:hAnsi="Times New Roman"/>
          <w:b/>
          <w:lang w:val="da-DK"/>
        </w:rPr>
      </w:pPr>
      <w:r w:rsidRPr="00BC7706">
        <w:rPr>
          <w:rFonts w:ascii="Times New Roman" w:hAnsi="Times New Roman"/>
          <w:b/>
          <w:lang w:val="da-DK"/>
        </w:rPr>
        <w:t>IV. Những vấn đề đặt ra nhằm nâng cao chất lượng hoạt động sáng tạo</w:t>
      </w:r>
    </w:p>
    <w:p w:rsidR="00A36C82" w:rsidRPr="00BC7706" w:rsidRDefault="00A36C82" w:rsidP="0045054E">
      <w:pPr>
        <w:widowControl w:val="0"/>
        <w:spacing w:before="120"/>
        <w:ind w:firstLine="720"/>
        <w:jc w:val="both"/>
        <w:rPr>
          <w:rFonts w:ascii="Times New Roman" w:hAnsi="Times New Roman"/>
          <w:sz w:val="26"/>
          <w:szCs w:val="26"/>
          <w:lang w:val="fr-FR"/>
        </w:rPr>
      </w:pPr>
      <w:r w:rsidRPr="00BC7706">
        <w:rPr>
          <w:rFonts w:ascii="Times New Roman" w:hAnsi="Times New Roman"/>
          <w:sz w:val="26"/>
          <w:szCs w:val="26"/>
          <w:lang w:val="fr-FR"/>
        </w:rPr>
        <w:t xml:space="preserve">1. Sự chỉ đạo sâu sát, kịp thời của UBND các tỉnh và sự vào cuộc mạnh mẽ của các sở, ban, ngành, UBND các huyện, thành phố và cấp ủy đảng, chính quyền các địa phương là yếu tố quan trọng quyết định cho việc triển khai, tổ chức các hoạt động sáng tạo tại các địa phương. </w:t>
      </w:r>
    </w:p>
    <w:p w:rsidR="00A36C82" w:rsidRPr="00BC7706" w:rsidRDefault="00A36C82" w:rsidP="0045054E">
      <w:pPr>
        <w:widowControl w:val="0"/>
        <w:spacing w:before="120"/>
        <w:ind w:firstLine="720"/>
        <w:jc w:val="both"/>
        <w:rPr>
          <w:rFonts w:ascii="Times New Roman" w:hAnsi="Times New Roman"/>
          <w:sz w:val="26"/>
          <w:szCs w:val="26"/>
          <w:lang w:val="fr-FR"/>
        </w:rPr>
      </w:pPr>
      <w:r w:rsidRPr="00BC7706">
        <w:rPr>
          <w:rFonts w:ascii="Times New Roman" w:hAnsi="Times New Roman"/>
          <w:sz w:val="26"/>
          <w:szCs w:val="26"/>
          <w:lang w:val="fr-FR"/>
        </w:rPr>
        <w:t>2. Đối với Cuộc thi Sáng tạo dành cho thanh thiếu niên, nhi đồng</w:t>
      </w:r>
    </w:p>
    <w:p w:rsidR="00A36C82" w:rsidRPr="00BC7706" w:rsidRDefault="00A36C82" w:rsidP="0045054E">
      <w:pPr>
        <w:widowControl w:val="0"/>
        <w:spacing w:before="120"/>
        <w:ind w:firstLine="720"/>
        <w:jc w:val="both"/>
        <w:rPr>
          <w:rFonts w:ascii="Times New Roman" w:hAnsi="Times New Roman"/>
          <w:sz w:val="26"/>
          <w:szCs w:val="26"/>
          <w:lang w:val="fr-FR"/>
        </w:rPr>
      </w:pPr>
      <w:r w:rsidRPr="00BC7706">
        <w:rPr>
          <w:rFonts w:ascii="Times New Roman" w:hAnsi="Times New Roman"/>
          <w:sz w:val="26"/>
          <w:szCs w:val="26"/>
          <w:lang w:val="fr-FR"/>
        </w:rPr>
        <w:t xml:space="preserve">- Cần có sự phối hợp chặt chẽ giữa Ban Tổ chức Cuộc thi cấp tỉnh với các sở, ngành và các huyện, thành phố trong triển khai tổ chức Cuộc thi. Cần quan tâm đến công tác tuyên truyền, vận động, hướng dẫn tham gia Cuộc thi. Các đơn vị phối hợp cần thường xuyên chỉ đạo, nắm tình hình, tháo gỡ khó khăn cho cơ sở  trong tổ chức Cuộc thi. Đưa kết quả Cuộc thi vào tiêu chí thi đua của sở, ngành sẽ tạo động lực cho các đơn vị triển khai Cuộc thi. </w:t>
      </w:r>
    </w:p>
    <w:p w:rsidR="00A36C82" w:rsidRPr="00BC7706" w:rsidRDefault="00A36C82" w:rsidP="0045054E">
      <w:pPr>
        <w:widowControl w:val="0"/>
        <w:spacing w:before="120"/>
        <w:ind w:firstLine="720"/>
        <w:jc w:val="both"/>
        <w:rPr>
          <w:rFonts w:ascii="Times New Roman" w:hAnsi="Times New Roman"/>
          <w:sz w:val="26"/>
          <w:szCs w:val="26"/>
          <w:lang w:val="fr-FR"/>
        </w:rPr>
      </w:pPr>
      <w:r w:rsidRPr="00BC7706">
        <w:rPr>
          <w:rFonts w:ascii="Times New Roman" w:hAnsi="Times New Roman"/>
          <w:sz w:val="26"/>
          <w:szCs w:val="26"/>
          <w:lang w:val="fr-FR"/>
        </w:rPr>
        <w:t>- Các nhà trường cần quan tâm chỉ đạo và bố trí một phần kinh phí trong kế hoạch ngân sách của năm để tổ chức Cuộc thi tại đơn vị. Quan tâm tổ chức các hoạt động STEM, gắn với các cuộc thi ý tưởng, lựa chọn những ý tưởng sáng tạo có khả thi để xây dựng mô hình, sản phẩm tham gia Cuộc thi. Kịp thời quan tâm động viên, biểu dương, khen thưởng các tập thể, các nhân có những sáng tạo hữu ích trong nghiên cứu, học tập và đời sống để khích lệ phong trào sáng tạo tại các tỉnh.</w:t>
      </w:r>
    </w:p>
    <w:p w:rsidR="00A36C82" w:rsidRPr="00BC7706" w:rsidRDefault="00A36C82" w:rsidP="0045054E">
      <w:pPr>
        <w:widowControl w:val="0"/>
        <w:spacing w:before="120"/>
        <w:ind w:firstLine="720"/>
        <w:jc w:val="both"/>
        <w:rPr>
          <w:rFonts w:ascii="Times New Roman" w:hAnsi="Times New Roman"/>
          <w:sz w:val="26"/>
          <w:szCs w:val="26"/>
          <w:lang w:val="fr-FR"/>
        </w:rPr>
      </w:pPr>
      <w:r w:rsidRPr="00BC7706">
        <w:rPr>
          <w:rFonts w:ascii="Times New Roman" w:hAnsi="Times New Roman"/>
          <w:sz w:val="26"/>
          <w:szCs w:val="26"/>
          <w:lang w:val="fr-FR"/>
        </w:rPr>
        <w:t>- Các cơ quan được phân công chủ trì tham mưu ở cấp huyện cần chủ động tham mưu xây dựng văn bản chỉ đạo, đề xuất với cấp ủy, chính quyền trong việc tạo điều kiện về nhân lực, bố trí kinh phí trong dự toán ngân sách năm của ngành để chủ động trong việc triển khai Cuộc thi cấp huyện.</w:t>
      </w:r>
    </w:p>
    <w:p w:rsidR="00A36C82" w:rsidRPr="00BC7706" w:rsidRDefault="00A36C82" w:rsidP="0045054E">
      <w:pPr>
        <w:widowControl w:val="0"/>
        <w:spacing w:before="120"/>
        <w:ind w:firstLine="720"/>
        <w:jc w:val="both"/>
        <w:rPr>
          <w:rFonts w:ascii="Times New Roman" w:hAnsi="Times New Roman"/>
          <w:lang w:val="da-DK"/>
        </w:rPr>
      </w:pPr>
      <w:r w:rsidRPr="00BC7706">
        <w:rPr>
          <w:rFonts w:ascii="Times New Roman" w:hAnsi="Times New Roman"/>
          <w:lang w:val="da-DK"/>
        </w:rPr>
        <w:t>2. Đối với Hội thi Sáng tạo kỹ thuật</w:t>
      </w:r>
    </w:p>
    <w:p w:rsidR="00A36C82" w:rsidRPr="00BC7706" w:rsidRDefault="00A36C82" w:rsidP="0045054E">
      <w:pPr>
        <w:widowControl w:val="0"/>
        <w:spacing w:before="120"/>
        <w:ind w:firstLine="720"/>
        <w:jc w:val="both"/>
        <w:rPr>
          <w:rFonts w:ascii="Times New Roman" w:hAnsi="Times New Roman"/>
          <w:sz w:val="26"/>
          <w:szCs w:val="26"/>
          <w:lang w:val="fr-FR"/>
        </w:rPr>
      </w:pPr>
      <w:r w:rsidRPr="00BC7706">
        <w:rPr>
          <w:rFonts w:ascii="Times New Roman" w:hAnsi="Times New Roman"/>
          <w:sz w:val="26"/>
          <w:szCs w:val="26"/>
          <w:lang w:val="fr-FR"/>
        </w:rPr>
        <w:t xml:space="preserve">- Cần có sự phối hợp chặt chẽ giữa các ngành là thành viên ban tổ chức Hội thi, giữa ban tổ chức Hội thi cấp tỉnh với các sở, ngành và các huyện, thành phố trong triển khai Hội thi, đặc biệt là công tác tuyên truyền. Cán bộ của các sở, ban, ngành, đoàn thể được phân công giúp việc cho lãnh đạo các sở, ngành là thành viên ban tổ chức Hội thi cần phát huy cao độ tinh thần trách nhiệm, nắm chắc các văn bản chỉ đạo, hướng dẫn về Hội thi để tuyên truyền, vận động, tư vấn các đối tượng thuộc sở, ngành mình tham gia Hội thi. </w:t>
      </w:r>
    </w:p>
    <w:p w:rsidR="00A36C82" w:rsidRPr="00BC7706" w:rsidRDefault="00A36C82" w:rsidP="0045054E">
      <w:pPr>
        <w:widowControl w:val="0"/>
        <w:spacing w:before="120"/>
        <w:ind w:firstLine="720"/>
        <w:jc w:val="both"/>
        <w:rPr>
          <w:rFonts w:ascii="Times New Roman" w:hAnsi="Times New Roman"/>
          <w:sz w:val="26"/>
          <w:szCs w:val="26"/>
          <w:lang w:val="fr-FR"/>
        </w:rPr>
      </w:pPr>
      <w:r w:rsidRPr="00BC7706">
        <w:rPr>
          <w:rFonts w:ascii="Times New Roman" w:hAnsi="Times New Roman"/>
          <w:sz w:val="26"/>
          <w:szCs w:val="26"/>
          <w:lang w:val="fr-FR"/>
        </w:rPr>
        <w:t xml:space="preserve">- Các cấp, các ngành, các địa phương, doanh nghiệp cần quan tâm chỉ đạo và bố trí một phần kinh phí phù hợp hỗ trợ tuyên truyền, tổ chức Hội thi tại địa phương, đơn vị. Đồng thời huy động xã hội hóa các nguồn lực phục vụ hoạt động Hội thi, kịp thời phát động sâu rộng phong trào lao động sáng tạo, cải tiến kỹ thuật trong các tầng lớp nhân dân, quan tâm động viên, biểu dương, khen thưởng các tập thể, cá nhân có những sáng kiến hữu ích trong nghiên cứu, học tập, sản xuất và đời sống để khích lệ phong trào phát huy sáng kiến, cải tiến kỹ thuật trong toàn tỉnh. </w:t>
      </w:r>
    </w:p>
    <w:p w:rsidR="00A36C82" w:rsidRPr="00BC7706" w:rsidRDefault="00A36C82" w:rsidP="0045054E">
      <w:pPr>
        <w:widowControl w:val="0"/>
        <w:spacing w:before="120"/>
        <w:ind w:firstLine="720"/>
        <w:jc w:val="both"/>
        <w:rPr>
          <w:rFonts w:ascii="Times New Roman" w:hAnsi="Times New Roman"/>
          <w:sz w:val="26"/>
          <w:szCs w:val="26"/>
          <w:lang w:val="fr-FR"/>
        </w:rPr>
      </w:pPr>
      <w:r w:rsidRPr="00BC7706">
        <w:rPr>
          <w:rFonts w:ascii="Times New Roman" w:hAnsi="Times New Roman"/>
          <w:sz w:val="26"/>
          <w:szCs w:val="26"/>
          <w:lang w:val="fr-FR"/>
        </w:rPr>
        <w:t xml:space="preserve">- Cần phát động Hội thi các cấp gắn với phong trào đổi mới, sáng tạo, khởi nghiệp trong các doanh nhân, doanh nghiệp, nhà đầu tư và các tầng lớp Nhân dân để có thể ứng </w:t>
      </w:r>
      <w:r w:rsidRPr="00BC7706">
        <w:rPr>
          <w:rFonts w:ascii="Times New Roman" w:hAnsi="Times New Roman"/>
          <w:sz w:val="26"/>
          <w:szCs w:val="26"/>
          <w:lang w:val="fr-FR"/>
        </w:rPr>
        <w:lastRenderedPageBreak/>
        <w:t>dụng các giải pháp đoạt giải vào sản xuất và đời sống.</w:t>
      </w:r>
    </w:p>
    <w:p w:rsidR="00A36C82" w:rsidRPr="00BC7706" w:rsidRDefault="00A36C82" w:rsidP="0045054E">
      <w:pPr>
        <w:widowControl w:val="0"/>
        <w:spacing w:before="120"/>
        <w:ind w:firstLine="720"/>
        <w:jc w:val="both"/>
        <w:rPr>
          <w:rFonts w:ascii="Times New Roman" w:hAnsi="Times New Roman"/>
          <w:sz w:val="26"/>
          <w:szCs w:val="26"/>
          <w:lang w:val="fr-FR"/>
        </w:rPr>
      </w:pPr>
      <w:r w:rsidRPr="00BC7706">
        <w:rPr>
          <w:rFonts w:ascii="Times New Roman" w:hAnsi="Times New Roman"/>
          <w:sz w:val="26"/>
          <w:szCs w:val="26"/>
          <w:lang w:val="fr-FR"/>
        </w:rPr>
        <w:t xml:space="preserve">- Cần có các quy định cụ thể từ các bộ, ban, ngành hữu quan trong việc công nhận kết quả tham gia Hội thi để ưu đãi trong việc tuyển dụng, nâng lương, xét tặng một số danh hiệu đối với các tác giả có giải pháp đoạt giải cao tham gia Hội thi ở từng cấp. Các sở, ban, ngành cần quan tâm sớm đưa kết quả tham gia Hội thi là 01 tiêu chí thi đua trong đánh giá tổ chức, cá nhân trong hệ thống. </w:t>
      </w:r>
    </w:p>
    <w:p w:rsidR="00A36C82" w:rsidRPr="00BC7706" w:rsidRDefault="00A36C82" w:rsidP="0045054E">
      <w:pPr>
        <w:widowControl w:val="0"/>
        <w:spacing w:before="120"/>
        <w:ind w:firstLine="720"/>
        <w:jc w:val="both"/>
        <w:rPr>
          <w:rFonts w:ascii="Times New Roman" w:hAnsi="Times New Roman"/>
          <w:lang w:val="da-DK"/>
        </w:rPr>
      </w:pPr>
      <w:r w:rsidRPr="00BC7706">
        <w:rPr>
          <w:rFonts w:ascii="Times New Roman" w:hAnsi="Times New Roman"/>
          <w:lang w:val="da-DK"/>
        </w:rPr>
        <w:t>3. Đối với Giải thưởng khoa học công nghệ</w:t>
      </w:r>
    </w:p>
    <w:p w:rsidR="00A36C82" w:rsidRPr="00BC7706" w:rsidRDefault="00A36C82" w:rsidP="0045054E">
      <w:pPr>
        <w:widowControl w:val="0"/>
        <w:spacing w:before="120"/>
        <w:ind w:firstLine="720"/>
        <w:jc w:val="both"/>
        <w:rPr>
          <w:rFonts w:ascii="Times New Roman" w:hAnsi="Times New Roman"/>
          <w:sz w:val="26"/>
          <w:szCs w:val="26"/>
          <w:lang w:val="fr-FR"/>
        </w:rPr>
      </w:pPr>
      <w:r w:rsidRPr="00BC7706">
        <w:rPr>
          <w:rFonts w:ascii="Times New Roman" w:hAnsi="Times New Roman"/>
          <w:sz w:val="26"/>
          <w:szCs w:val="26"/>
          <w:lang w:val="fr-FR"/>
        </w:rPr>
        <w:t>- Đơn vị chủ trì và phối hợp tổ chức Giải thưởng cần chú trọng công tác phát động, tuyên truyền Giải thưởng để Giải thưởng thực sự trở thành phong trào thi đua rộng khắp, thúc đẩy nghiên cứu khoa học, nghiên cứu phát triển và ứng dụng công nghệ, đóng góp thiết thực cho sự phát triển kinh tế - xã hội của các tỉnh. Sớm ban hành kế hoạch và các văn bản hướng dẫn Giải thưởng để các tác giả, cơ quan chủ trì có nhiều hơn thời gian thiết lập hồ sơ tham gia.</w:t>
      </w:r>
    </w:p>
    <w:p w:rsidR="00A36C82" w:rsidRPr="00BC7706" w:rsidRDefault="00A36C82" w:rsidP="0045054E">
      <w:pPr>
        <w:widowControl w:val="0"/>
        <w:spacing w:before="120"/>
        <w:ind w:firstLine="720"/>
        <w:jc w:val="both"/>
        <w:rPr>
          <w:rFonts w:ascii="Times New Roman" w:hAnsi="Times New Roman"/>
          <w:sz w:val="26"/>
          <w:szCs w:val="26"/>
          <w:lang w:val="fr-FR"/>
        </w:rPr>
      </w:pPr>
      <w:r w:rsidRPr="00BC7706">
        <w:rPr>
          <w:rFonts w:ascii="Times New Roman" w:hAnsi="Times New Roman"/>
          <w:sz w:val="26"/>
          <w:szCs w:val="26"/>
          <w:lang w:val="fr-FR"/>
        </w:rPr>
        <w:t>- Đơn vị chủ trì và phối hợp tổ chức Giải thưởng cần tham mưu UBND các tỉnh ban hành, sửa đổi Quy chế Giải thưởng theo hướng mở rộng cơ cấu giải thưởng, lĩnh vực Giải thưởng, nhằm động viên nhiều hơn nữa sự tham gia của các tổ chức, cá nhân tham dự Giải thưởng. Đồng thời huy động xã hội hóa các nguồn lực phục vụ hoạt động Giải thưởng.</w:t>
      </w:r>
    </w:p>
    <w:p w:rsidR="00A36C82" w:rsidRPr="00BC7706" w:rsidRDefault="00A36C82" w:rsidP="0045054E">
      <w:pPr>
        <w:widowControl w:val="0"/>
        <w:spacing w:before="120"/>
        <w:ind w:firstLine="720"/>
        <w:jc w:val="both"/>
        <w:rPr>
          <w:rFonts w:ascii="Times New Roman" w:hAnsi="Times New Roman"/>
          <w:sz w:val="26"/>
          <w:szCs w:val="26"/>
          <w:lang w:val="fr-FR"/>
        </w:rPr>
      </w:pPr>
      <w:r w:rsidRPr="00BC7706">
        <w:rPr>
          <w:rFonts w:ascii="Times New Roman" w:hAnsi="Times New Roman"/>
          <w:sz w:val="26"/>
          <w:szCs w:val="26"/>
          <w:lang w:val="fr-FR"/>
        </w:rPr>
        <w:t>- Các cơ quan chủ trì và tác giả có công trình nghiên cứu cần quan tâm đến việc lưu trữ hồ sơ, đồng thời cần có các biện pháp để tiếp tục ứng dụng, nhân rộng kết quả nghiên cứu vào thực tiễn.</w:t>
      </w: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Default="00A36C82" w:rsidP="00A36C82">
      <w:pPr>
        <w:jc w:val="center"/>
        <w:rPr>
          <w:rFonts w:ascii="Times New Roman" w:hAnsi="Times New Roman"/>
          <w:b/>
        </w:rPr>
      </w:pPr>
      <w:r w:rsidRPr="00BC7706">
        <w:rPr>
          <w:rFonts w:ascii="Times New Roman" w:hAnsi="Times New Roman"/>
          <w:b/>
        </w:rPr>
        <w:lastRenderedPageBreak/>
        <w:t xml:space="preserve">BÁO CÁO THAM LUẬN </w:t>
      </w:r>
      <w:r w:rsidR="00AC71AF">
        <w:rPr>
          <w:rFonts w:ascii="Times New Roman" w:hAnsi="Times New Roman"/>
          <w:b/>
        </w:rPr>
        <w:t xml:space="preserve">VỀ </w:t>
      </w:r>
      <w:r w:rsidR="00AC71AF" w:rsidRPr="00BC7706">
        <w:rPr>
          <w:rFonts w:ascii="Times New Roman" w:hAnsi="Times New Roman"/>
          <w:b/>
        </w:rPr>
        <w:t>THỰC TRẠNG HOẠT ĐỘNG PHỐI HỢP CỦA LIÊN HIỆP HỘI CẤP TỈNH TRONG THỰC HIỆN NHIỆM VỤ TƯ VẤN, PHẢN BIỆN VÀ GIÁM ĐỊNH XÃ HỘI VÀ KHÓ KHĂN, VƯỚNG MẮC CẦN GIẢI  QUYẾT</w:t>
      </w:r>
    </w:p>
    <w:p w:rsidR="00AC71AF" w:rsidRPr="00BC7706" w:rsidRDefault="00AC71AF" w:rsidP="00A36C82">
      <w:pPr>
        <w:jc w:val="center"/>
        <w:rPr>
          <w:rFonts w:ascii="Times New Roman" w:hAnsi="Times New Roman"/>
          <w:b/>
        </w:rPr>
      </w:pPr>
    </w:p>
    <w:p w:rsidR="00A36C82" w:rsidRPr="00BC7706" w:rsidRDefault="00AC71AF" w:rsidP="00AC71AF">
      <w:pPr>
        <w:tabs>
          <w:tab w:val="center" w:pos="6521"/>
        </w:tabs>
        <w:rPr>
          <w:rFonts w:ascii="Times New Roman" w:hAnsi="Times New Roman"/>
          <w:b/>
        </w:rPr>
      </w:pPr>
      <w:r>
        <w:rPr>
          <w:rFonts w:ascii="Times New Roman" w:hAnsi="Times New Roman"/>
          <w:b/>
        </w:rPr>
        <w:tab/>
      </w:r>
      <w:r w:rsidR="00A36C82" w:rsidRPr="00BC7706">
        <w:rPr>
          <w:rFonts w:ascii="Times New Roman" w:hAnsi="Times New Roman"/>
          <w:b/>
        </w:rPr>
        <w:t>Nguyễn Hồng Hạnh</w:t>
      </w:r>
    </w:p>
    <w:p w:rsidR="00AC71AF" w:rsidRDefault="00AC71AF" w:rsidP="00AC71AF">
      <w:pPr>
        <w:tabs>
          <w:tab w:val="center" w:pos="6521"/>
        </w:tabs>
        <w:rPr>
          <w:rFonts w:ascii="Times New Roman" w:hAnsi="Times New Roman"/>
          <w:b/>
        </w:rPr>
      </w:pPr>
      <w:r>
        <w:rPr>
          <w:rFonts w:ascii="Times New Roman" w:hAnsi="Times New Roman"/>
          <w:b/>
        </w:rPr>
        <w:tab/>
      </w:r>
      <w:r w:rsidR="00A36C82" w:rsidRPr="00BC7706">
        <w:rPr>
          <w:rFonts w:ascii="Times New Roman" w:hAnsi="Times New Roman"/>
          <w:b/>
        </w:rPr>
        <w:t>Trưởng Ban TVPB</w:t>
      </w:r>
      <w:r>
        <w:rPr>
          <w:rFonts w:ascii="Times New Roman" w:hAnsi="Times New Roman"/>
          <w:b/>
        </w:rPr>
        <w:t xml:space="preserve"> và GĐXH</w:t>
      </w:r>
    </w:p>
    <w:p w:rsidR="00A36C82" w:rsidRPr="00BC7706" w:rsidRDefault="00AC71AF" w:rsidP="00AC71AF">
      <w:pPr>
        <w:tabs>
          <w:tab w:val="center" w:pos="6521"/>
        </w:tabs>
        <w:rPr>
          <w:rFonts w:ascii="Times New Roman" w:hAnsi="Times New Roman"/>
        </w:rPr>
      </w:pPr>
      <w:r>
        <w:rPr>
          <w:rFonts w:ascii="Times New Roman" w:hAnsi="Times New Roman"/>
          <w:b/>
        </w:rPr>
        <w:tab/>
      </w:r>
      <w:r w:rsidR="00A36C82" w:rsidRPr="00BC7706">
        <w:rPr>
          <w:rFonts w:ascii="Times New Roman" w:hAnsi="Times New Roman"/>
          <w:b/>
        </w:rPr>
        <w:t>Liên hiệp các hội KH&amp;KT tỉnh Bắc Giang</w:t>
      </w:r>
    </w:p>
    <w:p w:rsidR="00A36C82" w:rsidRPr="00AC71AF" w:rsidRDefault="00A36C82" w:rsidP="00AC71AF">
      <w:pPr>
        <w:widowControl w:val="0"/>
        <w:spacing w:before="120"/>
        <w:ind w:firstLine="720"/>
        <w:jc w:val="both"/>
        <w:rPr>
          <w:rFonts w:ascii="Times New Roman" w:hAnsi="Times New Roman"/>
          <w:lang w:val="nl-NL"/>
        </w:rPr>
      </w:pPr>
      <w:r w:rsidRPr="00AC71AF">
        <w:rPr>
          <w:rFonts w:ascii="Times New Roman" w:hAnsi="Times New Roman"/>
          <w:lang w:val="nl-NL"/>
        </w:rPr>
        <w:t>Liên hiệp các hội Khoa học và Kỹ thuật Việt Nam và Liên hiệp hội các tỉnh, thành phố là tổ chức chính trị - xã hội, có chức năng tập hợp, đoàn kết, phát huy trí tuệ, năng lực sáng tạo của đội ngũ trí thức khoa học và công nghệ của cả nước tham gia các hoạt động phổ biến kiến thức; tư vấn, phản biện và giám định xã hội (TVPB&amp;GĐXH); đề xuất, tham mưu cho Đảng và Nhà nước những vấn đề lớn về đường lối, chủ trương, chính sách phát triển đất nước; thực hiện các nhiệm vụ chính trị được giao.</w:t>
      </w:r>
    </w:p>
    <w:p w:rsidR="00A36C82" w:rsidRPr="00AC71AF" w:rsidRDefault="00A36C82" w:rsidP="00AC71AF">
      <w:pPr>
        <w:widowControl w:val="0"/>
        <w:shd w:val="clear" w:color="auto" w:fill="FFFFFF"/>
        <w:spacing w:before="120"/>
        <w:ind w:firstLine="720"/>
        <w:jc w:val="both"/>
        <w:rPr>
          <w:rFonts w:ascii="Times New Roman" w:hAnsi="Times New Roman"/>
          <w:shd w:val="clear" w:color="auto" w:fill="FFFFFF"/>
        </w:rPr>
      </w:pPr>
      <w:r w:rsidRPr="00AC71AF">
        <w:rPr>
          <w:rFonts w:ascii="Times New Roman" w:hAnsi="Times New Roman"/>
          <w:color w:val="000000"/>
          <w:shd w:val="clear" w:color="auto" w:fill="FFFFFF"/>
        </w:rPr>
        <w:t>Hoạt động TVPB của nhiều địa phương đã  được Tỉnh ủy, HĐND, UBND tỉnh rất quan tâm và tạo điều kiện. Chất lượng TVPB ngày càng nâng cao</w:t>
      </w:r>
      <w:r w:rsidRPr="00AC71AF">
        <w:rPr>
          <w:rFonts w:ascii="Times New Roman" w:hAnsi="Times New Roman"/>
          <w:shd w:val="clear" w:color="auto" w:fill="FFFFFF"/>
        </w:rPr>
        <w:t>. Qua đó giúp các ngành, địa phương có thêm cơ sở, luận cứ khoa học trong quá trình xây dựng, trình duyệt và thực hiện các đề án, dự án, cơ chế, chính sách, Nghị quyết phát triển kinh tế - xã hội của địa phương.Thông qua hoạt động TVPB&amp;GĐXH của Liên hiệp hội đã kịp thời cung cấp tri thức khoa học, kinh nghiệm, thông tin, tư liệu cùng với sự phân tích, đánh giá, kiến nghị đến cấp có thẩm quyền. Đồng thời, đưa ra những nhận xét, đánh giá và khuyến nghị về sự phù hợp của nội dung được tư vấn phản biện với mục tiêu phát triển kinh tế, xã hội của tỉnh; xác định tính khoa học, tính thực tiễn, tính khả thi của đề án hoặc một vấn đề, một sự việc cụ thể. Tuy nhiên theo đánh giá thì việc triển khai thực hiện nhiệm vụ tư vấn, phản biện nhìn chung vẫn còn gặp một số khó khăn như: chế độ cung cấp thông tin về các chương trình, đề án, dự án kinh tế - xã hội của địa phương cho Liên hiệp hội chưa thường xuyên; các cơ quan Nhà nước chưa chủ động đặt hàng với Liên hiệp hội để TVPB&amp;GĐXH.</w:t>
      </w:r>
    </w:p>
    <w:p w:rsidR="00A36C82" w:rsidRPr="00AC71AF" w:rsidRDefault="00A36C82" w:rsidP="00AC71AF">
      <w:pPr>
        <w:widowControl w:val="0"/>
        <w:shd w:val="clear" w:color="auto" w:fill="FFFFFF"/>
        <w:spacing w:before="120"/>
        <w:ind w:firstLine="720"/>
        <w:jc w:val="both"/>
        <w:rPr>
          <w:rFonts w:ascii="Times New Roman" w:hAnsi="Times New Roman"/>
          <w:color w:val="000000"/>
          <w:shd w:val="clear" w:color="auto" w:fill="FFFFFF"/>
        </w:rPr>
      </w:pPr>
      <w:r w:rsidRPr="00AC71AF">
        <w:rPr>
          <w:rFonts w:ascii="Times New Roman" w:hAnsi="Times New Roman"/>
          <w:color w:val="000000"/>
          <w:shd w:val="clear" w:color="auto" w:fill="FFFFFF"/>
        </w:rPr>
        <w:t>Trách nhiệm phối hợp, tạo điều kiện của cơ quan chủ đầu tư chưa cao, nhất là việc cung cấp hồ sơ, tài liệu cho cơ quan tư vấn phản biện dự án; nhiều dự thảo chương trình, dự án của tỉnh được đưa ra lấy ý kiến trong thời gian rất ngắn nên Liên hiệp Hội và các Hội thành viên không tiếp cận được thông tin và không chủ động được nguồn lực và thời gian để đóng góp ý kiến; Thiếu cán bộ chuyên trách có trình độ về KH&amp;KT, có chuyên môn sâu, kinh nghiệm và kỹ năng về TVPB; đội ngũ trí thức là cộng tác viên ở các Sở, ban ngành của tỉnh bận công việc chuyên môn nên không có thời gian cho việc nghiên cứu, tham gia hoạt động TVPB. Nhiều cơ quan, Sở ban ngành chưa hiểu hết về ý nghĩa của tư vấn phản biện nên vẫn chưa coi trọng văn hóa phản biện. </w:t>
      </w:r>
    </w:p>
    <w:p w:rsidR="00A36C82" w:rsidRPr="00AC71AF" w:rsidRDefault="00AC71AF" w:rsidP="00AC71AF">
      <w:pPr>
        <w:widowControl w:val="0"/>
        <w:spacing w:before="120"/>
        <w:ind w:firstLine="720"/>
        <w:jc w:val="both"/>
        <w:rPr>
          <w:rFonts w:ascii="Times New Roman" w:hAnsi="Times New Roman"/>
          <w:b/>
        </w:rPr>
      </w:pPr>
      <w:r>
        <w:rPr>
          <w:rFonts w:ascii="Times New Roman" w:hAnsi="Times New Roman"/>
          <w:b/>
        </w:rPr>
        <w:lastRenderedPageBreak/>
        <w:t xml:space="preserve">1. </w:t>
      </w:r>
      <w:r w:rsidR="00A36C82" w:rsidRPr="00AC71AF">
        <w:rPr>
          <w:rFonts w:ascii="Times New Roman" w:hAnsi="Times New Roman"/>
          <w:b/>
        </w:rPr>
        <w:t>Thực trạng hoạt động phối hợp của Liên hiệp Hội cấp tỉnh trong thực hiện nhiệm vụ tư vấn, phản biện và giám định.</w:t>
      </w:r>
    </w:p>
    <w:p w:rsidR="00A36C82" w:rsidRPr="00AC71AF" w:rsidRDefault="00A36C82" w:rsidP="00AC71AF">
      <w:pPr>
        <w:widowControl w:val="0"/>
        <w:spacing w:before="120"/>
        <w:ind w:firstLine="539"/>
        <w:jc w:val="both"/>
        <w:rPr>
          <w:rFonts w:ascii="Times New Roman" w:hAnsi="Times New Roman"/>
          <w:lang w:val="nl-NL"/>
        </w:rPr>
      </w:pPr>
      <w:r w:rsidRPr="00AC71AF">
        <w:rPr>
          <w:rFonts w:ascii="Times New Roman" w:hAnsi="Times New Roman"/>
          <w:lang w:val="nl-NL"/>
        </w:rPr>
        <w:t>Theo kết quả phiếu điều tra đề tài cấp Bộ của Liên hiệp hội Bắc Giang đối với Liên hiệp hội các tỉnh, thành phố cho thấy trong 50/63 phiếu thu về kết quả là có  44/50 tỉnh, UBND tỉnh đã ban hành Quy định về hoạt động tư vấn, phản biện và giám định xã hội của Liên hiệp hội. Điều đó đã thể hiện được sự quan tâm tạo điều kiện của UBND các tỉnh thành đối với hoạt động TVPB&amp;GĐXH của Liên hiệp hội. Hầu hết Quy chế về hoạt động TVPB&amp;GĐXH của các tỉnh đều quy định chặt chẽ các nội dung đề nghị cần TVPB.</w:t>
      </w:r>
    </w:p>
    <w:p w:rsidR="00A36C82" w:rsidRPr="00AC71AF" w:rsidRDefault="00A36C82" w:rsidP="00AC71AF">
      <w:pPr>
        <w:widowControl w:val="0"/>
        <w:spacing w:before="120"/>
        <w:ind w:firstLine="697"/>
        <w:jc w:val="both"/>
        <w:rPr>
          <w:rFonts w:ascii="Times New Roman" w:hAnsi="Times New Roman"/>
          <w:color w:val="000000"/>
        </w:rPr>
      </w:pPr>
      <w:r w:rsidRPr="00AC71AF">
        <w:rPr>
          <w:rFonts w:ascii="Times New Roman" w:hAnsi="Times New Roman"/>
          <w:lang w:val="nl-NL"/>
        </w:rPr>
        <w:t>Theo kết quả báo cáo điều tra các tỉnh của đề tài: “</w:t>
      </w:r>
      <w:r w:rsidRPr="00AC71AF">
        <w:rPr>
          <w:rFonts w:ascii="Times New Roman" w:hAnsi="Times New Roman"/>
          <w:i/>
        </w:rPr>
        <w:t>Đánh giá thực trạng và đề xuất giải pháp nâng cao hiệu quả phối hợp hoạt động giữa Liên hiệp các hội Khoa học và Kỹ thuật cấp tỉnh với các sở, ban, ngành, đoàn thể địa phương</w:t>
      </w:r>
      <w:r w:rsidRPr="00AC71AF">
        <w:rPr>
          <w:rFonts w:ascii="Times New Roman" w:hAnsi="Times New Roman"/>
          <w:lang w:val="nl-NL"/>
        </w:rPr>
        <w:t xml:space="preserve">” về hoạt động TVPB cho thấy Liên hiệp hội có sự phối hợp rất chặt chẽ với các sở ban ngành khác. Trong tổng số 50 phiếu điều tra có </w:t>
      </w:r>
      <w:r w:rsidRPr="00AC71AF">
        <w:rPr>
          <w:rFonts w:ascii="Times New Roman" w:hAnsi="Times New Roman"/>
          <w:color w:val="000000"/>
        </w:rPr>
        <w:t>36,0% số Liên hiệp hội có nội dung phối hợp với Sở Kế hoạch và Đầu tư; 36,0% có nội dung phối hợp với Sở xây dựng; 22,0% có nội dung phối hợp với các Ban của HĐND tỉnh; 16,0% có nội dung phối hợp với Các ban Đảng thuộc Tỉnh ủy; 34,0% có nội dung phối hợp với Các huyện, thành ủy, UBND cấp huyện. Ngoài ra, Liên hiệp hội các tỉnh cũng có  nhiều nội dung khác phối hợp với các  Sở NN&amp;PTNT; Sở KH&amp;CN; các hội thành viên, Sở GTVT, SỞ VHTT&amp;DL; Sở Công thương;các Ban QLDA thuộc UBND thành phố.</w:t>
      </w:r>
    </w:p>
    <w:p w:rsidR="00A36C82" w:rsidRPr="00AC71AF" w:rsidRDefault="00A36C82" w:rsidP="00AC71AF">
      <w:pPr>
        <w:widowControl w:val="0"/>
        <w:spacing w:before="120"/>
        <w:ind w:firstLine="697"/>
        <w:jc w:val="both"/>
        <w:rPr>
          <w:rFonts w:ascii="Times New Roman" w:hAnsi="Times New Roman"/>
          <w:color w:val="000000"/>
          <w:lang w:val="da-DK"/>
        </w:rPr>
      </w:pPr>
      <w:r w:rsidRPr="00AC71AF">
        <w:rPr>
          <w:rFonts w:ascii="Times New Roman" w:hAnsi="Times New Roman"/>
          <w:color w:val="000000"/>
        </w:rPr>
        <w:tab/>
        <w:t xml:space="preserve">Ngoài các nhiệm vụ Tư vấn phản biện được UBND giao nhiệm vụ, Liên hiệp hội nhiều tỉnh thành phố  còn được các Sở ban ngành chủ động đặt hàng các nội dung khác. </w:t>
      </w:r>
      <w:r w:rsidRPr="00AC71AF">
        <w:rPr>
          <w:rFonts w:ascii="Times New Roman" w:hAnsi="Times New Roman"/>
          <w:lang w:val="da-DK"/>
        </w:rPr>
        <w:t xml:space="preserve">Nhiều đơn vị đã tổ chức xin ý kiến góp ý trực tiếp của Liên hiệp hội đối với các nội dung quan trọng của ngành, lĩnh vực; báo cáo tổng kết thực tiễn; báo cáo chính trị của Đảng bộ cấp huyện....; tham gia các hội thảo khoa học do sở, ngành, địa phương tổ chức. </w:t>
      </w:r>
      <w:r w:rsidRPr="00AC71AF">
        <w:rPr>
          <w:rFonts w:ascii="Times New Roman" w:hAnsi="Times New Roman"/>
          <w:color w:val="000000"/>
          <w:lang w:val="da-DK"/>
        </w:rPr>
        <w:t>Điển hình như ở Liên hiệp hội Bắc Giang đã có 02 đơn vị đặt hàng như: Văn phòng Tỉnh ủy đề nghị Liên hiệp hội phản biện nội dung của Báo cáo sơ kết giữa nhiệm kỳ thực hiện Nghị quyết Đảng bộ tỉnh lần thứ XVIII; Sở Nông nghiệp và Phát triển Nông thôn đề nghị phản biện nội dung của Báo cáo tổng kết phát triển Nông nghiệp từ năm 1997 và định hướng đến năm 2030. Hay như ở Liên hiệp hội tỉnh Thanh Hóa cũng đã triển khai rất hiệu quả hoạt động TVPB, qua đó đã có nhiều đơn vị khác đặt hàng như: Đề án chuyển đổi cơ cấu cây trồng gắn với tích tụ, tập trung đất đai, sản xuất công nghệ cao, chuyển đổi số trong nông nghiệp tại huyện Thạch Thành, tỉnh Thanh Hóa do Sở NN&amp;PTNT đặt hàng, Đề án chuyển đổi số huyện Quảng Xương đến năm 2025, định hướng đến năm 2030” do UBND huyện Quảng Xương đề nghị phản biện.</w:t>
      </w:r>
    </w:p>
    <w:p w:rsidR="00A36C82" w:rsidRPr="00AC71AF" w:rsidRDefault="00AC71AF" w:rsidP="00AC71AF">
      <w:pPr>
        <w:widowControl w:val="0"/>
        <w:spacing w:before="120"/>
        <w:ind w:firstLine="697"/>
        <w:jc w:val="both"/>
        <w:rPr>
          <w:rFonts w:ascii="Times New Roman" w:hAnsi="Times New Roman"/>
          <w:b/>
          <w:lang w:val="nl-NL"/>
        </w:rPr>
      </w:pPr>
      <w:r>
        <w:rPr>
          <w:rFonts w:ascii="Times New Roman" w:hAnsi="Times New Roman"/>
          <w:b/>
          <w:lang w:val="nl-NL"/>
        </w:rPr>
        <w:t xml:space="preserve">2. </w:t>
      </w:r>
      <w:r w:rsidR="00A36C82" w:rsidRPr="00AC71AF">
        <w:rPr>
          <w:rFonts w:ascii="Times New Roman" w:hAnsi="Times New Roman"/>
          <w:b/>
          <w:lang w:val="nl-NL"/>
        </w:rPr>
        <w:t xml:space="preserve">Hạn chế, khó khăn: </w:t>
      </w:r>
    </w:p>
    <w:p w:rsidR="00A36C82" w:rsidRPr="00AC71AF" w:rsidRDefault="00A36C82" w:rsidP="00AC71AF">
      <w:pPr>
        <w:widowControl w:val="0"/>
        <w:spacing w:before="120"/>
        <w:ind w:firstLine="720"/>
        <w:jc w:val="both"/>
        <w:rPr>
          <w:rFonts w:ascii="Times New Roman" w:hAnsi="Times New Roman"/>
          <w:lang w:val="nl-NL"/>
        </w:rPr>
      </w:pPr>
      <w:r w:rsidRPr="00AC71AF">
        <w:rPr>
          <w:rFonts w:ascii="Times New Roman" w:hAnsi="Times New Roman"/>
          <w:lang w:val="nl-NL"/>
        </w:rPr>
        <w:t xml:space="preserve">Bên cạnh những điều kiện thuận lợi trên, hoạt động TVPB&amp;GĐXH của Liên hiệp hội cũng gặp  một số hạn chế khó khăn trong quá trình phối hợp với các sở, ban </w:t>
      </w:r>
      <w:r w:rsidRPr="00AC71AF">
        <w:rPr>
          <w:rFonts w:ascii="Times New Roman" w:hAnsi="Times New Roman"/>
          <w:lang w:val="nl-NL"/>
        </w:rPr>
        <w:lastRenderedPageBreak/>
        <w:t>ngành khác như:</w:t>
      </w:r>
    </w:p>
    <w:p w:rsidR="00A36C82" w:rsidRPr="00AC71AF" w:rsidRDefault="00A36C82" w:rsidP="00AC71AF">
      <w:pPr>
        <w:widowControl w:val="0"/>
        <w:spacing w:before="120"/>
        <w:ind w:firstLine="720"/>
        <w:jc w:val="both"/>
        <w:rPr>
          <w:rFonts w:ascii="Times New Roman" w:hAnsi="Times New Roman"/>
          <w:lang w:val="nl-NL"/>
        </w:rPr>
      </w:pPr>
      <w:r w:rsidRPr="00AC71AF">
        <w:rPr>
          <w:rFonts w:ascii="Times New Roman" w:hAnsi="Times New Roman"/>
          <w:lang w:val="nl-NL"/>
        </w:rPr>
        <w:t>-Do nhận thức của các cấp  về vai trò tầm quan trọng của hoạt động TVPB&amp;GĐXH chưa đúng nên nhiều cơ quan còn né tránh TVPB, dẫn đến hiện tượng dự thảo nhiều chương trình dự án, đề án được các cơ quan soạn thảo lấy ý kiến trong thời gian rất ngắn hoặc tài liệu gửi lấy ý kiến không đầy đủ, do đó Liên hiệp hội và các hội thành viên không có đủ thời gian và thông tin, số liệu dữ liệu để đóng góp ý kiến và TVPB một cách có hiệu quả.</w:t>
      </w:r>
    </w:p>
    <w:p w:rsidR="00A36C82" w:rsidRPr="00AC71AF" w:rsidRDefault="00A36C82" w:rsidP="00AC71AF">
      <w:pPr>
        <w:widowControl w:val="0"/>
        <w:spacing w:before="120"/>
        <w:ind w:firstLine="720"/>
        <w:jc w:val="both"/>
        <w:rPr>
          <w:rFonts w:ascii="Times New Roman" w:hAnsi="Times New Roman"/>
          <w:lang w:val="nl-NL"/>
        </w:rPr>
      </w:pPr>
      <w:r w:rsidRPr="00AC71AF">
        <w:rPr>
          <w:rFonts w:ascii="Times New Roman" w:hAnsi="Times New Roman"/>
          <w:lang w:val="nl-NL"/>
        </w:rPr>
        <w:t>- Một số địa phương không tự giác chấp hành thực hiện quy định về TVPB; một số Sở, ngành của tỉnh chưa chủ động phối hợp đề xuất, đăng ký nhiệm vụ thuộc diện bắt buộc phải thực hiện TVPB của Liên hiệp các hội KHKT. Mặt khác, nhiều dự thảo chương trình, đề án, dự án của tỉnh yêu cầu lấy ý kiến trong thời gian rất ngắn đã làm ảnh hưởng đến chất lượng kết quả của hoạt động TVPB của Liên hiệp hội.</w:t>
      </w:r>
    </w:p>
    <w:p w:rsidR="00A36C82" w:rsidRPr="00AC71AF" w:rsidRDefault="00A36C82" w:rsidP="00AC71AF">
      <w:pPr>
        <w:widowControl w:val="0"/>
        <w:spacing w:before="120"/>
        <w:ind w:firstLine="720"/>
        <w:jc w:val="both"/>
        <w:rPr>
          <w:rFonts w:ascii="Times New Roman" w:hAnsi="Times New Roman"/>
          <w:lang w:val="nl-NL"/>
        </w:rPr>
      </w:pPr>
      <w:r w:rsidRPr="00AC71AF">
        <w:rPr>
          <w:rFonts w:ascii="Times New Roman" w:hAnsi="Times New Roman"/>
          <w:lang w:val="nl-NL"/>
        </w:rPr>
        <w:t>-N</w:t>
      </w:r>
      <w:r w:rsidRPr="00AC71AF">
        <w:rPr>
          <w:rFonts w:ascii="Times New Roman" w:hAnsi="Times New Roman"/>
          <w:color w:val="000000"/>
        </w:rPr>
        <w:t>hận thức của nhiều cấp, nhiều ngành, cơ quan Mặt trận Tổ quốc tỉnh chưa quan tâm đến công tác TVPB&amp;GĐXH của Liên hiệp hội. </w:t>
      </w:r>
      <w:r w:rsidRPr="00AC71AF">
        <w:rPr>
          <w:rFonts w:ascii="Times New Roman" w:hAnsi="Times New Roman"/>
          <w:color w:val="000000"/>
          <w:lang w:val="vi-VN"/>
        </w:rPr>
        <w:t>Các cơ quan nhà nước </w:t>
      </w:r>
      <w:r w:rsidRPr="00AC71AF">
        <w:rPr>
          <w:rFonts w:ascii="Times New Roman" w:hAnsi="Times New Roman"/>
          <w:color w:val="000000"/>
        </w:rPr>
        <w:t>cũng </w:t>
      </w:r>
      <w:r w:rsidRPr="00AC71AF">
        <w:rPr>
          <w:rFonts w:ascii="Times New Roman" w:hAnsi="Times New Roman"/>
          <w:color w:val="000000"/>
          <w:lang w:val="vi-VN"/>
        </w:rPr>
        <w:t>chưa thấy được </w:t>
      </w:r>
      <w:r w:rsidRPr="00AC71AF">
        <w:rPr>
          <w:rFonts w:ascii="Times New Roman" w:hAnsi="Times New Roman"/>
          <w:color w:val="000000"/>
        </w:rPr>
        <w:t>tầm quan trọng, </w:t>
      </w:r>
      <w:r w:rsidRPr="00AC71AF">
        <w:rPr>
          <w:rFonts w:ascii="Times New Roman" w:hAnsi="Times New Roman"/>
          <w:color w:val="000000"/>
          <w:lang w:val="vi-VN"/>
        </w:rPr>
        <w:t>ưu điểm và lợi ích</w:t>
      </w:r>
      <w:r w:rsidRPr="00AC71AF">
        <w:rPr>
          <w:rFonts w:ascii="Times New Roman" w:hAnsi="Times New Roman"/>
          <w:color w:val="000000"/>
        </w:rPr>
        <w:t> TVPB&amp;GĐXH </w:t>
      </w:r>
      <w:r w:rsidRPr="00AC71AF">
        <w:rPr>
          <w:rFonts w:ascii="Times New Roman" w:hAnsi="Times New Roman"/>
          <w:color w:val="000000"/>
          <w:lang w:val="vi-VN"/>
        </w:rPr>
        <w:t>đối với các chương trình, đề án, dự án quy hoạch phát triển kinh tế</w:t>
      </w:r>
      <w:r w:rsidRPr="00AC71AF">
        <w:rPr>
          <w:rFonts w:ascii="Times New Roman" w:hAnsi="Times New Roman"/>
          <w:color w:val="000000"/>
        </w:rPr>
        <w:t>, </w:t>
      </w:r>
      <w:r w:rsidRPr="00AC71AF">
        <w:rPr>
          <w:rFonts w:ascii="Times New Roman" w:hAnsi="Times New Roman"/>
          <w:color w:val="000000"/>
          <w:lang w:val="vi-VN"/>
        </w:rPr>
        <w:t>xã hội</w:t>
      </w:r>
      <w:r w:rsidRPr="00AC71AF">
        <w:rPr>
          <w:rFonts w:ascii="Times New Roman" w:hAnsi="Times New Roman"/>
          <w:color w:val="000000"/>
        </w:rPr>
        <w:t>,</w:t>
      </w:r>
      <w:r w:rsidRPr="00AC71AF">
        <w:rPr>
          <w:rFonts w:ascii="Times New Roman" w:hAnsi="Times New Roman"/>
          <w:color w:val="000000"/>
          <w:lang w:val="vi-VN"/>
        </w:rPr>
        <w:t> nên chưa giao việc</w:t>
      </w:r>
      <w:r w:rsidRPr="00AC71AF">
        <w:rPr>
          <w:rFonts w:ascii="Times New Roman" w:hAnsi="Times New Roman"/>
          <w:color w:val="000000"/>
        </w:rPr>
        <w:t> cho Liên hiệp hội. Mặt khác do ý thức trách nhiệm của các Sở, ban ngành, UBND cấp huyện về việc phối hợp trong việc thực hiện công tác TVPB&amp;GĐXH với Liên hiệp hội đối với các chương trình, chính sách, đề tài, dự án triển khai thực hiện trên địa bàn tỉnh. Mặc dù UBND cấp tỉnh đã ban hành Quyết định quy định những chương trình, dự án phải có TVPB của Liên hiệp hội, nhưng các sở, ngành, cấp huyện không tuân thủ, bỏ qua bước TVPB.</w:t>
      </w:r>
    </w:p>
    <w:p w:rsidR="00A36C82" w:rsidRPr="00AC71AF" w:rsidRDefault="00A36C82" w:rsidP="00AC71AF">
      <w:pPr>
        <w:widowControl w:val="0"/>
        <w:spacing w:before="120"/>
        <w:ind w:firstLine="720"/>
        <w:jc w:val="both"/>
        <w:rPr>
          <w:rFonts w:ascii="Times New Roman" w:hAnsi="Times New Roman"/>
          <w:b/>
          <w:lang w:val="nl-NL"/>
        </w:rPr>
      </w:pPr>
      <w:r w:rsidRPr="00AC71AF">
        <w:rPr>
          <w:rFonts w:ascii="Times New Roman" w:hAnsi="Times New Roman"/>
          <w:b/>
          <w:lang w:val="nl-NL"/>
        </w:rPr>
        <w:t xml:space="preserve">Nguyên nhân: </w:t>
      </w:r>
    </w:p>
    <w:p w:rsidR="00A36C82" w:rsidRPr="00AC71AF" w:rsidRDefault="00A36C82" w:rsidP="00AC71AF">
      <w:pPr>
        <w:widowControl w:val="0"/>
        <w:spacing w:before="120"/>
        <w:ind w:firstLine="697"/>
        <w:jc w:val="both"/>
        <w:rPr>
          <w:rFonts w:ascii="Times New Roman" w:hAnsi="Times New Roman"/>
          <w:lang w:val="da-DK"/>
        </w:rPr>
      </w:pPr>
      <w:r w:rsidRPr="00AC71AF">
        <w:rPr>
          <w:rFonts w:ascii="Times New Roman" w:hAnsi="Times New Roman"/>
          <w:lang w:val="da-DK"/>
        </w:rPr>
        <w:t xml:space="preserve">-Thiếu cơ chế cụ thể để các sở, ban, ngành chủ động đặt hàng Liên hiệp hội thực hiện TVPB. Quy định của UBND tỉnh mới quy định chung là những nội dung tư vấn, phản biện. Trong thời gian qua, Bắc Giang mới có 02 đơn vị chủ động đặt hàng Liên hiệp hội TVPB (Sở Nông nghiệp và PTNT và Văn phòng Tỉnh ủy). </w:t>
      </w:r>
    </w:p>
    <w:p w:rsidR="00A36C82" w:rsidRPr="00AC71AF" w:rsidRDefault="00A36C82" w:rsidP="00AC71AF">
      <w:pPr>
        <w:widowControl w:val="0"/>
        <w:spacing w:before="120"/>
        <w:ind w:firstLine="697"/>
        <w:jc w:val="both"/>
        <w:rPr>
          <w:rFonts w:ascii="Times New Roman" w:hAnsi="Times New Roman"/>
          <w:lang w:val="da-DK"/>
        </w:rPr>
      </w:pPr>
      <w:r w:rsidRPr="00AC71AF">
        <w:rPr>
          <w:rFonts w:ascii="Times New Roman" w:hAnsi="Times New Roman"/>
          <w:lang w:val="da-DK"/>
        </w:rPr>
        <w:t>-</w:t>
      </w:r>
      <w:r w:rsidRPr="00AC71AF">
        <w:rPr>
          <w:rFonts w:ascii="Times New Roman" w:hAnsi="Times New Roman"/>
          <w:color w:val="000000"/>
          <w:lang w:val="vi-VN"/>
        </w:rPr>
        <w:t xml:space="preserve"> Do văn bản Nhà nước ban hành nhiều quy định chưa rõ ràng, cụ thể như Quyết định số </w:t>
      </w:r>
      <w:r w:rsidR="00AC71AF">
        <w:rPr>
          <w:rFonts w:ascii="Times New Roman" w:hAnsi="Times New Roman"/>
          <w:color w:val="000000"/>
        </w:rPr>
        <w:t>14</w:t>
      </w:r>
      <w:r w:rsidRPr="00AC71AF">
        <w:rPr>
          <w:rFonts w:ascii="Times New Roman" w:hAnsi="Times New Roman"/>
          <w:color w:val="000000"/>
          <w:lang w:val="vi-VN"/>
        </w:rPr>
        <w:t>/20</w:t>
      </w:r>
      <w:r w:rsidR="00AC71AF">
        <w:rPr>
          <w:rFonts w:ascii="Times New Roman" w:hAnsi="Times New Roman"/>
          <w:color w:val="000000"/>
        </w:rPr>
        <w:t>15</w:t>
      </w:r>
      <w:r w:rsidRPr="00AC71AF">
        <w:rPr>
          <w:rFonts w:ascii="Times New Roman" w:hAnsi="Times New Roman"/>
          <w:color w:val="000000"/>
          <w:lang w:val="vi-VN"/>
        </w:rPr>
        <w:t>/QĐ-TTg và Hướng dẫn số 733/HD-LHH của Liên hiệp hội Việt Nam chưa quy định dự án có quy mô đến đâu thì bắt buộc phải có TVPB&amp;GĐXH bằng văn bản của Liên hiệp hội, của các hội thành viên hoặc một tổ chức xã hội độc lập.</w:t>
      </w:r>
    </w:p>
    <w:p w:rsidR="00A36C82" w:rsidRPr="00AC71AF" w:rsidRDefault="00A36C82" w:rsidP="00AC71AF">
      <w:pPr>
        <w:widowControl w:val="0"/>
        <w:spacing w:before="120"/>
        <w:ind w:firstLine="624"/>
        <w:jc w:val="both"/>
        <w:rPr>
          <w:rFonts w:ascii="Times New Roman" w:hAnsi="Times New Roman"/>
          <w:color w:val="000000"/>
        </w:rPr>
      </w:pPr>
      <w:r w:rsidRPr="00AC71AF">
        <w:rPr>
          <w:rFonts w:ascii="Times New Roman" w:hAnsi="Times New Roman"/>
          <w:color w:val="000000"/>
        </w:rPr>
        <w:t>-Chưa tổ chức được nhiều hoạt động diễn đàn, hội thảo khoa học để tư vấn, đề xuất các giải pháp giải quyết những vấn đề đặt ra tại địa phương.</w:t>
      </w:r>
    </w:p>
    <w:p w:rsidR="00A36C82" w:rsidRPr="00AC71AF" w:rsidRDefault="00A36C82" w:rsidP="00AC71AF">
      <w:pPr>
        <w:widowControl w:val="0"/>
        <w:spacing w:before="120"/>
        <w:ind w:firstLine="624"/>
        <w:jc w:val="both"/>
        <w:rPr>
          <w:rFonts w:ascii="Times New Roman" w:hAnsi="Times New Roman"/>
        </w:rPr>
      </w:pPr>
      <w:r w:rsidRPr="00AC71AF">
        <w:rPr>
          <w:rFonts w:ascii="Times New Roman" w:hAnsi="Times New Roman"/>
          <w:color w:val="000000"/>
        </w:rPr>
        <w:t>-V</w:t>
      </w:r>
      <w:r w:rsidRPr="00AC71AF">
        <w:rPr>
          <w:rFonts w:ascii="Times New Roman" w:hAnsi="Times New Roman"/>
        </w:rPr>
        <w:t>ai trò và vị trí của Liên hiệp hội, cũng như công tác tư vấn, phản biện còn một số lãnh đạo sở, ngành ở địa phương chưa nhận thức sâu sắc, chưa thấy rõ vai trò và hiệu quả của công tác tư vấn, phản biện.</w:t>
      </w:r>
    </w:p>
    <w:p w:rsidR="00A36C82" w:rsidRPr="00AC71AF" w:rsidRDefault="00AC71AF" w:rsidP="00AC71AF">
      <w:pPr>
        <w:widowControl w:val="0"/>
        <w:spacing w:before="120"/>
        <w:ind w:firstLine="720"/>
        <w:jc w:val="both"/>
        <w:rPr>
          <w:rFonts w:ascii="Times New Roman" w:hAnsi="Times New Roman"/>
          <w:b/>
          <w:lang w:val="nl-NL"/>
        </w:rPr>
      </w:pPr>
      <w:r>
        <w:rPr>
          <w:rFonts w:ascii="Times New Roman" w:hAnsi="Times New Roman"/>
          <w:b/>
          <w:lang w:val="nl-NL"/>
        </w:rPr>
        <w:lastRenderedPageBreak/>
        <w:t xml:space="preserve">3. </w:t>
      </w:r>
      <w:r w:rsidR="00A36C82" w:rsidRPr="00AC71AF">
        <w:rPr>
          <w:rFonts w:ascii="Times New Roman" w:hAnsi="Times New Roman"/>
          <w:b/>
          <w:lang w:val="nl-NL"/>
        </w:rPr>
        <w:t>Giải pháp nâng cao hiệu quả phối hợp của Liên hiệp hội với các Sở ban ngành địa phương:</w:t>
      </w:r>
    </w:p>
    <w:p w:rsidR="00A36C82" w:rsidRPr="00AC71AF" w:rsidRDefault="00A36C82" w:rsidP="00AC71AF">
      <w:pPr>
        <w:pStyle w:val="BodyTextIndent"/>
        <w:widowControl w:val="0"/>
        <w:spacing w:before="120" w:after="0"/>
        <w:ind w:left="0" w:firstLine="540"/>
        <w:jc w:val="both"/>
        <w:rPr>
          <w:rFonts w:ascii="Times New Roman" w:hAnsi="Times New Roman"/>
          <w:color w:val="000000"/>
          <w:bdr w:val="none" w:sz="0" w:space="0" w:color="auto" w:frame="1"/>
          <w:shd w:val="clear" w:color="auto" w:fill="FFFFFF"/>
        </w:rPr>
      </w:pPr>
      <w:r w:rsidRPr="00AC71AF">
        <w:rPr>
          <w:rFonts w:ascii="Times New Roman" w:hAnsi="Times New Roman"/>
          <w:color w:val="000000"/>
          <w:bdr w:val="none" w:sz="0" w:space="0" w:color="auto" w:frame="1"/>
          <w:shd w:val="clear" w:color="auto" w:fill="FFFFFF"/>
        </w:rPr>
        <w:t>1. Liên hiệp hội các tỉnh cần tham mưu UBND tỉnh ban hành Quy chế về hoạt động TVPB&amp;GĐXH. Đây là một văn bản quan trọng tạo điều kiện thuận lợi cho hoạt động TVPB của Liên hiệp hội.</w:t>
      </w:r>
    </w:p>
    <w:p w:rsidR="00A36C82" w:rsidRPr="00AC71AF" w:rsidRDefault="00A36C82" w:rsidP="00AC71AF">
      <w:pPr>
        <w:pStyle w:val="BodyTextIndent"/>
        <w:widowControl w:val="0"/>
        <w:spacing w:before="120" w:after="0"/>
        <w:ind w:left="0" w:firstLine="540"/>
        <w:jc w:val="both"/>
        <w:rPr>
          <w:rFonts w:ascii="Times New Roman" w:hAnsi="Times New Roman"/>
          <w:color w:val="000000"/>
          <w:bdr w:val="none" w:sz="0" w:space="0" w:color="auto" w:frame="1"/>
          <w:shd w:val="clear" w:color="auto" w:fill="FFFFFF"/>
        </w:rPr>
      </w:pPr>
      <w:r w:rsidRPr="00AC71AF">
        <w:rPr>
          <w:rFonts w:ascii="Times New Roman" w:hAnsi="Times New Roman"/>
          <w:bCs/>
          <w:iCs/>
          <w:color w:val="000000"/>
          <w:lang w:val="en-GB"/>
        </w:rPr>
        <w:t>2. Cần phải vận động chính sách đổi mới sự nhận thức của cấp ủy chính quyền địa phương:</w:t>
      </w:r>
      <w:r w:rsidRPr="00AC71AF">
        <w:rPr>
          <w:rFonts w:ascii="Times New Roman" w:hAnsi="Times New Roman"/>
          <w:color w:val="000000"/>
          <w:lang w:val="en-GB"/>
        </w:rPr>
        <w:t> Qua phân tích, chúng ta nhận thấy nút thắt cần tháo gỡ cho hoạt động TVPB&amp;GĐXH của Liên hiệp hội địa phương là vấn đề nhận thức của cấp ủy, chính quyền về vị trí, vai trò hoạt động TVPB&amp;GĐXH của Liên hiệp hội còn hết sức hạn chế. Nếu các sở, ngành, UBND cấp huyện nhận thức được rằng những đề án, dự án nào là loại đề án, dự án bắt buộc phải qua TVPB của cơ quan Liên hiệp hội để nhận được sự đóng góp ý kiến, để giúp cho đề án, dự án hoàn hảo hơn; có sự thực hiện nghiêm minh Quy chế TVPB mà UBND cấp tỉnh đã ban hành và có sự quan tâm chỉ đạo của UBND cấp tỉnh đối với các Sở, ngành KH&amp;ĐT, Tài chính và các Sở ngành khác thì những vướng mắc trên sẽ được tháo gỡ, và hoạt động TVPB&amp;GĐXH của Liên hiệp hội sẽ được thực hiện theo đúng quy trình, góp phần nâng cao chất lượng và tính khả thi của các đề án, phục vụ đắc lực hơn cho công cuộc xây dựng và phát t</w:t>
      </w:r>
    </w:p>
    <w:p w:rsidR="00A36C82" w:rsidRPr="00AC71AF" w:rsidRDefault="00A36C82" w:rsidP="00AC71AF">
      <w:pPr>
        <w:pStyle w:val="BodyTextIndent"/>
        <w:widowControl w:val="0"/>
        <w:spacing w:before="120" w:after="0"/>
        <w:ind w:left="0" w:firstLine="540"/>
        <w:jc w:val="both"/>
        <w:rPr>
          <w:rFonts w:ascii="Times New Roman" w:hAnsi="Times New Roman"/>
          <w:color w:val="000000"/>
          <w:bdr w:val="none" w:sz="0" w:space="0" w:color="auto" w:frame="1"/>
          <w:shd w:val="clear" w:color="auto" w:fill="FFFFFF"/>
        </w:rPr>
      </w:pPr>
      <w:r w:rsidRPr="00AC71AF">
        <w:rPr>
          <w:rFonts w:ascii="Times New Roman" w:hAnsi="Times New Roman"/>
          <w:color w:val="000000"/>
          <w:bdr w:val="none" w:sz="0" w:space="0" w:color="auto" w:frame="1"/>
          <w:shd w:val="clear" w:color="auto" w:fill="FFFFFF"/>
        </w:rPr>
        <w:t xml:space="preserve">3.UBND tỉnh ban hành cơ chế đặt hàng, giao nhiệm vụ đối với Liên hiệp hội và các Hội thành viên. </w:t>
      </w:r>
    </w:p>
    <w:p w:rsidR="00A36C82" w:rsidRPr="00AC71AF" w:rsidRDefault="00A36C82" w:rsidP="00AC71AF">
      <w:pPr>
        <w:pStyle w:val="BodyTextIndent"/>
        <w:widowControl w:val="0"/>
        <w:spacing w:before="120" w:after="0"/>
        <w:ind w:left="0" w:firstLine="540"/>
        <w:jc w:val="both"/>
        <w:rPr>
          <w:rFonts w:ascii="Times New Roman" w:hAnsi="Times New Roman"/>
          <w:color w:val="000000"/>
          <w:bdr w:val="none" w:sz="0" w:space="0" w:color="auto" w:frame="1"/>
          <w:shd w:val="clear" w:color="auto" w:fill="FFFFFF"/>
        </w:rPr>
      </w:pPr>
      <w:r w:rsidRPr="00AC71AF">
        <w:rPr>
          <w:rFonts w:ascii="Times New Roman" w:hAnsi="Times New Roman"/>
          <w:color w:val="000000"/>
          <w:bdr w:val="none" w:sz="0" w:space="0" w:color="auto" w:frame="1"/>
          <w:shd w:val="clear" w:color="auto" w:fill="FFFFFF"/>
        </w:rPr>
        <w:t>4. Liên hiệp hội cần chủ động phối hợp chặt chẽ với các ngành liên quan rà soát tổng hợp kế hoạch nhiệm vụ TVPB&amp;GĐXH; thường xuyên tổ chức các hội nghị, hội thảo chia sẻ thông tin về tình hình phát triển kinh tế xã hội, các chương trình dự án quan trọng của ngành, lĩnh vực, địa phương.</w:t>
      </w:r>
    </w:p>
    <w:p w:rsidR="00A36C82" w:rsidRPr="00AC71AF" w:rsidRDefault="00A36C82" w:rsidP="00AC71AF">
      <w:pPr>
        <w:pStyle w:val="NormalWeb"/>
        <w:widowControl w:val="0"/>
        <w:shd w:val="clear" w:color="auto" w:fill="FFFFFF"/>
        <w:spacing w:before="120" w:beforeAutospacing="0" w:after="0" w:afterAutospacing="0"/>
        <w:ind w:firstLine="720"/>
        <w:jc w:val="both"/>
        <w:rPr>
          <w:color w:val="000000"/>
          <w:sz w:val="28"/>
          <w:szCs w:val="28"/>
          <w:lang w:val="en-CA"/>
        </w:rPr>
      </w:pPr>
      <w:r w:rsidRPr="00AC71AF">
        <w:rPr>
          <w:color w:val="000000"/>
          <w:sz w:val="28"/>
          <w:szCs w:val="28"/>
          <w:bdr w:val="none" w:sz="0" w:space="0" w:color="auto" w:frame="1"/>
          <w:shd w:val="clear" w:color="auto" w:fill="FFFFFF"/>
        </w:rPr>
        <w:t>5</w:t>
      </w:r>
      <w:r w:rsidRPr="00AC71AF">
        <w:rPr>
          <w:b/>
          <w:color w:val="000000"/>
          <w:sz w:val="28"/>
          <w:szCs w:val="28"/>
          <w:bdr w:val="none" w:sz="0" w:space="0" w:color="auto" w:frame="1"/>
          <w:shd w:val="clear" w:color="auto" w:fill="FFFFFF"/>
        </w:rPr>
        <w:t xml:space="preserve">. </w:t>
      </w:r>
      <w:r w:rsidRPr="00AC71AF">
        <w:rPr>
          <w:color w:val="000000"/>
          <w:sz w:val="28"/>
          <w:szCs w:val="28"/>
          <w:bdr w:val="none" w:sz="0" w:space="0" w:color="auto" w:frame="1"/>
          <w:shd w:val="clear" w:color="auto" w:fill="FFFFFF"/>
        </w:rPr>
        <w:t>C</w:t>
      </w:r>
      <w:r w:rsidRPr="00AC71AF">
        <w:rPr>
          <w:rStyle w:val="Strong"/>
          <w:b w:val="0"/>
          <w:iCs/>
          <w:color w:val="000000"/>
          <w:sz w:val="28"/>
          <w:szCs w:val="28"/>
          <w:lang w:val="en-CA"/>
        </w:rPr>
        <w:t>ấp ủy, chính quyền địa phương cần phải xóa bỏ nếp cũ, đổi mới cách làm mới, xóa bỏ cơ chế xin cho:</w:t>
      </w:r>
      <w:r w:rsidRPr="00AC71AF">
        <w:rPr>
          <w:rStyle w:val="Strong"/>
          <w:b w:val="0"/>
          <w:bCs w:val="0"/>
          <w:iCs/>
          <w:color w:val="000000"/>
          <w:sz w:val="28"/>
          <w:szCs w:val="28"/>
          <w:lang w:val="en-CA"/>
        </w:rPr>
        <w:t> </w:t>
      </w:r>
      <w:r w:rsidRPr="00AC71AF">
        <w:rPr>
          <w:rStyle w:val="Strong"/>
          <w:b w:val="0"/>
          <w:bCs w:val="0"/>
          <w:color w:val="000000"/>
          <w:sz w:val="28"/>
          <w:szCs w:val="28"/>
          <w:lang w:val="en-CA"/>
        </w:rPr>
        <w:t>Bằng cách UBND các tỉnh cần ban hành Chỉ thị giao cho </w:t>
      </w:r>
      <w:r w:rsidRPr="00AC71AF">
        <w:rPr>
          <w:color w:val="000000"/>
          <w:sz w:val="28"/>
          <w:szCs w:val="28"/>
          <w:lang w:val="en-CA"/>
        </w:rPr>
        <w:t>Sở Kế hoạch và Đầu tư của tỉnh chủ động phối hợp với Liên hiệp hội đề xuất tư vấn, phản biện và giám định xã hội đối với các chương trình, dự án, đề án có tính chất phức tạp, ưu tiên, trọng điểm hoặc đa ngành.</w:t>
      </w:r>
    </w:p>
    <w:p w:rsidR="00A36C82" w:rsidRPr="00BC7706" w:rsidRDefault="00A36C82" w:rsidP="00A36C82">
      <w:pPr>
        <w:ind w:firstLine="720"/>
        <w:jc w:val="both"/>
        <w:rPr>
          <w:rFonts w:ascii="Times New Roman" w:hAnsi="Times New Roman"/>
          <w:lang w:val="nl-NL"/>
        </w:rPr>
      </w:pPr>
    </w:p>
    <w:p w:rsidR="00A36C82" w:rsidRPr="00BC7706" w:rsidRDefault="00A36C82" w:rsidP="00A36C82">
      <w:pPr>
        <w:rPr>
          <w:rFonts w:ascii="Times New Roman" w:hAnsi="Times New Roman"/>
          <w:b/>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C71AF" w:rsidRDefault="00A36C82" w:rsidP="00AC71AF">
      <w:pPr>
        <w:tabs>
          <w:tab w:val="left" w:pos="720"/>
        </w:tabs>
        <w:spacing w:line="280" w:lineRule="exact"/>
        <w:jc w:val="center"/>
        <w:rPr>
          <w:rFonts w:ascii="Times New Roman" w:eastAsia="Times New Roman" w:hAnsi="Times New Roman"/>
          <w:b/>
          <w:bCs/>
        </w:rPr>
      </w:pPr>
      <w:r w:rsidRPr="00BC7706">
        <w:rPr>
          <w:rFonts w:ascii="Times New Roman" w:eastAsia="Times New Roman" w:hAnsi="Times New Roman"/>
          <w:b/>
          <w:szCs w:val="24"/>
        </w:rPr>
        <w:lastRenderedPageBreak/>
        <w:t>THAM LUẬN</w:t>
      </w:r>
      <w:r w:rsidR="00AC71AF" w:rsidRPr="00BC7706">
        <w:rPr>
          <w:rFonts w:ascii="Times New Roman" w:eastAsia="Times New Roman" w:hAnsi="Times New Roman"/>
          <w:b/>
          <w:bCs/>
        </w:rPr>
        <w:t>ĐỀ XUẤT ĐỔI MỚI, ĐA DẠNG HÓA NỘI DUNG, HÌNH THỨC PHỐI HỢPCỦA LIÊN HIỆP CÁC HỘI KHOA HỌC VÀ KỸ THUẬT CẤP TỈNH</w:t>
      </w:r>
    </w:p>
    <w:p w:rsidR="00AC71AF" w:rsidRDefault="00AC71AF" w:rsidP="00AC71AF">
      <w:pPr>
        <w:tabs>
          <w:tab w:val="left" w:pos="720"/>
          <w:tab w:val="center" w:pos="4677"/>
        </w:tabs>
        <w:spacing w:line="280" w:lineRule="exact"/>
        <w:jc w:val="center"/>
        <w:rPr>
          <w:rFonts w:ascii="Times New Roman" w:eastAsia="Times New Roman" w:hAnsi="Times New Roman"/>
          <w:b/>
          <w:bCs/>
        </w:rPr>
      </w:pPr>
    </w:p>
    <w:p w:rsidR="00AC71AF" w:rsidRDefault="00AC71AF" w:rsidP="00AC71AF">
      <w:pPr>
        <w:tabs>
          <w:tab w:val="left" w:pos="720"/>
          <w:tab w:val="center" w:pos="4677"/>
        </w:tabs>
        <w:spacing w:line="280" w:lineRule="exact"/>
        <w:jc w:val="center"/>
        <w:rPr>
          <w:rFonts w:ascii="Times New Roman" w:eastAsia="Times New Roman" w:hAnsi="Times New Roman"/>
          <w:b/>
          <w:bCs/>
        </w:rPr>
      </w:pPr>
    </w:p>
    <w:p w:rsidR="00A36C82" w:rsidRPr="00AC71AF" w:rsidRDefault="00AC71AF" w:rsidP="00AC71AF">
      <w:pPr>
        <w:widowControl w:val="0"/>
        <w:tabs>
          <w:tab w:val="center" w:pos="6804"/>
        </w:tabs>
        <w:autoSpaceDE w:val="0"/>
        <w:autoSpaceDN w:val="0"/>
        <w:spacing w:line="360" w:lineRule="exact"/>
        <w:ind w:firstLine="720"/>
        <w:jc w:val="both"/>
        <w:rPr>
          <w:rFonts w:ascii="Times New Roman" w:eastAsia="Calibri" w:hAnsi="Times New Roman"/>
          <w:b/>
          <w:lang w:val="nl-NL"/>
        </w:rPr>
      </w:pPr>
      <w:r>
        <w:rPr>
          <w:rFonts w:ascii="Times New Roman" w:eastAsia="Calibri" w:hAnsi="Times New Roman"/>
          <w:b/>
          <w:lang w:val="nl-NL"/>
        </w:rPr>
        <w:tab/>
      </w:r>
      <w:r w:rsidR="00A36C82" w:rsidRPr="00AC71AF">
        <w:rPr>
          <w:rFonts w:ascii="Times New Roman" w:eastAsia="Calibri" w:hAnsi="Times New Roman"/>
          <w:b/>
          <w:lang w:val="nl-NL"/>
        </w:rPr>
        <w:t>Nguyễn Bình Dương</w:t>
      </w:r>
    </w:p>
    <w:p w:rsidR="00A36C82" w:rsidRPr="00AC71AF" w:rsidRDefault="00AC71AF" w:rsidP="00AC71AF">
      <w:pPr>
        <w:widowControl w:val="0"/>
        <w:tabs>
          <w:tab w:val="center" w:pos="6804"/>
        </w:tabs>
        <w:autoSpaceDE w:val="0"/>
        <w:autoSpaceDN w:val="0"/>
        <w:spacing w:line="360" w:lineRule="exact"/>
        <w:ind w:firstLine="720"/>
        <w:jc w:val="both"/>
        <w:rPr>
          <w:rFonts w:ascii="Times New Roman" w:eastAsia="Calibri" w:hAnsi="Times New Roman"/>
          <w:b/>
          <w:lang w:val="nl-NL"/>
        </w:rPr>
      </w:pPr>
      <w:r>
        <w:rPr>
          <w:rFonts w:ascii="Times New Roman" w:eastAsia="Calibri" w:hAnsi="Times New Roman"/>
          <w:b/>
          <w:lang w:val="nl-NL"/>
        </w:rPr>
        <w:tab/>
      </w:r>
      <w:r w:rsidR="00A36C82" w:rsidRPr="00AC71AF">
        <w:rPr>
          <w:rFonts w:ascii="Times New Roman" w:eastAsia="Calibri" w:hAnsi="Times New Roman"/>
          <w:b/>
          <w:lang w:val="nl-NL"/>
        </w:rPr>
        <w:t>Chủ tịch Hội Nhà báo tỉnh</w:t>
      </w:r>
    </w:p>
    <w:p w:rsidR="00A36C82" w:rsidRPr="00BC7706" w:rsidRDefault="00A36C82" w:rsidP="00A36C82">
      <w:pPr>
        <w:widowControl w:val="0"/>
        <w:autoSpaceDE w:val="0"/>
        <w:autoSpaceDN w:val="0"/>
        <w:spacing w:before="120" w:after="120" w:line="360" w:lineRule="exact"/>
        <w:ind w:firstLine="720"/>
        <w:jc w:val="both"/>
        <w:rPr>
          <w:rFonts w:ascii="Times New Roman" w:eastAsia="Times New Roman" w:hAnsi="Times New Roman"/>
        </w:rPr>
      </w:pPr>
      <w:r w:rsidRPr="00BC7706">
        <w:rPr>
          <w:rFonts w:ascii="Times New Roman" w:eastAsia="Calibri" w:hAnsi="Times New Roman"/>
          <w:lang w:val="nl-NL"/>
        </w:rPr>
        <w:t>Liên hiệp các hội KH&amp;KT cấp tỉnh là một bộ phận quan trọng cấu thành nên Liên hiệp các hội KH&amp;KT Việt Nam. Hiện nay Liên hiệp hội cấp tỉnh đã được thành lập ở 63 tỉnh, thành phố trực thuộc Trung ương trên cả nước. Hoạt động của Liên hiệp các hội KH&amp;KT cấp tỉnh ngày càng bài bản, đi vào chiều sâu, đóng góp tích cực trong hoạt động của Liên hiệp các hội KH&amp;KT Việt Nam.</w:t>
      </w:r>
      <w:r w:rsidRPr="00BC7706">
        <w:rPr>
          <w:rFonts w:ascii="Times New Roman" w:eastAsia="Times New Roman" w:hAnsi="Times New Roman"/>
        </w:rPr>
        <w:tab/>
        <w:t xml:space="preserve">Với tính chất và thực tiễn hoạt động của Liên hiệp hội địa phương, việc phối hợp với các sở, ngành, đoàn thể địa phương sẽ góp phần quan trọng trong việc tạo ra các nguồn lực cho các hoạt động của mình. </w:t>
      </w:r>
    </w:p>
    <w:p w:rsidR="00A36C82" w:rsidRPr="00BC7706" w:rsidRDefault="00A36C82" w:rsidP="00A36C82">
      <w:pPr>
        <w:widowControl w:val="0"/>
        <w:autoSpaceDE w:val="0"/>
        <w:autoSpaceDN w:val="0"/>
        <w:spacing w:before="120" w:after="120" w:line="360" w:lineRule="exact"/>
        <w:ind w:firstLine="720"/>
        <w:jc w:val="both"/>
        <w:rPr>
          <w:rFonts w:ascii="Times New Roman" w:eastAsia="Times New Roman" w:hAnsi="Times New Roman"/>
          <w:b/>
          <w:bCs/>
        </w:rPr>
      </w:pPr>
      <w:r w:rsidRPr="00BC7706">
        <w:rPr>
          <w:rFonts w:ascii="Times New Roman" w:eastAsia="Times New Roman" w:hAnsi="Times New Roman"/>
          <w:b/>
          <w:bCs/>
        </w:rPr>
        <w:t>1. Nội dung, hình thức chủ yếu phối hợp trong thời gian qua</w:t>
      </w:r>
    </w:p>
    <w:p w:rsidR="00A36C82" w:rsidRPr="00BC7706" w:rsidRDefault="00A36C82" w:rsidP="00A36C82">
      <w:pPr>
        <w:widowControl w:val="0"/>
        <w:autoSpaceDE w:val="0"/>
        <w:autoSpaceDN w:val="0"/>
        <w:spacing w:before="120" w:after="120" w:line="360" w:lineRule="exact"/>
        <w:ind w:firstLine="720"/>
        <w:jc w:val="both"/>
        <w:rPr>
          <w:rFonts w:ascii="Times New Roman" w:eastAsia="Times New Roman" w:hAnsi="Times New Roman"/>
        </w:rPr>
      </w:pPr>
      <w:r w:rsidRPr="00BC7706">
        <w:rPr>
          <w:rFonts w:ascii="Times New Roman" w:eastAsia="Times New Roman" w:hAnsi="Times New Roman"/>
        </w:rPr>
        <w:t>Qua nghiên cứu và tổng hợp cho thấy hoạt động phối hợp của Liên hiệp hội cấp tỉnh tập trung vào việc đề xuất với cấp ủy, chính quyền cấp tỉnh về cơ chế, chính sách cho hoạt động của Liên hiệp hội, xây dựng các chương trình phối hợp, thỏa thuận hợp tác với các sở, ban, ngành tỉnh, cấp ủy, chính quyền địa phương để nâng cao chất lượng thực hiện nhiệm vụ, tuyên truyền, phổ biến kiến thức khoa học và công nghệ, mở rộng tập hợp trí thức khoa học công nghệ trong và ngoài tỉnh tham gia thực hiện các nhiệm vụ chính trị của địa phương.</w:t>
      </w:r>
    </w:p>
    <w:p w:rsidR="00A36C82" w:rsidRPr="00BC7706" w:rsidRDefault="00A36C82" w:rsidP="00A36C82">
      <w:pPr>
        <w:spacing w:before="120" w:after="120" w:line="340" w:lineRule="exact"/>
        <w:ind w:firstLine="709"/>
        <w:jc w:val="both"/>
        <w:rPr>
          <w:rFonts w:ascii="Times New Roman" w:eastAsia="Times New Roman" w:hAnsi="Times New Roman"/>
        </w:rPr>
      </w:pPr>
      <w:r w:rsidRPr="00BC7706">
        <w:rPr>
          <w:rFonts w:ascii="Times New Roman" w:eastAsia="Times New Roman" w:hAnsi="Times New Roman"/>
        </w:rPr>
        <w:t xml:space="preserve">Với tỉnh Bắc Giang, thời gian qua, được Tỉnh ủy giao, Liên hiệp hội đã phối hợp với Ban Tuyên giáo tỉnh ủy và các sở, ngành liên quan triển khai văn bản của Tỉnh ủy về triển khai thực hiện Kết luận số 93-KL/TW ngày 20/11/2020 về tiếp tục thực hiện Chỉ thị số 42-CT/TW ngày 16/4/2010 của Bộ chính trị khóa X về tiếp tục đổi mới, nâng cao chất lượng, hiệu quả hoạt động của Liên hiệp các hội Khoa học và Kỹ thuật Việt Nam trong thời kỳ đẩy mạnh công nghiệp hóa, hiện đại hóa đất nước; Nghị quyết số 27-NQ/TW ngày 06/8/2008 về “xây dựng đội ngũ trí thức trong thời kỳ đẩy mạnh công nghiệp hóa, hiện đại hóa đất nước”; tiếp tục triển khai Kế hoạch số 71-KH/TU ngày 19/8/2014 thực hiện Kết luận số 90-KL/TW ngày 04/3/2014 của Bộ Chính trị về tiếp tục thực hiện Nghị quyết Trung ương 7 (Khóa X) về “ Xây dựng đội ngũ trí thức trong thời kỳ đẩy mạnh công nghiệp hóa, hiện đại hóa đất nước”. Phối hợp với Ban Tuyên giáo Tỉnh ủy tham mưu cho Ban Thường vụ Tỉnh ủy Báo cáo sơ kết 10 năm, tổng kết 15 năm thực hiện Nghị quyết số 27-NQ/TW ngày 06/8/2008 của Ban Chấp hành Trung ương (khóa X), gắn với tổng kết thực tiễn </w:t>
      </w:r>
      <w:r w:rsidRPr="00BC7706">
        <w:rPr>
          <w:rFonts w:ascii="Times New Roman" w:eastAsia="Times New Roman" w:hAnsi="Times New Roman"/>
        </w:rPr>
        <w:lastRenderedPageBreak/>
        <w:t xml:space="preserve">công tác xây dựng, tập hợp, phát huy trí tuệ của đội ngũ trí thức trong và ngoài tỉnh, trí thức có trình độ cao tham gia phát triển kinh tế-xã hội của tỉnh từ năm 2010 đến nay. </w:t>
      </w:r>
    </w:p>
    <w:p w:rsidR="00A36C82" w:rsidRPr="00BC7706" w:rsidRDefault="00A36C82" w:rsidP="00A36C82">
      <w:pPr>
        <w:spacing w:before="120" w:after="120" w:line="340" w:lineRule="exact"/>
        <w:ind w:firstLine="709"/>
        <w:jc w:val="both"/>
        <w:rPr>
          <w:rFonts w:ascii="Times New Roman" w:eastAsia="Times New Roman" w:hAnsi="Times New Roman"/>
        </w:rPr>
      </w:pPr>
      <w:r w:rsidRPr="00BC7706">
        <w:rPr>
          <w:rFonts w:ascii="Times New Roman" w:eastAsia="Times New Roman" w:hAnsi="Times New Roman"/>
        </w:rPr>
        <w:t>Liên hiệp hội đã chú trọng tham mưu UBND tỉnh ban hành các cơ chế, chính sách cụ thể để tăng thêm nguồn lực thực hiện nhiệm vụ được giao. Liên hiệp hội đã phối hợp tham mưu tỉnh ban hành các quy định, quy chế, kế hoạch tổ chức các hoạt động của Liên hiệp hội như: Quy chế xét tặng Giải thưởng KH&amp;CN; quy định xét, tôn vinh Trí thức Bắc Giang tiêu biểu; Quy định về hoạt động tư vấn, phản biện và GĐXH; Kế hoạch tổ chức các cuộc thi, hội thi; trong đó, có phân công các sở, ngành, địa phương có nhiệm vụ phối hợp với Liên hiệp hội để tổ chức thực hiện, đã tạo điều kiện về cơ chế, phương thức phối hợp hoạt động của Liên hiệp hội được thuận lợi, hiệu quả.</w:t>
      </w:r>
      <w:r w:rsidRPr="00BC7706">
        <w:rPr>
          <w:rFonts w:ascii="Times New Roman" w:eastAsia="Times New Roman" w:hAnsi="Times New Roman"/>
        </w:rPr>
        <w:tab/>
      </w:r>
    </w:p>
    <w:p w:rsidR="00A36C82" w:rsidRPr="00BC7706" w:rsidRDefault="00A36C82" w:rsidP="00A36C82">
      <w:pPr>
        <w:spacing w:before="120" w:after="120" w:line="340" w:lineRule="exact"/>
        <w:ind w:firstLine="709"/>
        <w:jc w:val="both"/>
        <w:rPr>
          <w:rFonts w:ascii="Times New Roman" w:eastAsia="Times New Roman" w:hAnsi="Times New Roman"/>
        </w:rPr>
      </w:pPr>
      <w:r w:rsidRPr="00BC7706">
        <w:rPr>
          <w:rFonts w:ascii="Times New Roman" w:eastAsia="Times New Roman" w:hAnsi="Times New Roman"/>
        </w:rPr>
        <w:tab/>
        <w:t>Liên hiệp hội đã phối hợp với các sở, ngành liên quan xây dựng, trình UBND tỉnh ban hành và sửa đổi Quy chế Giải thưởng Khoa học và Công nghệ tỉnh Bắc Giang (Giải thưởng). Theo đó, Giải thưởng được tổ chức 5 năm 1 lần nhằm ghi nhận, tôn vinh những đóng góp của trí thức, nhà khoa học trong nghiên cứu khoa học. Mức giải thưởng cho giải cao nhất bằng 60 lần mức lương cơ sở.</w:t>
      </w:r>
    </w:p>
    <w:p w:rsidR="00A36C82" w:rsidRPr="00BC7706" w:rsidRDefault="00A36C82" w:rsidP="00A36C82">
      <w:pPr>
        <w:spacing w:before="120" w:after="120" w:line="340" w:lineRule="exact"/>
        <w:ind w:firstLine="709"/>
        <w:jc w:val="both"/>
        <w:rPr>
          <w:rFonts w:ascii="Times New Roman" w:eastAsia="Times New Roman" w:hAnsi="Times New Roman"/>
        </w:rPr>
      </w:pPr>
      <w:r w:rsidRPr="00BC7706">
        <w:rPr>
          <w:rFonts w:ascii="Times New Roman" w:eastAsia="Times New Roman" w:hAnsi="Times New Roman"/>
        </w:rPr>
        <w:tab/>
        <w:t xml:space="preserve">Phối hợp với Sở Nội vụ tham mưu cơ chế thưởng khuyến khích cho tác giả đạt giải cao Cuộc thi Sáng tạo thanh thiếu niên nhi đồng, Hội thi Sáng tạo kỹ thuật toàn quốc, khu vực, quốc tế nhằm động viên khuyến khích tác giả tham gia Cuôc thi, Hội thi, động viên người hướng dẫn. Theo đó mức cao nhất cho tác giả có thành tích đoạt huy chương vàng quốc tế được thưởng khuyến khích bằng 52 lần mức lương cơ sở. </w:t>
      </w:r>
    </w:p>
    <w:p w:rsidR="00A36C82" w:rsidRPr="00BC7706" w:rsidRDefault="00A36C82" w:rsidP="00A36C82">
      <w:pPr>
        <w:spacing w:before="120" w:after="120" w:line="340" w:lineRule="exact"/>
        <w:ind w:firstLine="709"/>
        <w:jc w:val="both"/>
        <w:rPr>
          <w:rFonts w:ascii="Times New Roman" w:eastAsia="Times New Roman" w:hAnsi="Times New Roman"/>
        </w:rPr>
      </w:pPr>
      <w:r w:rsidRPr="00BC7706">
        <w:rPr>
          <w:rFonts w:ascii="Times New Roman" w:eastAsia="Times New Roman" w:hAnsi="Times New Roman"/>
        </w:rPr>
        <w:tab/>
        <w:t>Phối hợp với các Sở Nội vụ, Tư pháp và các ngành liên quan tham mưu với UBND tỉnh ban hành Quy định về tổ chức xét, tôn vinh danh hiệu “Trí thức Bắc Giang tiêu biểu”. Theo đó, danh hiệu “Trí thức Bắc Giang tiêu biểu” sẽ được xét, tôn vinh 5 năm 1 lần nhằm tôn vinh cá nhân là người Bắc Giang hoặc người đang sinh sống, công tác, làm việc tại Bắc Giang từ đủ 05 năm trở lên có đủ điều kiện, tiêu chuẩn theo quy định.</w:t>
      </w:r>
    </w:p>
    <w:p w:rsidR="00A36C82" w:rsidRPr="00BC7706" w:rsidRDefault="00A36C82" w:rsidP="00A36C82">
      <w:pPr>
        <w:spacing w:before="120" w:after="120" w:line="340" w:lineRule="exact"/>
        <w:ind w:firstLine="709"/>
        <w:jc w:val="both"/>
        <w:rPr>
          <w:rFonts w:ascii="Times New Roman" w:eastAsia="Times New Roman" w:hAnsi="Times New Roman"/>
        </w:rPr>
      </w:pPr>
      <w:r w:rsidRPr="00BC7706">
        <w:rPr>
          <w:rFonts w:ascii="Times New Roman" w:eastAsia="Times New Roman" w:hAnsi="Times New Roman"/>
        </w:rPr>
        <w:tab/>
        <w:t>Phối hợp với Sở Tài chính và các ngành liên quan tham mưu cho HĐND tỉnh ban hành Nghị quyết quy định nội dung, mức chi đối với Hội thi Sáng tạo kỹ thuật (Hội thi), Cuộc thi Sáng tạo thanh thiếu niên, nhi đồng tỉnh Bắc Giang (Cuộc thi), theo đó các mức chi được quy định bằng mức tối đa theo quy định của Thông tư 27/2018/TT-BTC; tham mưu với UBND tỉnh ban hành quy định về hoạt động tư vấn phản biện, giám định xã hội (thay thế quy định năm 2011) nhằm tạo điều kiện thuận lợi cho các hoạt động tư vấn phản biện và giám định xã hội trên địa bàn tỉnh.</w:t>
      </w:r>
    </w:p>
    <w:p w:rsidR="00A36C82" w:rsidRPr="00BC7706" w:rsidRDefault="00A36C82" w:rsidP="00A36C82">
      <w:pPr>
        <w:tabs>
          <w:tab w:val="left" w:pos="720"/>
        </w:tabs>
        <w:spacing w:before="120" w:after="120" w:line="340" w:lineRule="exact"/>
        <w:jc w:val="both"/>
        <w:rPr>
          <w:rFonts w:ascii="Times New Roman" w:eastAsia="Times New Roman" w:hAnsi="Times New Roman"/>
        </w:rPr>
      </w:pPr>
      <w:r w:rsidRPr="00BC7706">
        <w:rPr>
          <w:rFonts w:ascii="Times New Roman" w:eastAsia="Times New Roman" w:hAnsi="Times New Roman"/>
        </w:rPr>
        <w:lastRenderedPageBreak/>
        <w:tab/>
        <w:t xml:space="preserve">Liên hiệp hội đã chủ động ký chương trình phối hợp và biên bản ghi nhớ để thực hiện có hiệu quả các nhiệm vụ được giao. Trong giai đoạn 2018 đến 2023, Liên hiệp hội đã ký các chương trình phối hợp, thỏa thuận hợp tác với 5 sở, ngành, đoàn thể, tổ chức trong và ngoài tỉnh nhằm thực hiện có hiệu quả nhiệm vụ được giao. </w:t>
      </w:r>
    </w:p>
    <w:p w:rsidR="00A36C82" w:rsidRPr="00BC7706" w:rsidRDefault="00A36C82" w:rsidP="00A36C82">
      <w:pPr>
        <w:spacing w:before="120" w:after="120" w:line="340" w:lineRule="exact"/>
        <w:ind w:firstLine="709"/>
        <w:jc w:val="both"/>
        <w:rPr>
          <w:rFonts w:ascii="Times New Roman" w:eastAsia="Times New Roman" w:hAnsi="Times New Roman"/>
        </w:rPr>
      </w:pPr>
      <w:r w:rsidRPr="00BC7706">
        <w:rPr>
          <w:rFonts w:ascii="Times New Roman" w:eastAsia="Times New Roman" w:hAnsi="Times New Roman"/>
        </w:rPr>
        <w:t>Liên hiệp hội đã ký Chương trình phối hợp với Sở Khoa học và Công nghệ nhằm tham mưu cho Tỉnh ủy, UBND tỉnh các chủ trương, chính sách nhằm tập hợp và phát huy vai trò của đội ngũ trí thức, trí thức khoa học và công nghệ trong và ngoài tỉnh; tổ chức các hoạt động đào tạo, bồi dưỡng kiến thức về khoa học và công nghệ; hoạt động tư vấn, phản biện và giám định xã hội; tuyên truyền, phổ biến kiến thức khoa học công nghệ đến với Nhân dân trong tỉnh; phát huy khả năng nghiên cứu, ứng dụng các tiến bộ khoa học kỹ thuật của đội ngũ trí thức Bắc Giang; đẩy mạnh phong trào phát huy sáng kiến, cải tiến kỹ thuật trong sản xuất và đời sống. Nâng cao chất lượng, hiệu quả nhân rộng các mô hình tiến bộ khoa học và công nghệ vào sản xuất và đời sống.</w:t>
      </w:r>
    </w:p>
    <w:p w:rsidR="00A36C82" w:rsidRPr="00BC7706" w:rsidRDefault="00A36C82" w:rsidP="00A36C82">
      <w:pPr>
        <w:spacing w:before="120" w:after="120" w:line="340" w:lineRule="exact"/>
        <w:ind w:firstLine="709"/>
        <w:jc w:val="both"/>
        <w:rPr>
          <w:rFonts w:ascii="Times New Roman" w:eastAsia="Times New Roman" w:hAnsi="Times New Roman"/>
        </w:rPr>
      </w:pPr>
      <w:r w:rsidRPr="00BC7706">
        <w:rPr>
          <w:rFonts w:ascii="Times New Roman" w:eastAsia="Times New Roman" w:hAnsi="Times New Roman"/>
        </w:rPr>
        <w:t>Ký Chương trình phối hợp với Liên đoàn Lao động tỉnh tăng cường sự hợp tác để thúc đẩy phong trào lao động sáng tạo, động viên khuyến khích công chức, viên chức, lao động tích cực tham gia Hội thi Sáng tạo kỹ thuật, đưa các sáng kiến, cải tiến kỹ thuật ứng dụng vào sản xuất và đời sống, góp phần cải thiện điều kiện làm việc, tăng năng suất, hiệu quả lao động, học tập, sản xuất, kinh doanh.</w:t>
      </w:r>
    </w:p>
    <w:p w:rsidR="00A36C82" w:rsidRPr="00BC7706" w:rsidRDefault="00A36C82" w:rsidP="00A36C82">
      <w:pPr>
        <w:spacing w:before="120" w:after="120" w:line="340" w:lineRule="exact"/>
        <w:ind w:firstLine="709"/>
        <w:jc w:val="both"/>
        <w:rPr>
          <w:rFonts w:ascii="Times New Roman" w:eastAsia="Times New Roman" w:hAnsi="Times New Roman"/>
        </w:rPr>
      </w:pPr>
      <w:r w:rsidRPr="00BC7706">
        <w:rPr>
          <w:rFonts w:ascii="Times New Roman" w:eastAsia="Times New Roman" w:hAnsi="Times New Roman"/>
        </w:rPr>
        <w:t xml:space="preserve"> Ký Chương trình phối hợp với Liên minh Hợp tác xã tỉnh tham mưu cho Tỉnh ủy, UBND tỉnh các chủ chương, chính sách nhằm tập hợp và phát huy vai trò của đội ngũ trí thức khoa học và công nghệ trong và ngoài tỉnh trong phát triển kinh tế tập thể, hợp tác xã (HTX). Tuyên truyền phổ biến kiến thức, tư vấn, ứng dụng, chuyển giao các thành tựu về khoa học công nghệ  phục vụ yêu cầu sản xuất và phát triển của các tổ chức kinh tế tập thể, HTX trong tỉnh, qua đó nâng cao phát huy hiệu quả của các hoạt động khoa học công nghệ. Vận động các HTX tích cực tham gia Hội thi.</w:t>
      </w:r>
    </w:p>
    <w:p w:rsidR="00AC71AF" w:rsidRDefault="00A36C82" w:rsidP="00AC71AF">
      <w:pPr>
        <w:widowControl w:val="0"/>
        <w:spacing w:before="120" w:after="120" w:line="340" w:lineRule="exact"/>
        <w:ind w:firstLine="709"/>
        <w:jc w:val="both"/>
        <w:rPr>
          <w:rFonts w:ascii="Times New Roman" w:eastAsia="Times New Roman" w:hAnsi="Times New Roman"/>
        </w:rPr>
      </w:pPr>
      <w:r w:rsidRPr="00BC7706">
        <w:rPr>
          <w:rFonts w:ascii="Times New Roman" w:eastAsia="Times New Roman" w:hAnsi="Times New Roman"/>
        </w:rPr>
        <w:t>Ký Chương trình phối hợp với Báo Bắc Giang, Đài PTTH tỉnh xây dựng Chuyên mục “Sáng tạo khoa học với đời sống”, theo đó, Đài PTTH tỉnh, Báo Bắc Giang điện tử thực hiện phổ biến kỹ thuật, công nghệ mới, các công trình, giải pháp đoạt giải các Cuộc thi, Hội thi, Giải thưởng, kết quả nghiên cứu, ứng dụng khoa học công nghệ.</w:t>
      </w:r>
    </w:p>
    <w:p w:rsidR="00A36C82" w:rsidRPr="00BC7706" w:rsidRDefault="00A36C82" w:rsidP="00AC71AF">
      <w:pPr>
        <w:widowControl w:val="0"/>
        <w:spacing w:before="120" w:after="120" w:line="340" w:lineRule="exact"/>
        <w:ind w:firstLine="709"/>
        <w:jc w:val="both"/>
        <w:rPr>
          <w:rFonts w:ascii="Times New Roman" w:eastAsia="Times New Roman" w:hAnsi="Times New Roman"/>
        </w:rPr>
      </w:pPr>
      <w:r w:rsidRPr="00BC7706">
        <w:rPr>
          <w:rFonts w:ascii="Times New Roman" w:eastAsia="Times New Roman" w:hAnsi="Times New Roman"/>
        </w:rPr>
        <w:tab/>
        <w:t xml:space="preserve">Năm 2023, Liên hiệp hội ký chương trình phối hợp với 02 huyện ủy, UBND huyện trong việc tổ chức thông tin thời sự, phổ biến kiến thức và tổ chức các hội </w:t>
      </w:r>
      <w:r w:rsidRPr="00BC7706">
        <w:rPr>
          <w:rFonts w:ascii="Times New Roman" w:eastAsia="Times New Roman" w:hAnsi="Times New Roman"/>
        </w:rPr>
        <w:lastRenderedPageBreak/>
        <w:t>thảo khoa học theo hướng huyện đặt hàng với Liên hiệp hội</w:t>
      </w:r>
      <w:r w:rsidRPr="00BC7706">
        <w:rPr>
          <w:rStyle w:val="FootnoteReference"/>
          <w:rFonts w:ascii="Times New Roman" w:eastAsia="Times New Roman" w:hAnsi="Times New Roman"/>
        </w:rPr>
        <w:footnoteReference w:id="17"/>
      </w:r>
      <w:r w:rsidRPr="00BC7706">
        <w:rPr>
          <w:rFonts w:ascii="Times New Roman" w:eastAsia="Times New Roman" w:hAnsi="Times New Roman"/>
        </w:rPr>
        <w:t>.</w:t>
      </w:r>
      <w:r w:rsidRPr="00BC7706">
        <w:rPr>
          <w:rFonts w:ascii="Times New Roman" w:eastAsia="Times New Roman" w:hAnsi="Times New Roman"/>
        </w:rPr>
        <w:tab/>
      </w:r>
    </w:p>
    <w:p w:rsidR="00A36C82" w:rsidRPr="00BC7706" w:rsidRDefault="00A36C82" w:rsidP="00AC71AF">
      <w:pPr>
        <w:widowControl w:val="0"/>
        <w:tabs>
          <w:tab w:val="left" w:pos="720"/>
        </w:tabs>
        <w:spacing w:before="120" w:after="120" w:line="340" w:lineRule="exact"/>
        <w:jc w:val="both"/>
        <w:rPr>
          <w:rFonts w:ascii="Times New Roman" w:eastAsia="Times New Roman" w:hAnsi="Times New Roman"/>
        </w:rPr>
      </w:pPr>
      <w:r w:rsidRPr="00BC7706">
        <w:rPr>
          <w:rFonts w:ascii="Times New Roman" w:eastAsia="Times New Roman" w:hAnsi="Times New Roman"/>
        </w:rPr>
        <w:tab/>
        <w:t>Nhằm tăng cường tiềm lực khoa học và công nghệ, Liên hiệp hội đã ký thỏa thuận hợp tác với Viện Kinh tế và Chính trị thế giới thuộc Viện Hàn lâm Khoa học xã hội Việt Nam. Theo đó, 2 bên hướng tới mục tiêu phối hợp, liên kết chặt chẽ và hợp tác giữa hai bên trong công tác nghiên cứu, ứng dụng khoa học và công nghệ, tư vấn, phản biện chính sách, công tác đào tạo cán bộ khoa học xã hội phục vụ phát triển kinh tế xã hội tỉnh Bắc Giang. Cung cấp đội ngũ chuyên gia có chất lượng tham gia nghiên cứu, tư vấn chính sách cho tỉnh.</w:t>
      </w:r>
    </w:p>
    <w:p w:rsidR="00A36C82" w:rsidRPr="00BC7706" w:rsidRDefault="00A36C82" w:rsidP="00A36C82">
      <w:pPr>
        <w:tabs>
          <w:tab w:val="left" w:pos="720"/>
        </w:tabs>
        <w:spacing w:before="120" w:after="120" w:line="340" w:lineRule="exact"/>
        <w:jc w:val="both"/>
        <w:rPr>
          <w:rFonts w:ascii="Times New Roman" w:eastAsia="Times New Roman" w:hAnsi="Times New Roman"/>
        </w:rPr>
      </w:pPr>
      <w:r w:rsidRPr="00BC7706">
        <w:rPr>
          <w:rFonts w:ascii="Times New Roman" w:eastAsia="Times New Roman" w:hAnsi="Times New Roman"/>
        </w:rPr>
        <w:tab/>
        <w:t>Nhằm tăng cường phát huy năng lực, kiến thức của trí thức người Bắc Giang đang sinh sống, công tác ngoài tỉnh, thông qua Hội Các nhà khoa học Bắc Giang tại Hà Nội, Liên hiệp hội phối hợp với Sở Khoa học và Công nghệ tổ chức “kết nối cung-cầu” về khả năng cung cấp công nghệ, kỹ thuật, kiến thức mới của hội viên Hội các nhà khoa học Bắc Giang tại Hà Nội với nhu cầu được cung cấp thông tin, chuyển giao công nghệ của các sở, ngành, địa phương trong tỉnh. Trong năm 2023 đã có 6 sở, ngành, địa phương đề xuất nội dung kết nối</w:t>
      </w:r>
      <w:r w:rsidRPr="00BC7706">
        <w:rPr>
          <w:rStyle w:val="FootnoteReference"/>
          <w:rFonts w:ascii="Times New Roman" w:eastAsia="Times New Roman" w:hAnsi="Times New Roman"/>
        </w:rPr>
        <w:footnoteReference w:id="18"/>
      </w:r>
      <w:r w:rsidRPr="00BC7706">
        <w:rPr>
          <w:rFonts w:ascii="Times New Roman" w:eastAsia="Times New Roman" w:hAnsi="Times New Roman"/>
        </w:rPr>
        <w:t xml:space="preserve"> và Liên hiệp hội đã tổ chức được 01 hội nghị kết nối cung-cầu Liên hiệp hội đã tổ chức 01 hội thảo giới thiệu công nghệ, thiết bị bảo quản, chế biến nông lâm, thủy hải sản và thực phẩm. Tại hội thảo, các chuyên gia đầu ngành của một số đại học, trường đại học giới thiệu công nghệ, thiết bị bảo quản, chế biến nông lâm, thủy hải sản và thực phẩm như: Công nghệ JEVA ứng dụng chế biến nông sản di động và thông minh, sản xuất các sản phẩm đáp ứng tiêu chuẩn xuất khẩu vào các thị trường khó tính; một số công nghệ và thiết bị sấy tiên tiến ứng dụng vào sản xuất thực phẩm; công nghệ tách nước và xử lý khí thải độc hại, ô nhiễm môi trường trong chế biến nông sản, thủy hải sản, thực phẩm và trong các nhà máy công nghiệp; công nghệ, thiết bị chế biến nông sản như thực phẩm gạo mì, cà phê, hạt điều,…Kết thúc hội thảo đã có một số tổ chức, cá nhân đăng ký chuyển giao, tư vấn về các công nghệ làm bún, bảo quản, chế biến sâm, xử lý môi trường chăn nuôi….</w:t>
      </w:r>
    </w:p>
    <w:p w:rsidR="00A36C82" w:rsidRPr="00BC7706" w:rsidRDefault="00A36C82" w:rsidP="00A36C82">
      <w:pPr>
        <w:tabs>
          <w:tab w:val="left" w:pos="720"/>
        </w:tabs>
        <w:spacing w:before="120" w:after="120" w:line="340" w:lineRule="exact"/>
        <w:jc w:val="both"/>
        <w:rPr>
          <w:rFonts w:ascii="Times New Roman" w:eastAsia="Times New Roman" w:hAnsi="Times New Roman"/>
        </w:rPr>
      </w:pPr>
      <w:r w:rsidRPr="00BC7706">
        <w:rPr>
          <w:rFonts w:ascii="Times New Roman" w:eastAsia="Times New Roman" w:hAnsi="Times New Roman"/>
        </w:rPr>
        <w:tab/>
        <w:t>Với các hoạt động phối hợp đã góp phần nâng cao chất lượng các lĩnh vực chuyên môn của Liên hiệp hội, qua đó góp phần nâng cao uy tín, tạo sự tin cậy  của Liên hiệp hội với Tỉnh ủy, UBND tỉnh và các sở, ban, ngành, địa phương.</w:t>
      </w:r>
    </w:p>
    <w:p w:rsidR="00A36C82" w:rsidRPr="00BC7706" w:rsidRDefault="00A36C82" w:rsidP="00A36C82">
      <w:pPr>
        <w:tabs>
          <w:tab w:val="left" w:pos="720"/>
        </w:tabs>
        <w:spacing w:before="120" w:after="120" w:line="340" w:lineRule="exact"/>
        <w:jc w:val="both"/>
        <w:rPr>
          <w:rFonts w:ascii="Times New Roman" w:eastAsia="Times New Roman" w:hAnsi="Times New Roman"/>
          <w:b/>
        </w:rPr>
      </w:pPr>
      <w:r w:rsidRPr="00BC7706">
        <w:rPr>
          <w:rFonts w:ascii="Times New Roman" w:eastAsia="Times New Roman" w:hAnsi="Times New Roman"/>
          <w:b/>
        </w:rPr>
        <w:lastRenderedPageBreak/>
        <w:tab/>
        <w:t>3. Các nội dung, hình thức phối hợp của Liên hiệp hội cấp tỉnh trong thời gian tới</w:t>
      </w:r>
    </w:p>
    <w:p w:rsidR="00A36C82" w:rsidRPr="00BC7706" w:rsidRDefault="00A36C82" w:rsidP="00A36C82">
      <w:pPr>
        <w:spacing w:before="120" w:after="120" w:line="340" w:lineRule="exact"/>
        <w:ind w:firstLine="709"/>
        <w:jc w:val="both"/>
        <w:rPr>
          <w:rFonts w:ascii="Times New Roman" w:eastAsia="Times New Roman" w:hAnsi="Times New Roman"/>
        </w:rPr>
      </w:pPr>
      <w:r w:rsidRPr="00BC7706">
        <w:rPr>
          <w:rFonts w:ascii="Times New Roman" w:eastAsia="Times New Roman" w:hAnsi="Times New Roman"/>
        </w:rPr>
        <w:t>Việc đề xuất nội dung, hình thức phối hợp cần căn cứ vào tôn chỉ, mục đích, chức năng, nhiệm vụ, nguồn lực (bao gồm cả  nhân lực, vật lực) của Liên hiệp hội cấp tỉnh; những yêu cầu đòi hỏi cấp bách của cấp ủy, chính quyền địa phương. Các nội dung cần tập trung là:Tham mưu cho Tỉnh ủy, UBND cấp tỉnh các chủ trương, chính sách nhằm tập hợp và phát huy vai trò của đội ngũ trí thức, trí thức khoa học và công nghệ trong và ngoài tỉnh (liên quan đến tỉnh). Nhất là những vấn đề để hoàn thiện tổ chức, bộ máy, tính chính danh của cán bộ, công chức, viên chức đang làm việc lại Liên hiệp hội và các hội thành viên. Các vấn đề lý luận và thực tiễn, những chủ trương để xây dựng Liên hiệp hội thành tổ chức chính trị- xã hội theo tinh thần Chỉ thị 42.Phối hợp tổ chức các hoạt động đào tạo, bồi dưỡng kiến thức về khoa học và công nghệ cho các tổ chức thành viên, hội viên.Phối hợp tổ chức các hoạt động tư vấn, phản biện và giám định xã hội.Phối hợp tổ chức tuyên truyền, phổ biến kiến thức khoa học công nghệ, phổ biến kỹ thuật, công nghệ mới phục vụ nhu cầu của Nhân dân. Tập hợp, phát huy khả năng nghiên cứu, ứng dụng các tiến bộ khoa học kỹ thuật của đội ngũ trí thức Bắc Giang nhằm thực hiện việc nghiên cứu, chuyển giao công nghệ, kỹ thuật, tiến bộ khoa học và công nghệ vào sản xuất và đời sống.Phối hợp đẩy mạnh phong trào sáng tạo, sáng kiến, khởi nghiệp đổi mớisáng tạo trong các tầng lớp Nhân dân, lấy đây là động lực để thúc đẩy phát triển kinh tế- xã hội. Phối hợp tham mưu để tổ chức các cuộc thi sáng tạo thanh thiếu niên, nhi đồng; hội thi sáng tạo kỹ thuật; giải thưởng khoa học công nghệ; nghiên cứu tổ chức các cuộc thi mới nhằm tăng tính hấp dẫn và phát huy tối đa hoạt động sáng tạo trong các tầng lớp Nhân dân.</w:t>
      </w:r>
    </w:p>
    <w:p w:rsidR="00A36C82" w:rsidRPr="00BC7706" w:rsidRDefault="00A36C82" w:rsidP="00A36C82">
      <w:pPr>
        <w:spacing w:before="120" w:after="120" w:line="340" w:lineRule="exact"/>
        <w:ind w:firstLine="709"/>
        <w:jc w:val="both"/>
        <w:rPr>
          <w:rFonts w:ascii="Times New Roman" w:eastAsia="Times New Roman" w:hAnsi="Times New Roman"/>
        </w:rPr>
      </w:pPr>
      <w:r w:rsidRPr="00BC7706">
        <w:rPr>
          <w:rFonts w:ascii="Times New Roman" w:eastAsia="Times New Roman" w:hAnsi="Times New Roman"/>
        </w:rPr>
        <w:t>Về hình thức phối hợp: Triển khai các hình thức phối hợp đã có hiệu quả như xây dựng các chương trình phối hợp, biên bản ghi nhớ, chương trình hợp tác theo giai đoạn, lấy đó làm cơ sở để chuẩn bị các nguồn lực thực hiện các chương trình phối hợp. Ngoài ra có thể lựa chọn các nội dung phối hợp theo các nội dung cụ thể như tổ chức hội nghị, hội thảo, tọa đàm, trao đổi, xây dựng các chuyên đề nghiên cứu, các điều tra, khảo sát…</w:t>
      </w:r>
    </w:p>
    <w:p w:rsidR="00A36C82" w:rsidRPr="00BC7706" w:rsidRDefault="00A36C82" w:rsidP="00A36C82">
      <w:pPr>
        <w:spacing w:before="120" w:after="120" w:line="340" w:lineRule="exact"/>
        <w:ind w:firstLine="709"/>
        <w:jc w:val="both"/>
        <w:rPr>
          <w:rFonts w:ascii="Times New Roman" w:eastAsia="Times New Roman" w:hAnsi="Times New Roman"/>
        </w:rPr>
      </w:pPr>
      <w:r w:rsidRPr="00BC7706">
        <w:rPr>
          <w:rFonts w:ascii="Times New Roman" w:eastAsia="Times New Roman" w:hAnsi="Times New Roman"/>
        </w:rPr>
        <w:t>Nguồn lực thực hiện các nội dung phối hợp: Bám vào Đề án “Đổi mới, nâng cao chất lượng, hiệu quả hoạt động của Liên hiệp hội và các hội thành viên giai đoạn 2024-2030”, các nội dung, nhiệm vụ mà Tỉnh ủy, UBND tỉnh giao để xác định nguồn lực cho từng nội dung phối hợp trong từng giai đoạn, từng năm./.</w:t>
      </w:r>
    </w:p>
    <w:p w:rsidR="00A36C82" w:rsidRPr="00BC7706" w:rsidRDefault="00A36C82" w:rsidP="00A36C82">
      <w:pPr>
        <w:tabs>
          <w:tab w:val="left" w:pos="720"/>
        </w:tabs>
        <w:ind w:firstLine="720"/>
        <w:jc w:val="center"/>
        <w:rPr>
          <w:rFonts w:ascii="Times New Roman" w:eastAsia="Times New Roman" w:hAnsi="Times New Roman"/>
        </w:rPr>
      </w:pPr>
    </w:p>
    <w:p w:rsidR="00A36C82" w:rsidRPr="00BC7706" w:rsidRDefault="00A36C82" w:rsidP="00A36C82">
      <w:pP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7F790E">
      <w:pPr>
        <w:jc w:val="center"/>
        <w:rPr>
          <w:rFonts w:ascii="Times New Roman" w:hAnsi="Times New Roman"/>
        </w:rPr>
      </w:pPr>
    </w:p>
    <w:p w:rsidR="00A36C82" w:rsidRPr="00BC7706" w:rsidRDefault="00A36C82" w:rsidP="00AC71AF">
      <w:pPr>
        <w:widowControl w:val="0"/>
        <w:spacing w:line="380" w:lineRule="exact"/>
        <w:jc w:val="center"/>
        <w:rPr>
          <w:rFonts w:ascii="Times New Roman" w:hAnsi="Times New Roman"/>
          <w:b/>
          <w:szCs w:val="24"/>
          <w:lang w:val="nl-NL"/>
        </w:rPr>
      </w:pPr>
      <w:r w:rsidRPr="00BC7706">
        <w:rPr>
          <w:rFonts w:ascii="Times New Roman" w:hAnsi="Times New Roman"/>
          <w:b/>
          <w:color w:val="000000"/>
          <w:highlight w:val="white"/>
          <w:lang w:val="de-DE"/>
        </w:rPr>
        <w:lastRenderedPageBreak/>
        <w:t xml:space="preserve">BÁO CÁO THAM LUẬN </w:t>
      </w:r>
      <w:r w:rsidR="00AC71AF">
        <w:rPr>
          <w:rFonts w:ascii="Times New Roman" w:hAnsi="Times New Roman"/>
          <w:b/>
          <w:color w:val="000000"/>
          <w:highlight w:val="white"/>
          <w:lang w:val="de-DE"/>
        </w:rPr>
        <w:t>VỀ</w:t>
      </w:r>
      <w:r w:rsidRPr="00BC7706">
        <w:rPr>
          <w:rFonts w:ascii="Times New Roman" w:hAnsi="Times New Roman"/>
          <w:b/>
          <w:szCs w:val="24"/>
          <w:lang w:val="nl-NL"/>
        </w:rPr>
        <w:t>THỰC TRẠNG HOẠT ĐỘNG PHỐI HỢP CỦA LIÊN HIỆP HỘI TỈNH BẮC GIANG VỚI CÁC SỞ, BAN, NGÀNH ĐỊA PHƯƠNG. KIẾN NGHỊ, ĐỀ XUẤT NÂNG CAO HIỆU QUẢ PHỐI HỢP TRONG GIAI ĐOẠN TỚI</w:t>
      </w:r>
    </w:p>
    <w:p w:rsidR="00A36C82" w:rsidRPr="00BC7706" w:rsidRDefault="00A36C82" w:rsidP="00A36C82">
      <w:pPr>
        <w:tabs>
          <w:tab w:val="center" w:pos="6804"/>
        </w:tabs>
        <w:spacing w:before="120"/>
        <w:ind w:firstLine="540"/>
        <w:rPr>
          <w:rFonts w:ascii="Times New Roman" w:hAnsi="Times New Roman"/>
          <w:b/>
          <w:szCs w:val="24"/>
          <w:lang w:val="nl-NL"/>
        </w:rPr>
      </w:pPr>
      <w:r w:rsidRPr="00BC7706">
        <w:rPr>
          <w:rFonts w:ascii="Times New Roman" w:hAnsi="Times New Roman"/>
          <w:b/>
          <w:szCs w:val="24"/>
          <w:lang w:val="nl-NL"/>
        </w:rPr>
        <w:tab/>
        <w:t>NCS. Nguyễn Thị Hương</w:t>
      </w:r>
    </w:p>
    <w:p w:rsidR="00A36C82" w:rsidRPr="00BC7706" w:rsidRDefault="00A36C82" w:rsidP="00A36C82">
      <w:pPr>
        <w:tabs>
          <w:tab w:val="center" w:pos="6804"/>
        </w:tabs>
        <w:spacing w:before="120"/>
        <w:ind w:firstLine="540"/>
        <w:rPr>
          <w:rFonts w:ascii="Times New Roman" w:hAnsi="Times New Roman"/>
          <w:b/>
          <w:szCs w:val="24"/>
          <w:lang w:val="nl-NL"/>
        </w:rPr>
      </w:pPr>
      <w:r w:rsidRPr="00BC7706">
        <w:rPr>
          <w:rFonts w:ascii="Times New Roman" w:hAnsi="Times New Roman"/>
          <w:b/>
          <w:szCs w:val="24"/>
          <w:lang w:val="nl-NL"/>
        </w:rPr>
        <w:tab/>
        <w:t>Trường Chính trị tỉnh</w:t>
      </w:r>
    </w:p>
    <w:p w:rsidR="00A36C82" w:rsidRPr="00BC7706" w:rsidRDefault="00A36C82" w:rsidP="00F169F6">
      <w:pPr>
        <w:widowControl w:val="0"/>
        <w:spacing w:before="120" w:line="264" w:lineRule="auto"/>
        <w:ind w:firstLine="540"/>
        <w:jc w:val="both"/>
        <w:rPr>
          <w:rFonts w:ascii="Times New Roman" w:hAnsi="Times New Roman"/>
          <w:szCs w:val="24"/>
          <w:lang w:val="nl-NL"/>
        </w:rPr>
      </w:pPr>
      <w:r w:rsidRPr="00BC7706">
        <w:rPr>
          <w:rFonts w:ascii="Times New Roman" w:hAnsi="Times New Roman"/>
          <w:szCs w:val="24"/>
          <w:lang w:val="nl-NL"/>
        </w:rPr>
        <w:t>Tham dự Hội thảo khoa học cấp bộ “Giải pháp và cơ chế nâng cao hiệu quả hoạt động phối hợp của Liên hiệp các hội Khoa học và Kỹ thuật các tỉnh, thành phố trong tình hình mới” do Liên hiệp hội tỉnh Bắc Giang tổ chức; và được giao trực tiếp nghiên cứu chuyên đề 8 của Đề tài về “Đánh giá thực trạng hoạt động phối hợp của Liên hiệp Hội tỉnh Bắc Giang với các sở, ban, ngành địa phương”. Tôi xin có một số ý kiến tham luận tại hội thảo như sau:</w:t>
      </w:r>
    </w:p>
    <w:p w:rsidR="00A36C82" w:rsidRPr="00BC7706" w:rsidRDefault="00A36C82" w:rsidP="00F169F6">
      <w:pPr>
        <w:widowControl w:val="0"/>
        <w:spacing w:before="120" w:line="264" w:lineRule="auto"/>
        <w:ind w:firstLine="540"/>
        <w:jc w:val="both"/>
        <w:rPr>
          <w:rFonts w:ascii="Times New Roman" w:hAnsi="Times New Roman"/>
          <w:b/>
          <w:szCs w:val="24"/>
          <w:lang w:val="nl-NL"/>
        </w:rPr>
      </w:pPr>
      <w:r w:rsidRPr="00BC7706">
        <w:rPr>
          <w:rFonts w:ascii="Times New Roman" w:hAnsi="Times New Roman"/>
          <w:b/>
          <w:szCs w:val="24"/>
          <w:lang w:val="nl-NL"/>
        </w:rPr>
        <w:t xml:space="preserve">I. MỘT SỐ KẾT QUẢ ĐẠT ĐƯỢC TRONG HOẠT ĐỘNG PHỐI HỢP </w:t>
      </w:r>
    </w:p>
    <w:p w:rsidR="00A36C82" w:rsidRPr="00BC7706" w:rsidRDefault="00A36C82" w:rsidP="00F169F6">
      <w:pPr>
        <w:widowControl w:val="0"/>
        <w:spacing w:before="120" w:line="264" w:lineRule="auto"/>
        <w:ind w:firstLine="540"/>
        <w:jc w:val="both"/>
        <w:rPr>
          <w:rFonts w:ascii="Times New Roman" w:hAnsi="Times New Roman"/>
          <w:szCs w:val="24"/>
          <w:lang w:val="nl-NL"/>
        </w:rPr>
      </w:pPr>
      <w:r w:rsidRPr="00BC7706">
        <w:rPr>
          <w:rFonts w:ascii="Times New Roman" w:hAnsi="Times New Roman"/>
          <w:szCs w:val="24"/>
          <w:lang w:val="nl-NL"/>
        </w:rPr>
        <w:t xml:space="preserve">Trong thời gian qua, Liên hiệp hội tỉnh Bắc Giang đã chú trọng công tác phối hợp hoạt động với các sở, ban, ngành, đoàn thể, địa phương trong thực hiện nhiệm vụ chính trị được giao, góp phần phát huy sức mạnh tổng hợp, nâng cao vai trò, vị thế của Liên hiệp hội, giúp cấp ủy, chính quyền, đoàn thể cấp tỉnh, cấp huyện nhìn nhận đúng vai trò của Liên hiệp hội trong việc tập hợp, phát huy trí tuệ của đội ngũ trí thức, chuyên gia, nhà khoa học tham gia các hội thảo khoa học, hội nghị thông tin chuyên đề, cùng tư vấn, giải quyết những vấn đề đặt ra của các sở, ban, ngành, đoàn thể và địa phương. </w:t>
      </w:r>
    </w:p>
    <w:p w:rsidR="00A36C82" w:rsidRPr="00BC7706" w:rsidRDefault="00A36C82" w:rsidP="00F169F6">
      <w:pPr>
        <w:widowControl w:val="0"/>
        <w:spacing w:before="120" w:line="264" w:lineRule="auto"/>
        <w:ind w:firstLine="540"/>
        <w:jc w:val="both"/>
        <w:rPr>
          <w:rFonts w:ascii="Times New Roman" w:hAnsi="Times New Roman"/>
          <w:szCs w:val="24"/>
          <w:lang w:val="nl-NL"/>
        </w:rPr>
      </w:pPr>
      <w:r w:rsidRPr="00BC7706">
        <w:rPr>
          <w:rFonts w:ascii="Times New Roman" w:hAnsi="Times New Roman"/>
          <w:szCs w:val="24"/>
          <w:lang w:val="nl-NL"/>
        </w:rPr>
        <w:t xml:space="preserve">Liên hiệp hội tỉnh Bắc Giang đã chú trọng ký kết Chương trình phối hợp hoạt động theo từng giai đoạn với một số sở, ngành của tỉnh </w:t>
      </w:r>
      <w:r w:rsidRPr="00BC7706">
        <w:rPr>
          <w:rFonts w:ascii="Times New Roman" w:hAnsi="Times New Roman"/>
          <w:lang w:val="nl-NL"/>
        </w:rPr>
        <w:t xml:space="preserve">(Sở Khoa học và Công nghệ; Liên đoàn Lao động tỉnh; Liên minh HTX tỉnh và Viện Kinh tế và Chính trị thế giới, Viện Hàn lâm Khoa học xã hội Việt Nam) </w:t>
      </w:r>
      <w:r w:rsidRPr="00BC7706">
        <w:rPr>
          <w:rFonts w:ascii="Times New Roman" w:hAnsi="Times New Roman"/>
          <w:szCs w:val="24"/>
          <w:lang w:val="nl-NL"/>
        </w:rPr>
        <w:t>và hằng năm xây dựng kế hoạch hợp tác cụ thể để tổ chức triển khai thực hiện, nhằm tăng cường hoạt động với các sở, ngành, đoàn thể địa phương.</w:t>
      </w:r>
    </w:p>
    <w:p w:rsidR="00A36C82" w:rsidRPr="00BC7706" w:rsidRDefault="00A36C82" w:rsidP="00F169F6">
      <w:pPr>
        <w:widowControl w:val="0"/>
        <w:spacing w:before="120" w:line="264" w:lineRule="auto"/>
        <w:ind w:firstLine="540"/>
        <w:jc w:val="both"/>
        <w:rPr>
          <w:rFonts w:ascii="Times New Roman" w:hAnsi="Times New Roman"/>
          <w:szCs w:val="24"/>
          <w:lang w:val="nl-NL"/>
        </w:rPr>
      </w:pPr>
      <w:r w:rsidRPr="00BC7706">
        <w:rPr>
          <w:rFonts w:ascii="Times New Roman" w:hAnsi="Times New Roman"/>
          <w:szCs w:val="24"/>
          <w:lang w:val="nl-NL"/>
        </w:rPr>
        <w:t>Các hoạt động phối hợp của Liên hiệp hội tập trung vào các lĩnh vực: tư vấn, phản biện và giám định xã hội; tổ chức cuộc thi, hội thi, giải thưởng và tôn vinh trí thức; tuyên truyền, tập huấn, phổ biến kiến thức; nghiên cứu, ứng dụng và chuyển giao công nghệ... đã góp phần nâng cao chất lượng hoạt động trên các lĩnh vực của Liên hiệp hội.</w:t>
      </w:r>
    </w:p>
    <w:p w:rsidR="00A36C82" w:rsidRPr="00BC7706" w:rsidRDefault="00A36C82" w:rsidP="00F169F6">
      <w:pPr>
        <w:widowControl w:val="0"/>
        <w:spacing w:before="120" w:line="264" w:lineRule="auto"/>
        <w:ind w:firstLine="540"/>
        <w:jc w:val="both"/>
        <w:rPr>
          <w:rFonts w:ascii="Times New Roman" w:hAnsi="Times New Roman"/>
          <w:szCs w:val="24"/>
          <w:lang w:val="nl-NL"/>
        </w:rPr>
      </w:pPr>
      <w:r w:rsidRPr="00BC7706">
        <w:rPr>
          <w:rFonts w:ascii="Times New Roman" w:hAnsi="Times New Roman"/>
          <w:szCs w:val="24"/>
          <w:lang w:val="nl-NL"/>
        </w:rPr>
        <w:t xml:space="preserve">Việc phối hợp hoạt động với các hội thành viên, hội viên tập thể, góp phần hỗ trợ hoạt động của các hội thành viên, hội viên tập thể, tăng cường sự gắn kết giữa </w:t>
      </w:r>
      <w:r w:rsidRPr="00BC7706">
        <w:rPr>
          <w:rFonts w:ascii="Times New Roman" w:hAnsi="Times New Roman"/>
          <w:szCs w:val="24"/>
          <w:lang w:val="nl-NL"/>
        </w:rPr>
        <w:lastRenderedPageBreak/>
        <w:t>Liên hiệp hội với các hội thành viên, hội viên tập thể thành một hệ thống chặt chẽ hơn.</w:t>
      </w:r>
    </w:p>
    <w:p w:rsidR="00A36C82" w:rsidRPr="00BC7706" w:rsidRDefault="00A36C82" w:rsidP="00F169F6">
      <w:pPr>
        <w:widowControl w:val="0"/>
        <w:spacing w:before="120" w:line="264" w:lineRule="auto"/>
        <w:ind w:firstLine="540"/>
        <w:jc w:val="both"/>
        <w:rPr>
          <w:rFonts w:ascii="Times New Roman" w:hAnsi="Times New Roman"/>
          <w:szCs w:val="24"/>
          <w:lang w:val="nl-NL"/>
        </w:rPr>
      </w:pPr>
      <w:r w:rsidRPr="00BC7706">
        <w:rPr>
          <w:rFonts w:ascii="Times New Roman" w:hAnsi="Times New Roman"/>
          <w:szCs w:val="24"/>
          <w:lang w:val="nl-NL"/>
        </w:rPr>
        <w:t xml:space="preserve"> Đối với Liên hiệp hội các tỉnh, thành phố nói chung và Liên hiệp hội tỉnh Bắc Giang nói riêng, cần đa dạng hóa nội dung và phương thức phối hợp hoạt động với các sở, ban, ngành, đoàn thể địa phương, huy động tốt nguồn lực của cả hai bên phối hợp trong thực hiện nhiệm vụ chính trị chung được giao, góp phần khẳng định vai trò của Liên hiệp hội.</w:t>
      </w:r>
    </w:p>
    <w:p w:rsidR="00A36C82" w:rsidRPr="00BC7706" w:rsidRDefault="00A36C82" w:rsidP="00F169F6">
      <w:pPr>
        <w:widowControl w:val="0"/>
        <w:spacing w:before="120" w:line="264" w:lineRule="auto"/>
        <w:ind w:firstLine="540"/>
        <w:jc w:val="both"/>
        <w:rPr>
          <w:rFonts w:ascii="Times New Roman" w:hAnsi="Times New Roman"/>
          <w:b/>
          <w:lang w:val="da-DK"/>
        </w:rPr>
      </w:pPr>
      <w:r w:rsidRPr="00BC7706">
        <w:rPr>
          <w:rFonts w:ascii="Times New Roman" w:hAnsi="Times New Roman"/>
          <w:b/>
          <w:lang w:val="da-DK"/>
        </w:rPr>
        <w:t>II. MỘT SỐ HẠN CHẾ VÀ NHỮNG VẤN ĐỀ ĐẶT RA TRONG HOẠT ĐỘNG PHỐI HỢP CỦA LIÊN HIỆP HỘI TỈNH BẮC GIANG</w:t>
      </w:r>
    </w:p>
    <w:p w:rsidR="00A36C82" w:rsidRPr="00BC7706" w:rsidRDefault="00A36C82" w:rsidP="00F169F6">
      <w:pPr>
        <w:widowControl w:val="0"/>
        <w:spacing w:before="120" w:line="264" w:lineRule="auto"/>
        <w:ind w:firstLine="540"/>
        <w:jc w:val="both"/>
        <w:rPr>
          <w:rFonts w:ascii="Times New Roman" w:hAnsi="Times New Roman"/>
          <w:lang w:val="nl-NL"/>
        </w:rPr>
      </w:pPr>
      <w:r w:rsidRPr="00BC7706">
        <w:rPr>
          <w:rFonts w:ascii="Times New Roman" w:hAnsi="Times New Roman"/>
          <w:lang w:val="nl-NL"/>
        </w:rPr>
        <w:t>- Sự phối hợp giữa Liên hiệp hội với các trường đại học, doanh nghiệp, tổ chức khoa học và công nghệ ở trong và ngoài nước, với các sở, ngành, các địa phương chưa thường xuyên; chưa triển khai được nhiều nội dung phối hợp hoạt động cụ thể trong từng lĩnh vực. Kinh phí thực hiện phối hợp chủ yếu từ nguồn kinh phí của Liên hiệp hội, chưa huy động tốt nguồn lực của cả 02 bên phối hợp.</w:t>
      </w:r>
    </w:p>
    <w:p w:rsidR="00A36C82" w:rsidRPr="00BC7706" w:rsidRDefault="00A36C82" w:rsidP="00F169F6">
      <w:pPr>
        <w:widowControl w:val="0"/>
        <w:spacing w:before="120" w:line="264" w:lineRule="auto"/>
        <w:ind w:firstLine="540"/>
        <w:jc w:val="both"/>
        <w:rPr>
          <w:rFonts w:ascii="Times New Roman" w:hAnsi="Times New Roman"/>
          <w:lang w:val="nl-NL"/>
        </w:rPr>
      </w:pPr>
      <w:r w:rsidRPr="00BC7706">
        <w:rPr>
          <w:rFonts w:ascii="Times New Roman" w:hAnsi="Times New Roman"/>
          <w:lang w:val="nl-NL"/>
        </w:rPr>
        <w:t>- Việc ký kết chương trình, kế hoạch phối hợp hoạt động với các sở, ban, ngành, đoàn thể địa phương của Liên hiệp hội còn ít; đến nay, mới ký kết chương trình phối hợp với 04 đơn vị; xây dựng kế hoạch phối hợp thực hiện với các cơ quan, đơn vị chưa nhiều, mới thực hiện một số hội thảo khoa học với UBND huyện Lạng Giang, UBND huyện Lục Ngạn, Liên minh HTX tỉnh; phối hợp tổ chức hội nghị thông tin chuyên đề với Hiệp hội Doanh nghiệp tỉnh, Sở Nông nghiệp và PTNT, Sở Y tế, Huyện ủy, UBND huyện Yên Thế.</w:t>
      </w:r>
    </w:p>
    <w:p w:rsidR="00A36C82" w:rsidRPr="00BC7706" w:rsidRDefault="00A36C82" w:rsidP="00F169F6">
      <w:pPr>
        <w:widowControl w:val="0"/>
        <w:spacing w:before="120" w:line="264" w:lineRule="auto"/>
        <w:ind w:firstLine="540"/>
        <w:jc w:val="both"/>
        <w:rPr>
          <w:rFonts w:ascii="Times New Roman" w:hAnsi="Times New Roman"/>
          <w:lang w:val="nl-NL"/>
        </w:rPr>
      </w:pPr>
      <w:r w:rsidRPr="00BC7706">
        <w:rPr>
          <w:rFonts w:ascii="Times New Roman" w:hAnsi="Times New Roman"/>
          <w:lang w:val="nl-NL"/>
        </w:rPr>
        <w:t>- Mặc dù đã ký kết Chương trình phối hợp với một số cơ quan, đơn vị và đề ra nội dung phối hợp cụ thể theo từng năm, nhưng kết quả đạt được chưa cao, còn nhiều nội dung chưa thực hiện được. Việc xây dựng kế hoạch phối hợp tổ chức hội thảo khoa học, hội nghị thông tin chuyên đề chưa được thường xuyên và nhân rộng đối với các đơn vị, địa phương khác.</w:t>
      </w:r>
    </w:p>
    <w:p w:rsidR="00A36C82" w:rsidRPr="00BC7706" w:rsidRDefault="00A36C82" w:rsidP="00F169F6">
      <w:pPr>
        <w:widowControl w:val="0"/>
        <w:spacing w:before="120" w:line="264" w:lineRule="auto"/>
        <w:ind w:firstLine="567"/>
        <w:jc w:val="both"/>
        <w:rPr>
          <w:rFonts w:ascii="Times New Roman" w:hAnsi="Times New Roman"/>
          <w:lang w:val="da-DK"/>
        </w:rPr>
      </w:pPr>
      <w:r w:rsidRPr="00BC7706">
        <w:rPr>
          <w:rFonts w:ascii="Times New Roman" w:hAnsi="Times New Roman"/>
          <w:lang w:val="da-DK"/>
        </w:rPr>
        <w:t xml:space="preserve">- Việc phối hợp trong hoạt động tư vấn, phản biện và giám định xã hội có mặt chưa chặt chẽ, như đơn vị chủ trì soạn thảo quy hoạch, đề án thường cung cấp hồ sơ tư vấn, phản biện chậm và chưa đầy đủ các tài liệu có liên quan, làm ảnh hưởng đến thời gian, chất lượng nghiên cứu và ý kiến tư vấn, phản biện của các thành viên hội đồng phản biện. Báo cáo tiếp thu, giải trình của đơn vị chủ trì soạn thảo đề án, quy hoạch gửi về Liên hiệp hội để theo dõi chưa bảo đảm theo quy định. Rất ít cơ quan, đơn vị chủ động đặt hàng Liên hiệp hội tư vấn, phản biện, trong thời gian qua, Bắc Giang mới có 02 đơn vị chủ động đặt hàng Liên hiệp hội TVPB (Sở Nông nghiệp và PTNT đặt hàng phản biện Báo cáo tổng kết thực tiễn về phát triển nông nghiệp và </w:t>
      </w:r>
      <w:r w:rsidRPr="00BC7706">
        <w:rPr>
          <w:rFonts w:ascii="Times New Roman" w:hAnsi="Times New Roman"/>
          <w:lang w:val="da-DK"/>
        </w:rPr>
        <w:lastRenderedPageBreak/>
        <w:t>Văn phòng Tỉnh ủy đặt hàng TVPB Báo cáo sơ kết giữa nhiệm kỳ của Tỉnh ủy).</w:t>
      </w:r>
    </w:p>
    <w:p w:rsidR="00A36C82" w:rsidRPr="00BC7706" w:rsidRDefault="00A36C82" w:rsidP="00F169F6">
      <w:pPr>
        <w:widowControl w:val="0"/>
        <w:spacing w:before="120" w:line="264" w:lineRule="auto"/>
        <w:ind w:firstLine="540"/>
        <w:jc w:val="both"/>
        <w:rPr>
          <w:rFonts w:ascii="Times New Roman" w:hAnsi="Times New Roman"/>
          <w:color w:val="000000"/>
          <w:lang w:val="da-DK"/>
        </w:rPr>
      </w:pPr>
      <w:r w:rsidRPr="00BC7706">
        <w:rPr>
          <w:rFonts w:ascii="Times New Roman" w:hAnsi="Times New Roman"/>
          <w:color w:val="000000"/>
          <w:lang w:val="da-DK"/>
        </w:rPr>
        <w:t>- Việc phối hợp hoạt động trong tổ chức cuộc thi, hội thi, giải thưởng và tôn vinh trí thức mới chủ yếu hoạt động có hiệu quả đối với các cơ quan, đơn vị tham gia thành viên Ban Tổ chức, Hội đồng giải thưởng, Hội đồng xét tôn vinh; công tác phối hợp tuyên truyền về cuộc thi, hội thi, giải thưởng và tôn vinh trí thức chưa được sâu rộng; nhiều sở, ngành không có giải pháp tham dự hội thi; chất lượng mô hình, sản phẩm tham dự cuộc thi ở một số huyện còn thấp. Việc hỗ trợ các tác giả tham gia hội thi, cuộc thi cũng chưa được các cơ quan, đơn vị, địa phương quan tâm đúng mức.</w:t>
      </w:r>
    </w:p>
    <w:p w:rsidR="00A36C82" w:rsidRPr="00BC7706" w:rsidRDefault="00A36C82" w:rsidP="00F169F6">
      <w:pPr>
        <w:widowControl w:val="0"/>
        <w:spacing w:before="120" w:line="264" w:lineRule="auto"/>
        <w:ind w:firstLine="540"/>
        <w:jc w:val="both"/>
        <w:rPr>
          <w:rFonts w:ascii="Times New Roman" w:hAnsi="Times New Roman"/>
          <w:color w:val="000000"/>
          <w:lang w:val="da-DK"/>
        </w:rPr>
      </w:pPr>
      <w:r w:rsidRPr="00BC7706">
        <w:rPr>
          <w:rFonts w:ascii="Times New Roman" w:hAnsi="Times New Roman"/>
          <w:color w:val="000000"/>
          <w:lang w:val="da-DK"/>
        </w:rPr>
        <w:t xml:space="preserve">- Việc phối hợp trong hoạt động tuyên truyền, tập huấn, phổ biến kiến thức chưa được sâu rộng. Tính trong cả giai đoạn 5 năm 2018-2023, trung bình mỗi hội thành viên tổ chức được: 1,9 hội nghị thông tin chuyên đề; 6,9 hội nghị tập huấn, phổ biến kiến thức. Việc tổ chức các lớp tập huấn kỹ thuật, hội nghị thông tin chuyên đề chủ yếu do Liên hiệp hội đề xuất phối hợp, có đơn vị còn thiếu chủ động phối hợp với Liên hiệp hội, thậm chí có tâm lý ngại phối hợp, không mặn mà với việc phối hợp, lấy lý do bận nhiều nhiệm vụ chuyên môn. </w:t>
      </w:r>
    </w:p>
    <w:p w:rsidR="00A36C82" w:rsidRPr="00BC7706" w:rsidRDefault="00A36C82" w:rsidP="00F169F6">
      <w:pPr>
        <w:widowControl w:val="0"/>
        <w:spacing w:before="120" w:line="264" w:lineRule="auto"/>
        <w:ind w:firstLine="567"/>
        <w:jc w:val="both"/>
        <w:rPr>
          <w:rFonts w:ascii="Times New Roman" w:hAnsi="Times New Roman"/>
          <w:lang w:val="da-DK"/>
        </w:rPr>
      </w:pPr>
      <w:r w:rsidRPr="00BC7706">
        <w:rPr>
          <w:rFonts w:ascii="Times New Roman" w:hAnsi="Times New Roman"/>
          <w:lang w:val="nl-NL"/>
        </w:rPr>
        <w:t>- Việc phối hợp trong hoạt động nghiên cứu ứng dụng và chuyển giao tiến bộ khoa học và công nghệ chưa nhiều, chưa tương xứng với tiềm năng của đội ngũ trí thức của tỉnh. Tính trong cả giai đoạn 5 năm 2018-2023, Liên hiệp hội mới phối hợp thực hiện được 02 đề tài cấp bộ, cấp tỉnh và 06 đề tài cấp cơ sở. Các hội thành viên, trung bình mỗi hội thực hiện 2,2 đề tài, chuyên đề nghiên cứu khoa học; 0,1 hội thảo khoa học.... chưa phát huy tốt được vai trò của các hội thành viên.</w:t>
      </w:r>
    </w:p>
    <w:p w:rsidR="00A36C82" w:rsidRPr="00BC7706" w:rsidRDefault="00A36C82" w:rsidP="00F169F6">
      <w:pPr>
        <w:widowControl w:val="0"/>
        <w:spacing w:before="120" w:line="264" w:lineRule="auto"/>
        <w:ind w:firstLine="539"/>
        <w:jc w:val="both"/>
        <w:rPr>
          <w:rFonts w:ascii="Times New Roman" w:hAnsi="Times New Roman"/>
          <w:b/>
          <w:lang w:val="da-DK"/>
        </w:rPr>
      </w:pPr>
      <w:r w:rsidRPr="00BC7706">
        <w:rPr>
          <w:rFonts w:ascii="Times New Roman" w:hAnsi="Times New Roman"/>
          <w:b/>
          <w:lang w:val="da-DK"/>
        </w:rPr>
        <w:t>III. ĐỀ XUẤT GIẢI PHÁP NÂNG CAO HIỆU QUẢ PHỐI HỢP HOẠT ĐỘNG GIỮA LIÊN HIỆP CÁC HỘI KHOA HỌC VÀ KỸ THUẬT CẤP TỈNH VỚI CÁC SỞ, BAN, NGÀNH, ĐOÀN THỂ ĐỊA PHƯƠNG</w:t>
      </w:r>
    </w:p>
    <w:p w:rsidR="00A36C82" w:rsidRPr="00BC7706" w:rsidRDefault="00A36C82" w:rsidP="00F169F6">
      <w:pPr>
        <w:widowControl w:val="0"/>
        <w:spacing w:before="120" w:line="264" w:lineRule="auto"/>
        <w:ind w:firstLine="539"/>
        <w:jc w:val="both"/>
        <w:rPr>
          <w:rFonts w:ascii="Times New Roman" w:hAnsi="Times New Roman"/>
          <w:color w:val="000000"/>
          <w:lang w:val="da-DK"/>
        </w:rPr>
      </w:pPr>
      <w:r w:rsidRPr="00BC7706">
        <w:rPr>
          <w:rFonts w:ascii="Times New Roman" w:hAnsi="Times New Roman"/>
          <w:lang w:val="da-DK"/>
        </w:rPr>
        <w:t>1.</w:t>
      </w:r>
      <w:r w:rsidRPr="00BC7706">
        <w:rPr>
          <w:rFonts w:ascii="Times New Roman" w:hAnsi="Times New Roman"/>
          <w:color w:val="000000"/>
          <w:lang w:val="da-DK"/>
        </w:rPr>
        <w:t>Đổi mới, nâng cao chất lượng, hiệu quả hoạt động và hoạt động phối hợp; đa dạng hóa các lĩnh vực hoạt động: tư vấn, phản biện và giám định xã hội; tôn vinh trí thức; nghiên cứu ứng dụng và chuyển giao công nghệ. Phối hợp tổ chức các diễn đàn, hội thảo khoa học, hội nghị thông tin chuyên đề để thu hút, phát huy trí tuệ của đội ngũ trí thức trong và ngoài tỉnh tham gia hiến kế, hoạch định chính sách và các nhiệm vụ phát triển kinh tế - xã hội tỉnh Bắc Giang.</w:t>
      </w:r>
    </w:p>
    <w:p w:rsidR="00A36C82" w:rsidRPr="00BC7706" w:rsidRDefault="00A36C82" w:rsidP="00F169F6">
      <w:pPr>
        <w:widowControl w:val="0"/>
        <w:spacing w:before="120" w:line="264" w:lineRule="auto"/>
        <w:ind w:firstLine="540"/>
        <w:jc w:val="both"/>
        <w:rPr>
          <w:rFonts w:ascii="Times New Roman" w:hAnsi="Times New Roman"/>
          <w:color w:val="000000"/>
          <w:lang w:val="da-DK"/>
        </w:rPr>
      </w:pPr>
      <w:r w:rsidRPr="00BC7706">
        <w:rPr>
          <w:rFonts w:ascii="Times New Roman" w:hAnsi="Times New Roman"/>
          <w:color w:val="000000"/>
          <w:lang w:val="da-DK"/>
        </w:rPr>
        <w:t xml:space="preserve">2. Mở rộng việc hợp tác, liên kết với các tổ chức khoa học, viện nghiên cứu ở trong và ngoài tỉnh trong giới thiệu, chuyển giao, ứng dụng các tiến bộ khoa học kỹ thuật và công nghệ trên địa bàn tỉnh. Kết nối, thu hút đội ngũ trí thức người Bắc Giang ở ngoài tỉnh và nước ngoài tham gia các hoạt động hướng về quê hương. </w:t>
      </w:r>
    </w:p>
    <w:p w:rsidR="00A36C82" w:rsidRPr="00BC7706" w:rsidRDefault="00A36C82" w:rsidP="00F169F6">
      <w:pPr>
        <w:widowControl w:val="0"/>
        <w:spacing w:before="120" w:line="264" w:lineRule="auto"/>
        <w:ind w:firstLine="540"/>
        <w:jc w:val="both"/>
        <w:rPr>
          <w:rFonts w:ascii="Times New Roman" w:hAnsi="Times New Roman"/>
          <w:color w:val="000000"/>
          <w:lang w:val="da-DK"/>
        </w:rPr>
      </w:pPr>
      <w:r w:rsidRPr="00BC7706">
        <w:rPr>
          <w:rFonts w:ascii="Times New Roman" w:hAnsi="Times New Roman"/>
          <w:color w:val="000000"/>
          <w:lang w:val="da-DK"/>
        </w:rPr>
        <w:lastRenderedPageBreak/>
        <w:t>3. Tăng cường phối hợp với các sở, ban, ngành, đoàn thể, UBND các huyện, thành phố trong tổ chức các hội thảo khoa học để tư vấn giải quyết những vấn đề khó khăn, vướng mắc thực tiễn đặt ra của sở, ngành, địa phương; tổ chức các hội nghị thông tin chuyên đề để phổ biến những kiến thức mới cho đội ngũ cán bộ sở, ngành, địa phương.</w:t>
      </w:r>
    </w:p>
    <w:p w:rsidR="00A36C82" w:rsidRPr="00BC7706" w:rsidRDefault="00A36C82" w:rsidP="00F169F6">
      <w:pPr>
        <w:widowControl w:val="0"/>
        <w:spacing w:before="120" w:line="264" w:lineRule="auto"/>
        <w:ind w:firstLine="540"/>
        <w:jc w:val="both"/>
        <w:rPr>
          <w:rFonts w:ascii="Times New Roman" w:hAnsi="Times New Roman"/>
          <w:color w:val="000000"/>
          <w:lang w:val="da-DK"/>
        </w:rPr>
      </w:pPr>
      <w:r w:rsidRPr="00BC7706">
        <w:rPr>
          <w:rFonts w:ascii="Times New Roman" w:hAnsi="Times New Roman"/>
          <w:color w:val="000000"/>
          <w:lang w:val="da-DK"/>
        </w:rPr>
        <w:t>4. Chú trọng mở rộng việc ký kết chương trình phối hợp với các sở, ban, ngành, đoàn thể địa phương như: Chương trình phối hợp với Ủy ban MTTQ tỉnh trong hoạt động giám sát, phản biện xã hội và góp ý xây dựng Đảng, chính quyền; Chương trình phối hợp với các ban của HĐND tỉnh trong thẩm định các văn bản QPPL trình HĐND tỉnh; Chương trình phối hợp với Văn phòng Tỉnh ủy trong tư vấn, phản biện các nghị quyết, đề án do các ban Đảng, huyện ủy, thành ủy, đảng ủy trực thuộc trình Tỉnh ủy, Ban Thường vụ Tỉnh ủy; Chương trình phối hợp với Sở Xây dựng trong thẩm định các Quy hoạch xây dựng vùng huyện, quy hoạch xây dựng đô thị; Chương trình phối hợp với Sở Nông nghiệp và PTNT, Hội Nông dân tỉnh trong tuyên truyền, phổ biến kiến thức về lĩnh vực trồng trọt, chăn nuôi và ứng dụng công nghệ cao trong sản xuất nông nghiệp.</w:t>
      </w:r>
    </w:p>
    <w:p w:rsidR="00A36C82" w:rsidRPr="00BC7706" w:rsidRDefault="00A36C82" w:rsidP="00F169F6">
      <w:pPr>
        <w:widowControl w:val="0"/>
        <w:spacing w:before="120" w:line="264" w:lineRule="auto"/>
        <w:ind w:firstLine="654"/>
        <w:jc w:val="both"/>
        <w:rPr>
          <w:rFonts w:ascii="Times New Roman" w:hAnsi="Times New Roman"/>
          <w:lang w:val="da-DK"/>
        </w:rPr>
      </w:pPr>
      <w:r w:rsidRPr="00BC7706">
        <w:rPr>
          <w:rFonts w:ascii="Times New Roman" w:hAnsi="Times New Roman"/>
          <w:lang w:val="da-DK"/>
        </w:rPr>
        <w:t>5. Liên hiệp hội ban hành Quy chế thi đua, khen thưởng và tổ chức phong trào thi đua trong hệ thống của Liên hiệp hội; Xây dựng Quy chế phối hợp hoạt động giữa cơ quan thường trực với các hội thành viên và giữa các hội thành viên  với nhau, góp phần xây dựng hệ thống Liên hiệp hội  và các hội thành viên thành một hệ thống gắn kết chặt chẽ. Bố trí nguồn kinh phí hằng năm để phối hợp với các hội thành viên, hội viên tập thể trong tổ chức các hội thảo khoa học, hội nghị tập huấn kỹ thuật. Định kỳ làm việc, trao đổi với sở, ngành QLNN của hội thành viên để kiến nghị giao nhiệm vụ và kinh phí hoạt động cho hội thành viên, tháo gỡ khó khăn cho hoạt động của hội thành viên.</w:t>
      </w:r>
    </w:p>
    <w:p w:rsidR="00A36C82" w:rsidRPr="00BC7706" w:rsidRDefault="00A36C82" w:rsidP="00F169F6">
      <w:pPr>
        <w:widowControl w:val="0"/>
        <w:spacing w:before="120" w:line="264" w:lineRule="auto"/>
        <w:ind w:firstLine="654"/>
        <w:jc w:val="both"/>
        <w:rPr>
          <w:rFonts w:ascii="Times New Roman" w:hAnsi="Times New Roman"/>
          <w:lang w:val="da-DK"/>
        </w:rPr>
      </w:pPr>
      <w:r w:rsidRPr="00BC7706">
        <w:rPr>
          <w:rFonts w:ascii="Times New Roman" w:hAnsi="Times New Roman"/>
          <w:lang w:val="da-DK"/>
        </w:rPr>
        <w:t xml:space="preserve">6. Kịp thời trao đổi với các cơ quan, đơn vị chủ trì soạn thảo quy hoạch cần tư vấn, phản biện; làm công văn để đôn đốc việc gửi hồ sơ tư vấn, phản biện, bảo đảm trước 20 ngày để phối hợp tổ chức tư vấn, phản biện bảo đảm chất lượng; đồng thời, gửi Văn phòng UBND tỉnh để theo dõi và cùng đôn đốc đơn vị chủ trì soạn thảo quy hoạch, đề án. Trước phản biện, phối hợp tốt với cơ quan chủ trì soạn thảo và đơn vị tư vấn thống nhất các nội dung chuẩn bị cho hội nghị tư vấn, phản biện như: chuẩn bị báo cáo tóm tắt, nêu những vấn đề cần xin ý kiến hội đồng tư vấn, phản biện để hội đồng tập trung cho ý kiến. Đôn đốc việc gửi Báo cáo tiếp thu, giải trình về Liên hiệp hội theo Quy định của UBND tỉnh. </w:t>
      </w:r>
    </w:p>
    <w:p w:rsidR="00A36C82" w:rsidRPr="00BC7706" w:rsidRDefault="00A36C82" w:rsidP="00F169F6">
      <w:pPr>
        <w:widowControl w:val="0"/>
        <w:spacing w:before="120" w:line="264" w:lineRule="auto"/>
        <w:ind w:firstLine="654"/>
        <w:jc w:val="both"/>
        <w:rPr>
          <w:rFonts w:ascii="Times New Roman" w:hAnsi="Times New Roman"/>
          <w:lang w:val="da-DK"/>
        </w:rPr>
      </w:pPr>
      <w:r w:rsidRPr="00BC7706">
        <w:rPr>
          <w:rFonts w:ascii="Times New Roman" w:hAnsi="Times New Roman"/>
          <w:lang w:val="da-DK"/>
        </w:rPr>
        <w:t xml:space="preserve">7. Phát huy vai trò của lãnh đạo các sở, ban, ngành, đoàn thể trong tham gia thành viên Ban Tổ chức hội thi, cuộc thi, Hội đồng giải thưởng và tôn vinh trí thức </w:t>
      </w:r>
      <w:r w:rsidRPr="00BC7706">
        <w:rPr>
          <w:rFonts w:ascii="Times New Roman" w:hAnsi="Times New Roman"/>
          <w:lang w:val="da-DK"/>
        </w:rPr>
        <w:lastRenderedPageBreak/>
        <w:t>trong phối hợp triển khai tổ chức hội thi, cuộc thi, giải thưởng và tôn vinh trí thức; đồng thời, phối hợp với Báo Bắc Giang, Đài Phát thanh Truyền hình tỉnh tăng cường công tác tuyên truyền trên các phương tiện thông tin đại chúng, mạng xã hội về thể lệ, tiêu chí hội thi, cuộc thi; điều kiện, tiêu chuẩn tham gia xét tặng giải thưởng, tôn vinh trí thức đến đông đảo các đối tượng có liên quan. Đôn đốc và phối hợp tốt với UBND cấp huyện trong thành lập Ban Tổ chức cuộc thi cấp huyện và triển khai cuộc thi sáng tạo TTN, NĐ trên địa bàn huyện, thành phố.</w:t>
      </w:r>
    </w:p>
    <w:p w:rsidR="00A36C82" w:rsidRPr="00BC7706" w:rsidRDefault="00A36C82" w:rsidP="00F169F6">
      <w:pPr>
        <w:widowControl w:val="0"/>
        <w:spacing w:before="120" w:line="264" w:lineRule="auto"/>
        <w:ind w:firstLine="654"/>
        <w:jc w:val="both"/>
        <w:rPr>
          <w:rFonts w:ascii="Times New Roman" w:hAnsi="Times New Roman"/>
          <w:lang w:val="da-DK"/>
        </w:rPr>
      </w:pPr>
      <w:r w:rsidRPr="00BC7706">
        <w:rPr>
          <w:rFonts w:ascii="Times New Roman" w:hAnsi="Times New Roman"/>
          <w:lang w:val="da-DK"/>
        </w:rPr>
        <w:t>8. Phối hợp tốt với các viện nghiên cứu ở Trung ương, Hội các nhà khoa học Bắc Giang tại Hà Nội trong việc kết nối chuyên gia để tổ chức các hội thảo cấp quốc gia, cấp tỉnh tại địa phương; hội thảo giới thiệu, chuyển giao công nghệ mới; hội nghị kết nối cung - cầu. Tiếp tục phối hợp với Sở Khoa học và Công nghệ theo chương trình phối hợp đã ký kết trong định hướng nghiên cứu khoa học cho Liên hiệp hội và các hội thành viên, hội viên tập thể. Hỗ trợ các hội thành viên, hội viên tập thể trong hoàn thiện đề xuất, thuyết minh đề tài, dự án nghiên cứu khoa học cấp tỉnh, cấp cơ sở. Tập trung nghiên cứu các đề tài phục vụ đổi mới hoạt động của Liên hiệp hội, các hội thành viên; các đề tài nghiên cứu theo đặt hàng của sở, ngành QLNN; các dự án đưa giống cây, con mới có hiệu quả vào sản xuất; dự án xây dựng thương hiệu, quảng bá sản phẩm chủ lực của tỉnh...Tăng cường sự phối hợp hoạt động của Liên hiệp hội với các tổ chức khoa học, các doanh nghiệp trong việc khai thác tiềm năng, sức sáng tạo của đội ngũ trí thức khoa học và công nghệ, đẩy mạnh hoạt động khởi nghiệp, đổi mới sáng tạo trên địa bàn tỉnh.</w:t>
      </w:r>
    </w:p>
    <w:p w:rsidR="00A36C82" w:rsidRPr="00BC7706" w:rsidRDefault="00A36C82" w:rsidP="00F169F6">
      <w:pPr>
        <w:widowControl w:val="0"/>
        <w:spacing w:before="120" w:line="264" w:lineRule="auto"/>
        <w:ind w:firstLine="654"/>
        <w:jc w:val="both"/>
        <w:rPr>
          <w:rFonts w:ascii="Times New Roman" w:hAnsi="Times New Roman"/>
          <w:lang w:val="da-DK"/>
        </w:rPr>
      </w:pPr>
      <w:r w:rsidRPr="00BC7706">
        <w:rPr>
          <w:rFonts w:ascii="Times New Roman" w:hAnsi="Times New Roman"/>
          <w:lang w:val="da-DK"/>
        </w:rPr>
        <w:t xml:space="preserve">9. Phối hợp, liên kết và thực hiện lồng ghép các chương trình, dự án triển khai xây dựng các mô hình điểm áp dụng và chuyển giao khoa học công nghệ mới; tập trung vào các mô hình làm kinh tế trang trại, sinh vật cảnh kiểu  mẫu, mô hình áp dụng công nghệ cao trong sản xuất  rau, quả an toàn; mô hình áp dụng tiến bộ kỹ thuật mới về giống cây trồng, vật nuôi có giá trị kinh tế cao; mô hình liên kết trong sản xuất và tiêu thụ sản phẩm chủ lực của tỉnh; mô hình chuẩn về vườn cây thuốc nam phục vụ công tác bảo tồn; mô hình ứng dụng khoa học và công nghệ trong chế biến, bảo quản các sản phẩm nông nghiệp sau thu hoạch; mô hình ứng dụng công nghệ sinh học trong xử lý nước thải, rác thải. Liên kết với các trường đại học, cao đẳng để tổ chức các lớp đào tạo, dạy nghề mở tại địa phương cho cán bộ, hội viên.  </w:t>
      </w:r>
    </w:p>
    <w:p w:rsidR="00A36C82" w:rsidRPr="00BC7706" w:rsidRDefault="00A36C82" w:rsidP="00F169F6">
      <w:pPr>
        <w:widowControl w:val="0"/>
        <w:spacing w:before="120" w:line="264" w:lineRule="auto"/>
        <w:ind w:firstLine="654"/>
        <w:jc w:val="both"/>
        <w:rPr>
          <w:rFonts w:ascii="Times New Roman" w:hAnsi="Times New Roman"/>
          <w:lang w:val="da-DK"/>
        </w:rPr>
      </w:pPr>
      <w:r w:rsidRPr="00BC7706">
        <w:rPr>
          <w:rFonts w:ascii="Times New Roman" w:hAnsi="Times New Roman"/>
          <w:lang w:val="da-DK"/>
        </w:rPr>
        <w:t xml:space="preserve">10. Liên hiệp hội thực hiện tốt vai trò là đầu mối kết nối các sở, ban, ngành của tỉnh với các viện, trung tâm nghiên cứu và các nhà khoa học ở Trung ương và ngoài tỉnh, để tranh thủ sự giúp đỡ về chuyên môn, khoa học nhằm giải quyết các vấn đề từ thực tế đặt ra ở địa phương. Tăng cường vận động, khai thác và nâng cao hiệu quả sử dụng hỗ trợ phát triển (ODA), nguồn viện trợ của các tổ chức phi chính </w:t>
      </w:r>
      <w:r w:rsidRPr="00BC7706">
        <w:rPr>
          <w:rFonts w:ascii="Times New Roman" w:hAnsi="Times New Roman"/>
          <w:lang w:val="da-DK"/>
        </w:rPr>
        <w:lastRenderedPageBreak/>
        <w:t xml:space="preserve">phủ nước ngoài trong triển khai các dự án trên địa bàn tỉnh. </w:t>
      </w:r>
    </w:p>
    <w:p w:rsidR="00A36C82" w:rsidRPr="00BC7706" w:rsidRDefault="00A36C82" w:rsidP="00F169F6">
      <w:pPr>
        <w:widowControl w:val="0"/>
        <w:spacing w:before="120" w:line="264" w:lineRule="auto"/>
        <w:ind w:firstLine="720"/>
        <w:rPr>
          <w:rFonts w:ascii="Times New Roman" w:hAnsi="Times New Roman"/>
          <w:b/>
          <w:szCs w:val="24"/>
        </w:rPr>
      </w:pPr>
      <w:r w:rsidRPr="00BC7706">
        <w:rPr>
          <w:rFonts w:ascii="Times New Roman" w:hAnsi="Times New Roman"/>
          <w:b/>
          <w:szCs w:val="24"/>
        </w:rPr>
        <w:t>IV. KIẾN NGHỊ, ĐỀ XUẤT</w:t>
      </w:r>
    </w:p>
    <w:p w:rsidR="00A36C82" w:rsidRPr="00BC7706" w:rsidRDefault="00A36C82" w:rsidP="00F169F6">
      <w:pPr>
        <w:widowControl w:val="0"/>
        <w:spacing w:before="120" w:line="264" w:lineRule="auto"/>
        <w:ind w:firstLine="654"/>
        <w:jc w:val="both"/>
        <w:rPr>
          <w:rFonts w:ascii="Times New Roman" w:hAnsi="Times New Roman"/>
          <w:lang w:val="da-DK"/>
        </w:rPr>
      </w:pPr>
      <w:r w:rsidRPr="00BC7706">
        <w:rPr>
          <w:rFonts w:ascii="Times New Roman" w:hAnsi="Times New Roman"/>
          <w:lang w:val="da-DK"/>
        </w:rPr>
        <w:t>1. Đối với Tỉnh ủy, UBND tỉnh: Chỉ đạo các sở, ban, ngành, đoàn thể tỉnh, UBND các huyện, thành phố tăng cường phối hợp với Liên hiệp hội tổ chức các hội thảo khoa học, để tư vấn, giải quyết những vấn đề đặt ra của sở, ngành, địa phương; hội nghị thông tin chuyên đề để phổ biến, cập nhật kiến thức mới cho cán bộ, đảng viên, hội viên và nhân dân.</w:t>
      </w:r>
    </w:p>
    <w:p w:rsidR="00A36C82" w:rsidRPr="00BC7706" w:rsidRDefault="00A36C82" w:rsidP="00F169F6">
      <w:pPr>
        <w:widowControl w:val="0"/>
        <w:spacing w:before="120" w:line="264" w:lineRule="auto"/>
        <w:ind w:firstLine="654"/>
        <w:jc w:val="both"/>
        <w:rPr>
          <w:rFonts w:ascii="Times New Roman" w:hAnsi="Times New Roman"/>
          <w:lang w:val="da-DK"/>
        </w:rPr>
      </w:pPr>
      <w:r w:rsidRPr="00BC7706">
        <w:rPr>
          <w:rFonts w:ascii="Times New Roman" w:hAnsi="Times New Roman"/>
          <w:lang w:val="da-DK"/>
        </w:rPr>
        <w:t>2. Đối với các các sở, ban, ngành, UBND các huyện, thành phố: chủ động đặt hàng LHH, các HTV trong tư vấn, phản biện, giám định xã hội các quy hoạch, đề án phát triển kinh tế - xã hội; góp  ý xây dựng, hoàn thiện văn bản, chính sách do sở, ngành, UBND cấp huyện chủ trì tham mưu hoặc ban hành. Phối hợp trong tổ chức các hội thảo khoa học giới thiệu, triển khai các mô hình sản xuất áp dụng khoa học và công nghệ mới; hội nghị thông tin chuyên đề cho đội ngũ cán bộ và nhân dân tại địa phương</w:t>
      </w:r>
    </w:p>
    <w:p w:rsidR="00A36C82" w:rsidRPr="00BC7706" w:rsidRDefault="00A36C82" w:rsidP="00F169F6">
      <w:pPr>
        <w:widowControl w:val="0"/>
        <w:spacing w:before="120" w:line="264" w:lineRule="auto"/>
        <w:ind w:firstLine="654"/>
        <w:jc w:val="both"/>
        <w:rPr>
          <w:rFonts w:ascii="Times New Roman" w:hAnsi="Times New Roman"/>
          <w:b/>
          <w:lang w:val="nl-NL"/>
        </w:rPr>
      </w:pPr>
      <w:r w:rsidRPr="00BC7706">
        <w:rPr>
          <w:rFonts w:ascii="Times New Roman" w:hAnsi="Times New Roman"/>
          <w:lang w:val="da-DK"/>
        </w:rPr>
        <w:t>3. Đối với Uỷ ban MTTQ và các đoàn thể chính trị - xã hội: Tăng cường sự phối hợp với Liên hiệp hội, các hội thành viên trong hoạt động giám sát và phản biện xã hội đối với việc thực hiện các chủ trương, chính sách của Đảng, Nhà nước triển khai trên địa bàn tỉnh; tham gia góp ý xây dựng Đảng, chính quyền các cấp..</w:t>
      </w:r>
    </w:p>
    <w:p w:rsidR="00A36C82" w:rsidRPr="00BC7706" w:rsidRDefault="00A36C82" w:rsidP="00F169F6">
      <w:pPr>
        <w:widowControl w:val="0"/>
        <w:spacing w:before="120" w:line="264" w:lineRule="auto"/>
        <w:ind w:firstLine="654"/>
        <w:jc w:val="both"/>
        <w:rPr>
          <w:rFonts w:ascii="Times New Roman" w:hAnsi="Times New Roman"/>
          <w:lang w:val="da-DK"/>
        </w:rPr>
      </w:pPr>
      <w:r w:rsidRPr="00BC7706">
        <w:rPr>
          <w:rFonts w:ascii="Times New Roman" w:hAnsi="Times New Roman"/>
          <w:lang w:val="da-DK"/>
        </w:rPr>
        <w:t>4. Đối với Báo Bắc Giang, Đài Phát thanh và Truyền hình tỉnh: Phối hợp với Liên hiệp hội trong xây dựng chuyên mục, chuyên đề, tọa đàm về phổ biến kiến thức KH&amp;CN; tuyên truyền các mô hình ứng dụng khoa học và công nghệ có hiệu quả vào sản xuất và đời sống; các tập thể, cá nhân có thành tích trong nghiên cứu khoa học, các trí thức tiêu biểu trên báo, sóng phát thanh, truyền hình tỉnh.</w:t>
      </w:r>
    </w:p>
    <w:p w:rsidR="00A36C82" w:rsidRPr="00BC7706" w:rsidRDefault="00A36C82" w:rsidP="00F169F6">
      <w:pPr>
        <w:widowControl w:val="0"/>
        <w:spacing w:before="120" w:line="264" w:lineRule="auto"/>
        <w:ind w:firstLine="654"/>
        <w:jc w:val="both"/>
        <w:rPr>
          <w:rFonts w:ascii="Times New Roman" w:hAnsi="Times New Roman"/>
          <w:lang w:val="da-DK"/>
        </w:rPr>
      </w:pPr>
      <w:r w:rsidRPr="00BC7706">
        <w:rPr>
          <w:rFonts w:ascii="Times New Roman" w:hAnsi="Times New Roman"/>
          <w:lang w:val="da-DK"/>
        </w:rPr>
        <w:t>5. Đối với các hội thành viên, hội viên tập thể: chủ động đề xuất nội dung phối hợp hoạt động với Liên hiệp hội; kịp thời kiến nghị những khó khăn, vướng mắc của hội thành viên, hội viên tập thể, để Liên hiệp hội tổng hợp báo cáo UBND tỉnh chỉ đạo các sở, ban, ngành, đoàn thể liên quan giải quyết./.</w:t>
      </w:r>
    </w:p>
    <w:p w:rsidR="00BC7706" w:rsidRPr="00BC7706" w:rsidRDefault="00BC7706" w:rsidP="00A36C82">
      <w:pPr>
        <w:spacing w:before="120"/>
        <w:ind w:firstLine="654"/>
        <w:jc w:val="both"/>
        <w:rPr>
          <w:rFonts w:ascii="Times New Roman" w:hAnsi="Times New Roman"/>
          <w:lang w:val="da-DK"/>
        </w:rPr>
      </w:pPr>
    </w:p>
    <w:p w:rsidR="00BC7706" w:rsidRPr="00BC7706" w:rsidRDefault="00BC7706" w:rsidP="00A36C82">
      <w:pPr>
        <w:spacing w:before="120"/>
        <w:ind w:firstLine="654"/>
        <w:jc w:val="both"/>
        <w:rPr>
          <w:rFonts w:ascii="Times New Roman" w:hAnsi="Times New Roman"/>
          <w:lang w:val="da-DK"/>
        </w:rPr>
      </w:pPr>
    </w:p>
    <w:p w:rsidR="00BC7706" w:rsidRPr="00BC7706" w:rsidRDefault="00BC7706" w:rsidP="00A36C82">
      <w:pPr>
        <w:spacing w:before="120"/>
        <w:ind w:firstLine="654"/>
        <w:jc w:val="both"/>
        <w:rPr>
          <w:rFonts w:ascii="Times New Roman" w:hAnsi="Times New Roman"/>
          <w:lang w:val="da-DK"/>
        </w:rPr>
      </w:pPr>
    </w:p>
    <w:p w:rsidR="00BC7706" w:rsidRPr="00BC7706" w:rsidRDefault="00BC7706" w:rsidP="00A36C82">
      <w:pPr>
        <w:spacing w:before="120"/>
        <w:ind w:firstLine="654"/>
        <w:jc w:val="both"/>
        <w:rPr>
          <w:rFonts w:ascii="Times New Roman" w:hAnsi="Times New Roman"/>
          <w:lang w:val="da-DK"/>
        </w:rPr>
      </w:pPr>
    </w:p>
    <w:p w:rsidR="00BC7706" w:rsidRPr="00BC7706" w:rsidRDefault="00BC7706" w:rsidP="00A36C82">
      <w:pPr>
        <w:spacing w:before="120"/>
        <w:ind w:firstLine="654"/>
        <w:jc w:val="both"/>
        <w:rPr>
          <w:rFonts w:ascii="Times New Roman" w:hAnsi="Times New Roman"/>
          <w:lang w:val="da-DK"/>
        </w:rPr>
      </w:pPr>
    </w:p>
    <w:p w:rsidR="00BC7706" w:rsidRPr="00BC7706" w:rsidRDefault="00BC7706" w:rsidP="00A36C82">
      <w:pPr>
        <w:spacing w:before="120"/>
        <w:ind w:firstLine="654"/>
        <w:jc w:val="both"/>
        <w:rPr>
          <w:rFonts w:ascii="Times New Roman" w:hAnsi="Times New Roman"/>
          <w:lang w:val="da-DK"/>
        </w:rPr>
      </w:pPr>
    </w:p>
    <w:p w:rsidR="00BC7706" w:rsidRPr="00BC7706" w:rsidRDefault="00BC7706" w:rsidP="00590859">
      <w:pPr>
        <w:spacing w:before="120"/>
        <w:ind w:firstLine="540"/>
        <w:jc w:val="center"/>
        <w:rPr>
          <w:rFonts w:ascii="Times New Roman" w:hAnsi="Times New Roman"/>
          <w:b/>
          <w:szCs w:val="24"/>
          <w:lang w:val="nl-NL"/>
        </w:rPr>
      </w:pPr>
      <w:r w:rsidRPr="00BC7706">
        <w:rPr>
          <w:rFonts w:ascii="Times New Roman" w:hAnsi="Times New Roman"/>
          <w:b/>
          <w:szCs w:val="24"/>
          <w:lang w:val="nl-NL"/>
        </w:rPr>
        <w:lastRenderedPageBreak/>
        <w:t>THAM LUẬN VỀ CHỦ TRƯƠNG, CHÍNH SÁCH VỀ HOẠT ĐỘNG CỦA LIÊN HIỆP HỘI CẤP TỈNH VÀ KIẾN NGHỊ HOÀN THIỆN CƠ CHẾ, CHÍNH SÁCH</w:t>
      </w:r>
    </w:p>
    <w:p w:rsidR="00BC7706" w:rsidRPr="00BC7706" w:rsidRDefault="00BC7706" w:rsidP="00BC7706">
      <w:pPr>
        <w:spacing w:before="120"/>
        <w:ind w:firstLine="540"/>
        <w:rPr>
          <w:rFonts w:ascii="Times New Roman" w:hAnsi="Times New Roman"/>
          <w:b/>
          <w:szCs w:val="24"/>
          <w:lang w:val="nl-NL"/>
        </w:rPr>
      </w:pPr>
      <w:r w:rsidRPr="00BC7706">
        <w:rPr>
          <w:rFonts w:ascii="Times New Roman" w:hAnsi="Times New Roman"/>
          <w:b/>
          <w:szCs w:val="24"/>
          <w:lang w:val="nl-NL"/>
        </w:rPr>
        <w:tab/>
      </w:r>
      <w:r w:rsidRPr="00BC7706">
        <w:rPr>
          <w:rFonts w:ascii="Times New Roman" w:hAnsi="Times New Roman"/>
          <w:b/>
          <w:szCs w:val="24"/>
          <w:lang w:val="nl-NL"/>
        </w:rPr>
        <w:tab/>
      </w:r>
      <w:r w:rsidRPr="00BC7706">
        <w:rPr>
          <w:rFonts w:ascii="Times New Roman" w:hAnsi="Times New Roman"/>
          <w:b/>
          <w:szCs w:val="24"/>
          <w:lang w:val="nl-NL"/>
        </w:rPr>
        <w:tab/>
      </w:r>
      <w:r w:rsidRPr="00BC7706">
        <w:rPr>
          <w:rFonts w:ascii="Times New Roman" w:hAnsi="Times New Roman"/>
          <w:b/>
          <w:szCs w:val="24"/>
          <w:lang w:val="nl-NL"/>
        </w:rPr>
        <w:tab/>
      </w:r>
      <w:r w:rsidRPr="00BC7706">
        <w:rPr>
          <w:rFonts w:ascii="Times New Roman" w:hAnsi="Times New Roman"/>
          <w:b/>
          <w:szCs w:val="24"/>
          <w:lang w:val="nl-NL"/>
        </w:rPr>
        <w:tab/>
      </w:r>
      <w:r w:rsidRPr="00BC7706">
        <w:rPr>
          <w:rFonts w:ascii="Times New Roman" w:hAnsi="Times New Roman"/>
          <w:b/>
          <w:szCs w:val="24"/>
          <w:lang w:val="nl-NL"/>
        </w:rPr>
        <w:tab/>
      </w:r>
      <w:r w:rsidR="00590859">
        <w:rPr>
          <w:rFonts w:ascii="Times New Roman" w:hAnsi="Times New Roman"/>
          <w:b/>
          <w:szCs w:val="24"/>
          <w:lang w:val="nl-NL"/>
        </w:rPr>
        <w:tab/>
      </w:r>
      <w:r w:rsidR="00590859">
        <w:rPr>
          <w:rFonts w:ascii="Times New Roman" w:hAnsi="Times New Roman"/>
          <w:b/>
          <w:szCs w:val="24"/>
          <w:lang w:val="nl-NL"/>
        </w:rPr>
        <w:tab/>
      </w:r>
      <w:r w:rsidRPr="00BC7706">
        <w:rPr>
          <w:rFonts w:ascii="Times New Roman" w:hAnsi="Times New Roman"/>
          <w:b/>
          <w:szCs w:val="24"/>
          <w:lang w:val="nl-NL"/>
        </w:rPr>
        <w:t>CN. Phạm Hà Linh</w:t>
      </w:r>
    </w:p>
    <w:p w:rsidR="00BC7706" w:rsidRPr="00BC7706" w:rsidRDefault="00BC7706" w:rsidP="00BC7706">
      <w:pPr>
        <w:tabs>
          <w:tab w:val="center" w:pos="6804"/>
        </w:tabs>
        <w:spacing w:before="120"/>
        <w:ind w:firstLine="540"/>
        <w:rPr>
          <w:rFonts w:ascii="Times New Roman" w:hAnsi="Times New Roman"/>
          <w:b/>
          <w:szCs w:val="24"/>
          <w:lang w:val="nl-NL"/>
        </w:rPr>
      </w:pPr>
      <w:r w:rsidRPr="00BC7706">
        <w:rPr>
          <w:rFonts w:ascii="Times New Roman" w:hAnsi="Times New Roman"/>
          <w:b/>
          <w:szCs w:val="24"/>
          <w:lang w:val="nl-NL"/>
        </w:rPr>
        <w:tab/>
        <w:t>Phó Chánh Văn phòng Liên hiệp hội</w:t>
      </w:r>
    </w:p>
    <w:p w:rsidR="00BC7706" w:rsidRPr="00BC7706" w:rsidRDefault="00BC7706" w:rsidP="00F169F6">
      <w:pPr>
        <w:spacing w:before="120" w:line="264" w:lineRule="auto"/>
        <w:ind w:firstLine="540"/>
        <w:jc w:val="both"/>
        <w:rPr>
          <w:rFonts w:ascii="Times New Roman" w:hAnsi="Times New Roman"/>
          <w:szCs w:val="24"/>
          <w:lang w:val="nl-NL"/>
        </w:rPr>
      </w:pPr>
      <w:r w:rsidRPr="00BC7706">
        <w:rPr>
          <w:rFonts w:ascii="Times New Roman" w:hAnsi="Times New Roman"/>
          <w:szCs w:val="24"/>
          <w:lang w:val="nl-NL"/>
        </w:rPr>
        <w:t>Tham dự Hội thảo khoa học cấp bộ “Giải pháp và cơ chế nâng cao hiệu quả hoạt động phối hợp của Liên hiệp các hội Khoa học và Kỹ thuật các tỉnh, thành phố trong tình hình mới” do Liên hiệp hội tỉnh Bắc Giang tổ chức; Tôi xin có một số ý kiến tham luận tại hội thảo về chủ trương, chính sách về hoạt động của Liên hiệp Hội cấp tỉnh và kiến nghị hoàn thiện cơ chế, chính sách như sau:</w:t>
      </w:r>
    </w:p>
    <w:p w:rsidR="00BC7706" w:rsidRPr="00BC7706" w:rsidRDefault="00BC7706" w:rsidP="00F169F6">
      <w:pPr>
        <w:spacing w:before="120" w:line="264" w:lineRule="auto"/>
        <w:ind w:firstLine="540"/>
        <w:jc w:val="both"/>
        <w:rPr>
          <w:rFonts w:ascii="Times New Roman" w:hAnsi="Times New Roman"/>
          <w:b/>
          <w:szCs w:val="24"/>
          <w:lang w:val="nl-NL"/>
        </w:rPr>
      </w:pPr>
      <w:r w:rsidRPr="00BC7706">
        <w:rPr>
          <w:rFonts w:ascii="Times New Roman" w:hAnsi="Times New Roman"/>
          <w:b/>
          <w:szCs w:val="24"/>
          <w:lang w:val="nl-NL"/>
        </w:rPr>
        <w:t xml:space="preserve">I. MỘT SỐ KẾT QUẢ ĐẠT ĐƯỢC  </w:t>
      </w:r>
    </w:p>
    <w:p w:rsidR="00BC7706" w:rsidRPr="00BC7706" w:rsidRDefault="00BC7706" w:rsidP="00F169F6">
      <w:pPr>
        <w:spacing w:before="120" w:line="264" w:lineRule="auto"/>
        <w:ind w:firstLine="540"/>
        <w:jc w:val="both"/>
        <w:rPr>
          <w:rFonts w:ascii="Times New Roman" w:hAnsi="Times New Roman"/>
          <w:szCs w:val="24"/>
          <w:lang w:val="nl-NL"/>
        </w:rPr>
      </w:pPr>
      <w:r w:rsidRPr="00BC7706">
        <w:rPr>
          <w:rFonts w:ascii="Times New Roman" w:hAnsi="Times New Roman"/>
          <w:szCs w:val="24"/>
          <w:lang w:val="nl-NL"/>
        </w:rPr>
        <w:t>Liên hiệp các hội Khoa học và Kỹ thuật các tỉnh, thành phố là tổ chức chính trị - xã hội, có chức năng tập hợp, đoàn kết, phát huy trí tuệ, năng lực sáng tạo của đội ngũ trí thức khoa học và công nghệ của cả nước tham gia các hoạt động phổ biến kiến thức; tư vấn, phản biện và giám định xã hội (TVPB&amp;GĐXH); tổ chức các hoạt động sáng tạo, hội thi, cuộc thi, giải thưởng, tôn vinh trí thức; nghiên cứu ứng dụng và chuyển giao công nghệ; đề xuất, tham mưu cho Đảng và Nhà nước những vấn đề lớn về đường lối, chủ trương, chính sách phát triển đất nước; nhất là về khoa học và công nghệ, giáo dục và đào tạo, chính sách đối với trí thức; thực hiện các nhiệm vụ chính trị được giao.</w:t>
      </w:r>
    </w:p>
    <w:p w:rsidR="00BC7706" w:rsidRPr="00BC7706" w:rsidRDefault="00BC7706" w:rsidP="00F169F6">
      <w:pPr>
        <w:spacing w:before="120" w:line="264" w:lineRule="auto"/>
        <w:ind w:firstLine="540"/>
        <w:jc w:val="both"/>
        <w:rPr>
          <w:rFonts w:ascii="Times New Roman" w:hAnsi="Times New Roman"/>
          <w:szCs w:val="24"/>
          <w:lang w:val="nl-NL"/>
        </w:rPr>
      </w:pPr>
      <w:r w:rsidRPr="00BC7706">
        <w:rPr>
          <w:rFonts w:ascii="Times New Roman" w:hAnsi="Times New Roman"/>
          <w:szCs w:val="24"/>
          <w:lang w:val="nl-NL"/>
        </w:rPr>
        <w:t xml:space="preserve">Nghị quyết Trung ương 7 (khoá X) về xây dựng đội ngũ trí thức trong thời kỳ đẩy mạnh công nghiệp hoá, hiện đại hoá đất nước, xác định nhiệm vụ: “hoàn thiện các cơ chế, chính sách đã ban hành, xây dựng cơ chế, chính sách mới nhằm phát huy có hiệu quả tiềm năng của đội ngũ trí thức”. Kết luận số 90- KL/TW ngày 04/3/2014 của Bộ Chính trị và Kết luận số 52-KL/TW ngày 30/5/2019 của Ban Bí thư về tiếp tục thực hiện Nghị quyết Trung ương 7 (khóa X), xác định giải pháp: "Tăng cường thực hiện cơ chế đặt hàng kết hợp với cơ chế trí thức tự đề xuất trong hoạt động nghiên cứu, sáng tác". Kết luận số 93-KL/TW ngày 20/10/2020 của Ban Bí thư về tiếp tục thực hiện Chỉ thị số 42-CT/TW của Bộ Chính trị (khóa X); yêu cầu: "Xác định rõ, phân loại các nhiệm vụ mà Đảng, Nhà nước giao; quy định việc đặt hàng của Đảng và Nhà nước đối với Liên hiệp các Hội Khoa học và Kỹ thuật Việt Nam trong nhiệm vụ TVPB&amp;GĐXH"... Đặc biệt, là Quyết định số 14/2014/QĐ-TTg ngày 14/02/2014 của Thủ tướng Chính phủ về hoạt động tư vấn, phản biện và giám định xã hội của Liên hiệp các Hội Khoa học và Kỹ thuật Việt Nam; Quyết định 501/QĐ-TTg ngày 15/4/2015 của Thủ tướng Chính phủ về việc thí điểm tổ chức Diễn đàn khoa học chuyên nghiệp của trí thức khi tham gia hoạt động TVPB&amp;GĐXH các chủ </w:t>
      </w:r>
      <w:r w:rsidRPr="00BC7706">
        <w:rPr>
          <w:rFonts w:ascii="Times New Roman" w:hAnsi="Times New Roman"/>
          <w:szCs w:val="24"/>
          <w:lang w:val="nl-NL"/>
        </w:rPr>
        <w:lastRenderedPageBreak/>
        <w:t>trương, chính sách, dự án phát triển kinh tế - xã hội; tạo cơ chế, chính sách để Liên hiệp hội Việt Nam thực hiện tốt nhiệm vụ TVPB&amp;GĐXH.</w:t>
      </w:r>
    </w:p>
    <w:p w:rsidR="00BC7706" w:rsidRPr="00BC7706" w:rsidRDefault="00BC7706" w:rsidP="00F169F6">
      <w:pPr>
        <w:spacing w:before="120" w:line="264" w:lineRule="auto"/>
        <w:ind w:firstLine="540"/>
        <w:jc w:val="both"/>
        <w:rPr>
          <w:rFonts w:ascii="Times New Roman" w:hAnsi="Times New Roman"/>
          <w:szCs w:val="24"/>
          <w:lang w:val="nl-NL"/>
        </w:rPr>
      </w:pPr>
      <w:r w:rsidRPr="00BC7706">
        <w:rPr>
          <w:rFonts w:ascii="Times New Roman" w:hAnsi="Times New Roman"/>
          <w:szCs w:val="24"/>
          <w:lang w:val="nl-NL"/>
        </w:rPr>
        <w:t>Trong thời gian qua, Liên hiệp hội các tỉnh, thành phố đã chủ động tham mưu cụ thể hóa việc thực hiện Nghị quyết Trung ương 7 (khoá X) về xây dựng đội ngũ trí thức trong thời kỳ đẩy mạnh CNH, HĐH đất nước; Chỉ thị số 42-CT/TW ngày 16/4/2010 của Bộ Chính trị (khoá X) về tiếp tục đổi mới, nâng cao chất lượng, hiệu quả hoạt động của Liên hiệp các hội khoa học và kỹ thuật Việt Nam trong thời kỳ đẩy mạnh CNH, HĐH đất nước; Quyết định số 14/2014/QĐ-TTg ngày 14/02/2014 của Thủ tướng Chính phủ về hoạt động TVPB&amp;GĐXH của Liên hiệp các Hội Khoa học và Kỹ thuật Việt Nam, thành các chương trình, kế hoạch cụ thể thực hiện; bước đầu chủ động đề xuất cơ quan Đảng, Nhà nước giao Liên hiệp hội các tỉnh, thành phố thực hiện như: TVPB&amp;GĐXH các chương trình, dự án lớn, chủ trương quan trọng; tổ chức diễn đàn, hội thảo khoa học để tư vấn đối với các vấn đề về đường lối, chủ trương, chính sách quan trọng và những chương trình, dự án lớn về khoa học và công nghệ, giáo dục và đào tạo, về chính sách xây dựng, phát triển đội ngũ trí thức; tham gia công tác xây dựng pháp luật, góp ý vào các dự thảo Luật và văn bản dưới luật; tổ chức các hoạt động sáng tạo, cuộc thi, hội thi sáng tạo kỹ thuật, giải thưởng, tôn vinh trí thức..., góp phần đổi mới nội dung, phương thức hoạt động của Liên hiệp hội, tham gia tích cực vào công cuộc phát triển kinh tế - xã hội của đất nước và địa phương.</w:t>
      </w:r>
    </w:p>
    <w:p w:rsidR="00BC7706" w:rsidRPr="00BC7706" w:rsidRDefault="00BC7706" w:rsidP="00F169F6">
      <w:pPr>
        <w:spacing w:before="120" w:line="264" w:lineRule="auto"/>
        <w:ind w:firstLine="540"/>
        <w:jc w:val="both"/>
        <w:rPr>
          <w:rFonts w:ascii="Times New Roman" w:hAnsi="Times New Roman"/>
          <w:szCs w:val="24"/>
          <w:lang w:val="nl-NL"/>
        </w:rPr>
      </w:pPr>
      <w:r w:rsidRPr="00BC7706">
        <w:rPr>
          <w:rFonts w:ascii="Times New Roman" w:hAnsi="Times New Roman"/>
          <w:szCs w:val="24"/>
          <w:lang w:val="nl-NL"/>
        </w:rPr>
        <w:t>Tuy nhiên, cơ chế, chính sách cho hoạt động của Liên hiệp hội cấp tỉnh tại một số địa phương chưa được cụ thể hóa để tổ chức thực hiện. Qua điều tra, khảo sát tại 50 Liên hiệp hội tỉnh, thành phố cho thấy: có 6 địa phương (chiếm 12%) chưa tham mưu được UBND tỉnh ban hành quy định hoạt động TVPB&amp;GĐXH của Liên hiệp hội; thiếu những cơ chế, chính sách cụ thể để các cơ quan nhà nước chủ động đặt hàng Liên hiệp hội thực hiện các nhiệm vụ TVPB&amp;GĐXH; việc tập hợp đội ngũ chuyên gia, nhà khoa học chuyên sâu trên các lĩnh vực trong và ngoài tỉnh tham gia thực hiện các nhiệm vụ TVPB&amp;GĐXH được Đảng, Nhà nước giao cho Liên hiệp hội có mặt đạt hiệu quả chưa cao; kinh phí thực hiện các nhiệm vụ TVPB&amp;GĐXH của Liên hiệp hội còn khó khăn. Có 39 địa phương (chiếm 78%) chưa tham mưu UBND tỉnh ban hành Đề án, Chương trình, Kế hoạch về phổ biến kiến thức KHCN; 31 địa phương (chiếm 62%) chưa tham mưu UBND tỉnh ban hành Quy định về giải thưởng KH&amp;CN của tỉnh; có 30 địa phương (chiếm 60%) chưa tham mưu UBND tỉnh ban hành Quy định về tôn vinh trí thức; 13 địa phương (chiếm 26%) chưa tham mưu UBND tỉnh ban hành Kế hoạch về tổ chức hội thi STKT và Cuộc thi ST TTN, NĐ hằng năm....</w:t>
      </w:r>
      <w:r w:rsidRPr="00BC7706">
        <w:rPr>
          <w:rFonts w:ascii="Times New Roman" w:hAnsi="Times New Roman"/>
          <w:szCs w:val="24"/>
          <w:lang w:val="nl-NL"/>
        </w:rPr>
        <w:tab/>
        <w:t xml:space="preserve"> Những vấn đề trên đã ảnh hưởng không nhỏ đến vai trò, vị trí </w:t>
      </w:r>
      <w:r w:rsidRPr="00BC7706">
        <w:rPr>
          <w:rFonts w:ascii="Times New Roman" w:hAnsi="Times New Roman"/>
          <w:szCs w:val="24"/>
          <w:lang w:val="nl-NL"/>
        </w:rPr>
        <w:lastRenderedPageBreak/>
        <w:t>của Liên hiệp hội Liên hiệp hội các địa phương; thiếu những cơ chế, chính sách cụ thể tạo điều kiện hoạt động của Liên hiệp hội các tỉnh, thành phố..</w:t>
      </w:r>
    </w:p>
    <w:p w:rsidR="00BC7706" w:rsidRPr="00BC7706" w:rsidRDefault="00BC7706" w:rsidP="00F169F6">
      <w:pPr>
        <w:spacing w:before="120" w:line="264" w:lineRule="auto"/>
        <w:ind w:firstLine="540"/>
        <w:jc w:val="both"/>
        <w:rPr>
          <w:rFonts w:ascii="Times New Roman" w:hAnsi="Times New Roman"/>
          <w:b/>
          <w:lang w:val="da-DK"/>
        </w:rPr>
      </w:pPr>
      <w:r w:rsidRPr="00BC7706">
        <w:rPr>
          <w:rFonts w:ascii="Times New Roman" w:hAnsi="Times New Roman"/>
          <w:b/>
          <w:lang w:val="da-DK"/>
        </w:rPr>
        <w:t>II. MỘT SỐ HẠN CHẾ, KHÓ KHĂN VÀ VƯỚNG MẮC</w:t>
      </w:r>
    </w:p>
    <w:p w:rsidR="00BC7706" w:rsidRPr="00BC7706" w:rsidRDefault="00BC7706" w:rsidP="00F169F6">
      <w:pPr>
        <w:spacing w:before="120" w:line="264" w:lineRule="auto"/>
        <w:ind w:firstLine="567"/>
        <w:jc w:val="both"/>
        <w:rPr>
          <w:rFonts w:ascii="Times New Roman" w:hAnsi="Times New Roman"/>
          <w:lang w:val="nl-NL"/>
        </w:rPr>
      </w:pPr>
      <w:r w:rsidRPr="00BC7706">
        <w:rPr>
          <w:rFonts w:ascii="Times New Roman" w:hAnsi="Times New Roman"/>
          <w:lang w:val="nl-NL"/>
        </w:rPr>
        <w:t>- Kinh phí được NSNN cấp cho hoạt động của Liên hiệp hội địa phương nhìn chung còn nhiều khó khăn; có đơn vị chỉ được cấp khoảng 100 -300 triệu/năm, chỉ đủ duy trì bộ máy, không có kinh phí dành cho các hoạt động khác của Liên hiệp hội.</w:t>
      </w:r>
    </w:p>
    <w:p w:rsidR="00BC7706" w:rsidRPr="00BC7706" w:rsidRDefault="00BC7706" w:rsidP="00F169F6">
      <w:pPr>
        <w:spacing w:before="120" w:line="264" w:lineRule="auto"/>
        <w:ind w:firstLine="567"/>
        <w:jc w:val="both"/>
        <w:rPr>
          <w:rFonts w:ascii="Times New Roman" w:hAnsi="Times New Roman"/>
          <w:lang w:val="nl-NL"/>
        </w:rPr>
      </w:pPr>
      <w:r w:rsidRPr="00BC7706">
        <w:rPr>
          <w:rFonts w:ascii="Times New Roman" w:hAnsi="Times New Roman"/>
          <w:lang w:val="nl-NL"/>
        </w:rPr>
        <w:t xml:space="preserve">- Hoạt động của Liên hiệp hội địa phương chưa tương xứng với tiềm năng của đông đảo đội ngũ trí thức và hội viên. Tính trung bình một năm, mỗi Liên hiệp hội địa phương mới tổ chức được 2,85 nhiệm vụ tư vấn, phản biện; 0,16 cuộc giám định xã hội; 0,75 hội nghị thông tin chuyên đề; 4,62 lớp tập huấn, phổ biến kiến thức; thực hiện 0,45 đề tài, dự án nghiên cứu khoa học; 1,70 hội thảo khoa học.... số lượng các hoạt động còn quá ít. </w:t>
      </w:r>
    </w:p>
    <w:p w:rsidR="00BC7706" w:rsidRPr="00BC7706" w:rsidRDefault="00BC7706" w:rsidP="00F169F6">
      <w:pPr>
        <w:spacing w:before="120" w:line="264" w:lineRule="auto"/>
        <w:ind w:firstLine="567"/>
        <w:jc w:val="both"/>
        <w:rPr>
          <w:rFonts w:ascii="Times New Roman" w:hAnsi="Times New Roman"/>
          <w:lang w:val="nl-NL"/>
        </w:rPr>
      </w:pPr>
      <w:r w:rsidRPr="00BC7706">
        <w:rPr>
          <w:rFonts w:ascii="Times New Roman" w:hAnsi="Times New Roman"/>
          <w:lang w:val="nl-NL"/>
        </w:rPr>
        <w:t>- Chủ trương tạo điều kiện để các hội trí thức thực hiện các dịch vụ công, tham gia cấp chứng chỉ hành nghề, giám sát hoạt động nghề nghiệp; những nhiệm vụ không nhất thiết cơ quan nhà nước phải thực hiện có thể giao cho các hội đủ năng lực đảm nhận... hầu như chưa có địa phương nào triển khai thực hiện được.</w:t>
      </w:r>
    </w:p>
    <w:p w:rsidR="00BC7706" w:rsidRPr="00BC7706" w:rsidRDefault="00BC7706" w:rsidP="00F169F6">
      <w:pPr>
        <w:spacing w:before="120" w:line="264" w:lineRule="auto"/>
        <w:ind w:firstLine="567"/>
        <w:jc w:val="both"/>
        <w:rPr>
          <w:rFonts w:ascii="Times New Roman" w:hAnsi="Times New Roman"/>
          <w:lang w:val="nl-NL"/>
        </w:rPr>
      </w:pPr>
      <w:r w:rsidRPr="00BC7706">
        <w:rPr>
          <w:rFonts w:ascii="Times New Roman" w:hAnsi="Times New Roman"/>
          <w:lang w:val="nl-NL"/>
        </w:rPr>
        <w:t xml:space="preserve">- Đối tượng cần được TVPB&amp;GĐXH quy định trong Quyết định số 14/QĐ-TTg của Thủ tướng Chính phủ chưa thật rõ ràng về loại hình đề án, dự án nào phải lấy ý kiến TVPB&amp;GĐXH trước khi các cơ quan có thẩm quyền phê duyệt. Còn một số địa phương chưa tham mưu được UBND tỉnh ban hành quy định hoạt động tư vấn, phản biện và giám định xã hội của Liên hiệp hội. </w:t>
      </w:r>
    </w:p>
    <w:p w:rsidR="00BC7706" w:rsidRPr="00BC7706" w:rsidRDefault="00BC7706" w:rsidP="00F169F6">
      <w:pPr>
        <w:spacing w:before="120" w:line="264" w:lineRule="auto"/>
        <w:ind w:firstLine="567"/>
        <w:jc w:val="both"/>
        <w:rPr>
          <w:rFonts w:ascii="Times New Roman" w:hAnsi="Times New Roman"/>
          <w:lang w:val="nl-NL"/>
        </w:rPr>
      </w:pPr>
      <w:r w:rsidRPr="00BC7706">
        <w:rPr>
          <w:rFonts w:ascii="Times New Roman" w:hAnsi="Times New Roman"/>
          <w:lang w:val="nl-NL"/>
        </w:rPr>
        <w:t>- Một số nội dung về đặt hàng TVPB&amp;GĐXH cho Liên hiệp hội đã được định hướng rõ trong Nghị quyết, Chỉ thị của Trung ương, Quyết định của Thủ tướng Chính phủ... nhưng chưa được cụ thể hóa để tổ chức thực hiện như: Xác định rõ, phân loại các nhiệm vụ mà Đảng, Nhà nước giao; quy định việc đặt hàng của Đảng và Nhà nước đối với Liên hiệp các Hội Khoa học và Kỹ thuật Việt Nam trong nhiệm vụ TVPB&amp;GĐXH ....</w:t>
      </w:r>
    </w:p>
    <w:p w:rsidR="00BC7706" w:rsidRPr="00BC7706" w:rsidRDefault="00BC7706" w:rsidP="00F169F6">
      <w:pPr>
        <w:spacing w:before="120" w:line="264" w:lineRule="auto"/>
        <w:ind w:firstLine="567"/>
        <w:jc w:val="both"/>
        <w:rPr>
          <w:rFonts w:ascii="Times New Roman" w:hAnsi="Times New Roman"/>
          <w:lang w:val="nl-NL"/>
        </w:rPr>
      </w:pPr>
      <w:r w:rsidRPr="00BC7706">
        <w:rPr>
          <w:rFonts w:ascii="Times New Roman" w:hAnsi="Times New Roman"/>
          <w:lang w:val="nl-NL"/>
        </w:rPr>
        <w:t xml:space="preserve">- Các cơ quan của Đảng, chính quyền trực tiếp đặt hàng Liên hiệp hội thực hiện các nhiệm vụ TVPB&amp;GĐXH còn quá ít; chủ yếu đặt hàng trên cơ sở đề xuất của Liên hiệp hội; thiếu những cơ chế, chính sách cụ thể để các cơ quan nhà nước chủ động đặt hàng Liên hiệp hội thực hiện các nhiệm vụ TVPB&amp;GĐXH.  </w:t>
      </w:r>
    </w:p>
    <w:p w:rsidR="00BC7706" w:rsidRPr="00BC7706" w:rsidRDefault="00BC7706" w:rsidP="00F169F6">
      <w:pPr>
        <w:spacing w:before="120" w:line="264" w:lineRule="auto"/>
        <w:ind w:firstLine="567"/>
        <w:jc w:val="both"/>
        <w:rPr>
          <w:rFonts w:ascii="Times New Roman" w:hAnsi="Times New Roman"/>
          <w:lang w:val="nl-NL"/>
        </w:rPr>
      </w:pPr>
      <w:r w:rsidRPr="00BC7706">
        <w:rPr>
          <w:rFonts w:ascii="Times New Roman" w:hAnsi="Times New Roman"/>
          <w:lang w:val="nl-NL"/>
        </w:rPr>
        <w:t xml:space="preserve">- Năng lực tổ chức thực hiện nhiệm vụ của Đảng, Nhà nước giao và đặt hàng TVPB&amp;GĐXH của nhiều Liên hiệp hội tỉnh, thành phố còn hạn chế; việc tập hợp đội ngũ chuyên gia, nhà khoa học chuyên sâu trên các lĩnh vực trong và ngoài tỉnh </w:t>
      </w:r>
      <w:r w:rsidRPr="00BC7706">
        <w:rPr>
          <w:rFonts w:ascii="Times New Roman" w:hAnsi="Times New Roman"/>
          <w:lang w:val="nl-NL"/>
        </w:rPr>
        <w:lastRenderedPageBreak/>
        <w:t>tham gia thực hiện các nhiệm vụ TVPB&amp;GĐXH được Đảng, Nhà nước giao cho Liên hiệp hội có mặt đạt hiệu quả chưa cao.</w:t>
      </w:r>
    </w:p>
    <w:p w:rsidR="00BC7706" w:rsidRPr="00BC7706" w:rsidRDefault="00BC7706" w:rsidP="00F169F6">
      <w:pPr>
        <w:spacing w:before="120" w:line="264" w:lineRule="auto"/>
        <w:ind w:firstLine="567"/>
        <w:jc w:val="both"/>
        <w:rPr>
          <w:rFonts w:ascii="Times New Roman" w:hAnsi="Times New Roman"/>
          <w:lang w:val="nl-NL"/>
        </w:rPr>
      </w:pPr>
      <w:r w:rsidRPr="00BC7706">
        <w:rPr>
          <w:rFonts w:ascii="Times New Roman" w:hAnsi="Times New Roman"/>
          <w:lang w:val="nl-NL"/>
        </w:rPr>
        <w:t>- Việc phối hợp thực hiện nhiệm vụ TVPB&amp;GĐXH của một số cơ quan, đơn vị chủ trì soạn thảo Đề án, Quy hoạch, dự thảo Luật.... còn thiếu chặt chẽ, nhất là phối hợp trong cung cấp hồ sơ, tài liệu liên quan đến nội dung TVPB&amp;GĐXH. Nhiều dự thảo chương trình, dự án được đưa ra lấy ý kiến trong thời gian ngắn, lại khó khăn trong tiếp cận thông tin, nên Liên hiệp hội Việt Nam và các hội thành viên thiếu chủ động trong thực hiện TVPB&amp;GĐXH.</w:t>
      </w:r>
    </w:p>
    <w:p w:rsidR="00BC7706" w:rsidRPr="00BC7706" w:rsidRDefault="00BC7706" w:rsidP="00F169F6">
      <w:pPr>
        <w:spacing w:before="120" w:line="264" w:lineRule="auto"/>
        <w:ind w:firstLine="567"/>
        <w:jc w:val="both"/>
        <w:rPr>
          <w:rFonts w:ascii="Times New Roman" w:hAnsi="Times New Roman"/>
          <w:lang w:val="nl-NL"/>
        </w:rPr>
      </w:pPr>
      <w:r w:rsidRPr="00BC7706">
        <w:rPr>
          <w:rFonts w:ascii="Times New Roman" w:hAnsi="Times New Roman"/>
          <w:lang w:val="nl-NL"/>
        </w:rPr>
        <w:t xml:space="preserve">- Kinh phí thực hiện các nhiệm vụ TVPB&amp;GĐXH của Liên hiệp hội còn khó khăn. Định mức chi đối với hoạt động TVPB&amp;GĐXH còn thấp và còn nhiều bất cập, do đó khó có thể tổ chức được các hoạt động TVPB&amp;GĐXH đạt chất lượng tốt. </w:t>
      </w:r>
    </w:p>
    <w:p w:rsidR="00BC7706" w:rsidRPr="00BC7706" w:rsidRDefault="00BC7706" w:rsidP="00F169F6">
      <w:pPr>
        <w:spacing w:before="120" w:line="264" w:lineRule="auto"/>
        <w:ind w:firstLine="567"/>
        <w:jc w:val="both"/>
        <w:rPr>
          <w:rFonts w:ascii="Times New Roman" w:hAnsi="Times New Roman"/>
          <w:lang w:val="nl-NL"/>
        </w:rPr>
      </w:pPr>
      <w:r w:rsidRPr="00BC7706">
        <w:rPr>
          <w:rFonts w:ascii="Times New Roman" w:hAnsi="Times New Roman"/>
          <w:lang w:val="nl-NL"/>
        </w:rPr>
        <w:t>- Việc tổ chức các hội thi, cuộc thi sáng tạo kỹ thuật, giải thưởng khoa học và công nghệ, tôn vinh trí thức có địa phương chưa thống nhất giao Liên hiệp hội là đơn vị đầu mối chủ trì thực hiện.</w:t>
      </w:r>
    </w:p>
    <w:p w:rsidR="00BC7706" w:rsidRPr="00BC7706" w:rsidRDefault="00BC7706" w:rsidP="00F169F6">
      <w:pPr>
        <w:spacing w:before="120" w:line="264" w:lineRule="auto"/>
        <w:ind w:firstLine="567"/>
        <w:jc w:val="both"/>
        <w:rPr>
          <w:rFonts w:ascii="Times New Roman" w:hAnsi="Times New Roman"/>
          <w:lang w:val="da-DK"/>
        </w:rPr>
      </w:pPr>
      <w:r w:rsidRPr="00BC7706">
        <w:rPr>
          <w:rFonts w:ascii="Times New Roman" w:hAnsi="Times New Roman"/>
          <w:lang w:val="nl-NL"/>
        </w:rPr>
        <w:t>- Việc tập hợp đội ngũ chuyên gia, nhà khoa học chuyên sâu trên các lĩnh vực tham gia thực hiện các nhiệm vụ được Đảng, Nhà nước giao cho Liên hiệp hội có mặt đạt hiệu quả chưa cao.</w:t>
      </w:r>
    </w:p>
    <w:p w:rsidR="00BC7706" w:rsidRPr="00BC7706" w:rsidRDefault="00BC7706" w:rsidP="00F169F6">
      <w:pPr>
        <w:spacing w:before="120" w:line="264" w:lineRule="auto"/>
        <w:ind w:firstLine="720"/>
        <w:jc w:val="both"/>
        <w:rPr>
          <w:rFonts w:ascii="Times New Roman" w:hAnsi="Times New Roman"/>
          <w:b/>
          <w:szCs w:val="24"/>
        </w:rPr>
      </w:pPr>
      <w:r w:rsidRPr="00BC7706">
        <w:rPr>
          <w:rFonts w:ascii="Times New Roman" w:hAnsi="Times New Roman"/>
          <w:b/>
          <w:szCs w:val="24"/>
        </w:rPr>
        <w:t>III. KIẾN NGHỊ, ĐỀ XUẤT HOÀN THIỆN CƠ  CHẾ, CHÍNH SÁCH</w:t>
      </w:r>
    </w:p>
    <w:p w:rsidR="00BC7706" w:rsidRPr="00BC7706" w:rsidRDefault="00BC7706" w:rsidP="00F169F6">
      <w:pPr>
        <w:spacing w:before="120" w:line="264" w:lineRule="auto"/>
        <w:ind w:firstLine="654"/>
        <w:jc w:val="both"/>
        <w:rPr>
          <w:rFonts w:ascii="Times New Roman" w:hAnsi="Times New Roman"/>
          <w:lang w:val="da-DK"/>
        </w:rPr>
      </w:pPr>
      <w:r w:rsidRPr="00BC7706">
        <w:rPr>
          <w:rFonts w:ascii="Times New Roman" w:hAnsi="Times New Roman"/>
          <w:lang w:val="da-DK"/>
        </w:rPr>
        <w:t>1. Bộ Chính trị, Ban Bí thư: thống nhất xác định Liên hiệp hội là tổ chức chính trị - xã hội theo tinh thần Chỉ thị số 42-CT/TW ngày 16/4/2010 của Bộ Chính trị (khoá X). Nghiên cứu thành lập đoàn thể chính trị - xã hội chuyên trách tập hợp trí thức, trên cơ sở sáp nhập các tổ chức hội liên quan thành Hội Trí thức Việt Nam, nhằm thống nhất một đầu mối tập hợp và phát huy trí tuệ của đội ngũ trí thức của cả nước.</w:t>
      </w:r>
    </w:p>
    <w:p w:rsidR="00BC7706" w:rsidRPr="00BC7706" w:rsidRDefault="00BC7706" w:rsidP="00F169F6">
      <w:pPr>
        <w:spacing w:before="120" w:line="264" w:lineRule="auto"/>
        <w:ind w:firstLine="654"/>
        <w:jc w:val="both"/>
        <w:rPr>
          <w:rFonts w:ascii="Times New Roman" w:hAnsi="Times New Roman"/>
          <w:lang w:val="da-DK"/>
        </w:rPr>
      </w:pPr>
      <w:r w:rsidRPr="00BC7706">
        <w:rPr>
          <w:rFonts w:ascii="Times New Roman" w:hAnsi="Times New Roman"/>
          <w:lang w:val="da-DK"/>
        </w:rPr>
        <w:t>2. Quốc hội: sớm ban hành Luật về hội để thống nhất quản lý, tạo điều kiện cho các hội hoạt động trên cơ sở các quy định của pháp luật và tham gia đảm nhận các dịch vụ công.</w:t>
      </w:r>
    </w:p>
    <w:p w:rsidR="00BC7706" w:rsidRPr="00BC7706" w:rsidRDefault="00BC7706" w:rsidP="00F169F6">
      <w:pPr>
        <w:spacing w:before="120" w:line="264" w:lineRule="auto"/>
        <w:ind w:firstLine="654"/>
        <w:jc w:val="both"/>
        <w:rPr>
          <w:rFonts w:ascii="Times New Roman" w:hAnsi="Times New Roman"/>
          <w:lang w:val="da-DK"/>
        </w:rPr>
      </w:pPr>
      <w:r w:rsidRPr="00BC7706">
        <w:rPr>
          <w:rFonts w:ascii="Times New Roman" w:hAnsi="Times New Roman"/>
          <w:lang w:val="da-DK"/>
        </w:rPr>
        <w:t>3. Chính phủ: sửa đổi, bổ sung Quyết định số 14/QĐ-TTg của Thủ tướng Chính phủ về hoạt động tư vấn, phản biện và giám định xã hội theo hướng quy định những nội dung bắt buộc phải có TVPB&amp;GĐXH trước khi được cấp có thẩm quyền phê duyệt, thông qua, góp phần nâng cao chất lượng công tác hoạch định chính sách; giảm thiểu sự lãng phí trong đầu tư, trục lợi chính sách, phòng, chống tham nhũng trong thực hiện các đề tài, dự án quan trọng cấp quốc gia, cấp tỉnh, thành phố. Quy định cụ thể về nội dung, hình thức hoạt động TVPB&amp;GĐXH  theo phương thức đặt hàng, giao nhiệm vụ.</w:t>
      </w:r>
    </w:p>
    <w:p w:rsidR="00BC7706" w:rsidRPr="00BC7706" w:rsidRDefault="00BC7706" w:rsidP="00F169F6">
      <w:pPr>
        <w:spacing w:before="120" w:line="264" w:lineRule="auto"/>
        <w:ind w:firstLine="654"/>
        <w:jc w:val="both"/>
        <w:rPr>
          <w:rFonts w:ascii="Times New Roman" w:hAnsi="Times New Roman"/>
          <w:lang w:val="da-DK"/>
        </w:rPr>
      </w:pPr>
      <w:r w:rsidRPr="00BC7706">
        <w:rPr>
          <w:rFonts w:ascii="Times New Roman" w:hAnsi="Times New Roman"/>
          <w:lang w:val="da-DK"/>
        </w:rPr>
        <w:lastRenderedPageBreak/>
        <w:t xml:space="preserve">4. Liên hiệp hội Việt Nam: tham mưu Trung ương Đảng, Quốc hội, Chính phủ thống nhất xác định tính chất chính trị - xã hội của Liên hiệp hội; hướng dẫn thống nhất mô hình tổ chức, bộ máy, biên chế Liên hiệp hội các địa phương. Hướng dẫn thống nhất về chức năng, nhiệm vụ của Liên hiệp hội địa phương; xác định rõ Liên hiệp hội cấp tỉnh là cơ quan chủ trì thực hiện hội thi, cuộc thi, giải thưởng, tôn vinh trí thức và tư vấn phản biện, giám định xã hội. </w:t>
      </w:r>
    </w:p>
    <w:p w:rsidR="00BC7706" w:rsidRPr="00BC7706" w:rsidRDefault="00BC7706" w:rsidP="00F169F6">
      <w:pPr>
        <w:spacing w:before="120" w:line="264" w:lineRule="auto"/>
        <w:ind w:firstLine="654"/>
        <w:jc w:val="both"/>
        <w:rPr>
          <w:rFonts w:ascii="Times New Roman" w:hAnsi="Times New Roman"/>
          <w:lang w:val="da-DK"/>
        </w:rPr>
      </w:pPr>
      <w:r w:rsidRPr="00BC7706">
        <w:rPr>
          <w:rFonts w:ascii="Times New Roman" w:hAnsi="Times New Roman"/>
          <w:lang w:val="da-DK"/>
        </w:rPr>
        <w:t>5. Đề nghị Bộ Tài chính sửa đổi Thông tư số 11/2015/TT-BTC của Bộ Tài chính hướng dẫn cơ chế tài chính cho hoạt động TVPB&amp;GĐXH của Liên hiệp hội theo hướng nâng mức chi cho các thành viên hội đồng theo từng chức danh như: giáo sư, phó giáo sư, tiến sĩ…. tương xứng với trình độ và kinh nghiệm của các chuyên gia, nhằm phát huy tốt trí tuệ của đội ngũ chuyên gia, cũng như thuận lợi trong tập hợp, đoàn kết, thu hút chuyên gia tham gia các hoạt động của Liên hiệp hội.</w:t>
      </w:r>
    </w:p>
    <w:p w:rsidR="00BC7706" w:rsidRPr="00BC7706" w:rsidRDefault="00BC7706" w:rsidP="00F169F6">
      <w:pPr>
        <w:spacing w:before="120" w:line="264" w:lineRule="auto"/>
        <w:ind w:firstLine="654"/>
        <w:jc w:val="both"/>
        <w:rPr>
          <w:rFonts w:ascii="Times New Roman" w:hAnsi="Times New Roman"/>
          <w:lang w:val="da-DK"/>
        </w:rPr>
      </w:pPr>
      <w:r w:rsidRPr="00BC7706">
        <w:rPr>
          <w:rFonts w:ascii="Times New Roman" w:hAnsi="Times New Roman"/>
          <w:lang w:val="da-DK"/>
        </w:rPr>
        <w:t xml:space="preserve">6. Đề nghị UBND các tỉnh, thành phố ban hành Quy định về hoạt động tư vấn, phản biện và giám định xã hội; về Giải thưởng khoa học và công nghệ; về tôn vinh trí thức; Đề án phổ biến kiến thức; thống nhất giao Liên hiệp hội cấp tỉnh là cơ quan chủ trì thực hiện hội thi, cuộc thi, giải thưởng, tôn vinh trí thức; tư vấn phản biện, giám định xã hội; phổ biến kiến thức. Chỉ đạo các sở, ngành lựa chọn các nhiệm vụ của cơ quan nhà nước có thể giao cho các hội trí thức thực hiện, góp phần tinh giản bộ máy cơ quan nhà nước và khai thác được nguồn nhân lực trong các hội, tạo điều kiện các hội đổi mới hoạt động, tự chủ về kinh phí hoạt động./.  </w:t>
      </w:r>
    </w:p>
    <w:p w:rsidR="00BC7706" w:rsidRPr="00BC7706" w:rsidRDefault="00BC7706" w:rsidP="00BC7706">
      <w:pPr>
        <w:rPr>
          <w:rFonts w:ascii="Times New Roman" w:hAnsi="Times New Roman"/>
        </w:rPr>
      </w:pPr>
    </w:p>
    <w:p w:rsidR="00BC7706" w:rsidRDefault="00BC7706" w:rsidP="00A36C82">
      <w:pPr>
        <w:spacing w:before="120"/>
        <w:ind w:firstLine="654"/>
        <w:jc w:val="both"/>
        <w:rPr>
          <w:rFonts w:ascii="Times New Roman" w:hAnsi="Times New Roman"/>
          <w:lang w:val="da-DK"/>
        </w:rPr>
      </w:pPr>
    </w:p>
    <w:p w:rsidR="000C0AC2" w:rsidRDefault="000C0AC2" w:rsidP="00A36C82">
      <w:pPr>
        <w:spacing w:before="120"/>
        <w:ind w:firstLine="654"/>
        <w:jc w:val="both"/>
        <w:rPr>
          <w:rFonts w:ascii="Times New Roman" w:hAnsi="Times New Roman"/>
          <w:lang w:val="da-DK"/>
        </w:rPr>
      </w:pPr>
    </w:p>
    <w:p w:rsidR="000C0AC2" w:rsidRDefault="000C0AC2" w:rsidP="00A36C82">
      <w:pPr>
        <w:spacing w:before="120"/>
        <w:ind w:firstLine="654"/>
        <w:jc w:val="both"/>
        <w:rPr>
          <w:rFonts w:ascii="Times New Roman" w:hAnsi="Times New Roman"/>
          <w:lang w:val="da-DK"/>
        </w:rPr>
      </w:pPr>
    </w:p>
    <w:p w:rsidR="000C0AC2" w:rsidRDefault="000C0AC2" w:rsidP="00A36C82">
      <w:pPr>
        <w:spacing w:before="120"/>
        <w:ind w:firstLine="654"/>
        <w:jc w:val="both"/>
        <w:rPr>
          <w:rFonts w:ascii="Times New Roman" w:hAnsi="Times New Roman"/>
          <w:lang w:val="da-DK"/>
        </w:rPr>
      </w:pPr>
    </w:p>
    <w:p w:rsidR="000C0AC2" w:rsidRDefault="000C0AC2" w:rsidP="00A36C82">
      <w:pPr>
        <w:spacing w:before="120"/>
        <w:ind w:firstLine="654"/>
        <w:jc w:val="both"/>
        <w:rPr>
          <w:rFonts w:ascii="Times New Roman" w:hAnsi="Times New Roman"/>
          <w:lang w:val="da-DK"/>
        </w:rPr>
      </w:pPr>
    </w:p>
    <w:p w:rsidR="000C0AC2" w:rsidRDefault="000C0AC2" w:rsidP="00A36C82">
      <w:pPr>
        <w:spacing w:before="120"/>
        <w:ind w:firstLine="654"/>
        <w:jc w:val="both"/>
        <w:rPr>
          <w:rFonts w:ascii="Times New Roman" w:hAnsi="Times New Roman"/>
          <w:lang w:val="da-DK"/>
        </w:rPr>
      </w:pPr>
    </w:p>
    <w:p w:rsidR="000C0AC2" w:rsidRDefault="000C0AC2" w:rsidP="00A36C82">
      <w:pPr>
        <w:spacing w:before="120"/>
        <w:ind w:firstLine="654"/>
        <w:jc w:val="both"/>
        <w:rPr>
          <w:rFonts w:ascii="Times New Roman" w:hAnsi="Times New Roman"/>
          <w:lang w:val="da-DK"/>
        </w:rPr>
      </w:pPr>
    </w:p>
    <w:p w:rsidR="000C0AC2" w:rsidRDefault="000C0AC2" w:rsidP="00A36C82">
      <w:pPr>
        <w:spacing w:before="120"/>
        <w:ind w:firstLine="654"/>
        <w:jc w:val="both"/>
        <w:rPr>
          <w:rFonts w:ascii="Times New Roman" w:hAnsi="Times New Roman"/>
          <w:lang w:val="da-DK"/>
        </w:rPr>
      </w:pPr>
    </w:p>
    <w:p w:rsidR="000C0AC2" w:rsidRDefault="000C0AC2" w:rsidP="00A36C82">
      <w:pPr>
        <w:spacing w:before="120"/>
        <w:ind w:firstLine="654"/>
        <w:jc w:val="both"/>
        <w:rPr>
          <w:rFonts w:ascii="Times New Roman" w:hAnsi="Times New Roman"/>
          <w:lang w:val="da-DK"/>
        </w:rPr>
      </w:pPr>
    </w:p>
    <w:p w:rsidR="000C0AC2" w:rsidRDefault="000C0AC2" w:rsidP="00A36C82">
      <w:pPr>
        <w:spacing w:before="120"/>
        <w:ind w:firstLine="654"/>
        <w:jc w:val="both"/>
        <w:rPr>
          <w:rFonts w:ascii="Times New Roman" w:hAnsi="Times New Roman"/>
          <w:lang w:val="da-DK"/>
        </w:rPr>
      </w:pPr>
    </w:p>
    <w:p w:rsidR="000C0AC2" w:rsidRDefault="000C0AC2" w:rsidP="00A36C82">
      <w:pPr>
        <w:spacing w:before="120"/>
        <w:ind w:firstLine="654"/>
        <w:jc w:val="both"/>
        <w:rPr>
          <w:rFonts w:ascii="Times New Roman" w:hAnsi="Times New Roman"/>
          <w:lang w:val="da-DK"/>
        </w:rPr>
      </w:pPr>
    </w:p>
    <w:p w:rsidR="000C0AC2" w:rsidRDefault="000C0AC2" w:rsidP="00A36C82">
      <w:pPr>
        <w:spacing w:before="120"/>
        <w:ind w:firstLine="654"/>
        <w:jc w:val="both"/>
        <w:rPr>
          <w:rFonts w:ascii="Times New Roman" w:hAnsi="Times New Roman"/>
          <w:lang w:val="da-DK"/>
        </w:rPr>
      </w:pPr>
    </w:p>
    <w:p w:rsidR="000C0AC2" w:rsidRPr="000C0AC2" w:rsidRDefault="000C0AC2" w:rsidP="000C0AC2">
      <w:pPr>
        <w:jc w:val="center"/>
        <w:rPr>
          <w:rFonts w:ascii="Times New Roman" w:hAnsi="Times New Roman"/>
          <w:b/>
        </w:rPr>
      </w:pPr>
      <w:r w:rsidRPr="000C0AC2">
        <w:rPr>
          <w:rFonts w:ascii="Times New Roman" w:hAnsi="Times New Roman"/>
          <w:b/>
        </w:rPr>
        <w:lastRenderedPageBreak/>
        <w:t>BÁO CÁO THAM LUẬN HỘI THẢO KHOA HỌC</w:t>
      </w:r>
    </w:p>
    <w:p w:rsidR="000C0AC2" w:rsidRPr="000C0AC2" w:rsidRDefault="000C0AC2" w:rsidP="000C0AC2">
      <w:pPr>
        <w:ind w:firstLine="720"/>
        <w:rPr>
          <w:rFonts w:ascii="Times New Roman" w:hAnsi="Times New Roman"/>
          <w:b/>
        </w:rPr>
      </w:pPr>
      <w:r w:rsidRPr="000C0AC2">
        <w:rPr>
          <w:rFonts w:ascii="Times New Roman" w:hAnsi="Times New Roman"/>
          <w:b/>
        </w:rPr>
        <w:t>Công tác phối hợp hoạt động của Hội Nhà báo tỉnh Bắc Giang với các sở, ban, ngành, đoàn thể địa phương trong tổ chức Giải  thưởng  báo chí</w:t>
      </w:r>
    </w:p>
    <w:p w:rsidR="000C0AC2" w:rsidRPr="000C0AC2" w:rsidRDefault="000C0AC2" w:rsidP="000C0AC2">
      <w:pPr>
        <w:ind w:firstLine="720"/>
        <w:rPr>
          <w:rFonts w:ascii="Times New Roman" w:hAnsi="Times New Roman"/>
          <w:b/>
        </w:rPr>
      </w:pPr>
      <w:r w:rsidRPr="000C0AC2">
        <w:rPr>
          <w:rFonts w:ascii="Times New Roman" w:hAnsi="Times New Roman"/>
          <w:b/>
        </w:rPr>
        <w:t xml:space="preserve">                                                                            Ngô Thị Quế</w:t>
      </w:r>
    </w:p>
    <w:p w:rsidR="000C0AC2" w:rsidRPr="000C0AC2" w:rsidRDefault="000C0AC2" w:rsidP="000C0AC2">
      <w:pPr>
        <w:ind w:firstLine="720"/>
        <w:rPr>
          <w:rFonts w:ascii="Times New Roman" w:hAnsi="Times New Roman"/>
          <w:b/>
        </w:rPr>
      </w:pPr>
      <w:r w:rsidRPr="000C0AC2">
        <w:rPr>
          <w:rFonts w:ascii="Times New Roman" w:hAnsi="Times New Roman"/>
          <w:b/>
        </w:rPr>
        <w:t xml:space="preserve">                                                                         Hội Nhà báo tỉnh</w:t>
      </w:r>
    </w:p>
    <w:p w:rsidR="000C0AC2" w:rsidRPr="000C0AC2" w:rsidRDefault="000C0AC2" w:rsidP="000C0AC2">
      <w:pPr>
        <w:rPr>
          <w:rFonts w:ascii="Times New Roman" w:hAnsi="Times New Roman"/>
          <w:b/>
        </w:rPr>
      </w:pPr>
    </w:p>
    <w:p w:rsidR="000C0AC2" w:rsidRDefault="000C0AC2" w:rsidP="000C0AC2">
      <w:pPr>
        <w:spacing w:line="340" w:lineRule="exact"/>
        <w:ind w:firstLine="720"/>
        <w:jc w:val="both"/>
        <w:rPr>
          <w:rStyle w:val="Emphasis"/>
          <w:rFonts w:ascii="inherit" w:hAnsi="inherit"/>
          <w:i w:val="0"/>
          <w:color w:val="000000"/>
          <w:bdr w:val="none" w:sz="0" w:space="0" w:color="auto" w:frame="1"/>
          <w:shd w:val="clear" w:color="auto" w:fill="FFFFFF"/>
        </w:rPr>
      </w:pPr>
      <w:r w:rsidRPr="007848DB">
        <w:rPr>
          <w:rStyle w:val="Emphasis"/>
          <w:rFonts w:ascii="inherit" w:hAnsi="inherit"/>
          <w:i w:val="0"/>
          <w:color w:val="000000"/>
          <w:bdr w:val="none" w:sz="0" w:space="0" w:color="auto" w:frame="1"/>
          <w:shd w:val="clear" w:color="auto" w:fill="FFFFFF"/>
        </w:rPr>
        <w:t>Hội Nhà báo tỉnh Bắc Giang được thành lập từ năm 1972, đến nay đã trải qua 9 nhiệm kỳ đại hội, đội ngũ báo chí của tỉnh luôn thực hiện tốt nhiệm vụ tuyên truyền, đồng hành cùng với Đảng bộ, chính quyền và nhân dân tỉnh Bắc Giang trong quá trình xây dựng và phát triển. Có được điều ấy, những người làm báo Bắc Giang đã không ngừng “tự đổi mới” để bắt nhịp với thời đại số hóa, xu hướng báo chí hiện đại, góp phần vào sự lớn mạnh của báo chí tỉnh nhà cũng như nâng cao vị thế, uy tín của HNB tại địa phương</w:t>
      </w:r>
      <w:r>
        <w:rPr>
          <w:rStyle w:val="Emphasis"/>
          <w:rFonts w:ascii="inherit" w:hAnsi="inherit"/>
          <w:i w:val="0"/>
          <w:color w:val="000000"/>
          <w:bdr w:val="none" w:sz="0" w:space="0" w:color="auto" w:frame="1"/>
          <w:shd w:val="clear" w:color="auto" w:fill="FFFFFF"/>
        </w:rPr>
        <w:t>.</w:t>
      </w:r>
    </w:p>
    <w:p w:rsidR="000C0AC2" w:rsidRDefault="000C0AC2" w:rsidP="000C0AC2">
      <w:pPr>
        <w:spacing w:line="340" w:lineRule="exact"/>
        <w:ind w:firstLine="720"/>
        <w:jc w:val="both"/>
        <w:rPr>
          <w:color w:val="000000"/>
          <w:shd w:val="clear" w:color="auto" w:fill="FFFFFF"/>
        </w:rPr>
      </w:pPr>
      <w:r w:rsidRPr="007848DB">
        <w:rPr>
          <w:rFonts w:ascii="Times New Roman" w:hAnsi="Times New Roman"/>
          <w:color w:val="000000"/>
          <w:shd w:val="clear" w:color="auto" w:fill="FFFFFF"/>
        </w:rPr>
        <w:t>5 năm qua, báo chí Bắc Giang đã không ngừng phát triển, lớn mạnh về mọi mặt, từng bước bắt nhịp với xu hướng cuộc cách mạng công nghiệp 4.0. Trong đó, nổi bật là báo Bắc Giang với việc áp dụng mô hình xử lý thông tin theo “Tòa soạn hội tụ” từ năm 2017. Mô hình này đã tạo chuyển biến về chất lượng, hiệu quả trong công tác tuyên truyền. Cùng với báo in, Báo Bắc Giang điện tử cũng thay đổi giao diện, mở mới nhiều chuyên mục hấp dẫn bạn đọc, xuất bản báo Bắc Giang điện tử tiếng Anh để tăng cường quảng bá hình ảnh, thành tựu và tiềm năng phát triển kinh tế- xã hội của tỉnh đến bạn đọc quốc tế. Đặc biệt, những dấu ấn đổi mới ở Đài PT-TH Bắc Giang trong các ứng dụng công nghệ mới vào sản xuất và phát sóng các chương trình phát thanh và truyền hình, không ngừng nâng cao chất lượng hình ảnh và âm thanh đã đem lại những hiệu quả tích cực trong công việc. Điển hình là việc phối hợp triển khai ứng dụng công nghệ truyền hình OTT, phát sóng kênh Truyền hình Bắc Giang (BGTV go) trên nền tảng Internet, mạng di động 3G, 4G... Có thể thấy tính chuyên biệt trong các chương trình phát thanh, truyền hình ngày càng rõ nét, thể hiện được bản sắc địa phương, vùng đất giàu truyền thống văn hiến...</w:t>
      </w:r>
    </w:p>
    <w:p w:rsidR="000C0AC2" w:rsidRDefault="000C0AC2" w:rsidP="000C0AC2">
      <w:pPr>
        <w:spacing w:line="340" w:lineRule="exact"/>
        <w:ind w:firstLine="720"/>
        <w:jc w:val="both"/>
        <w:rPr>
          <w:color w:val="000000"/>
          <w:shd w:val="clear" w:color="auto" w:fill="FFFFFF"/>
        </w:rPr>
      </w:pPr>
    </w:p>
    <w:p w:rsidR="000C0AC2" w:rsidRDefault="000C0AC2" w:rsidP="000C0AC2">
      <w:pPr>
        <w:spacing w:line="340" w:lineRule="exact"/>
        <w:ind w:firstLine="720"/>
        <w:jc w:val="both"/>
        <w:rPr>
          <w:color w:val="000000"/>
          <w:shd w:val="clear" w:color="auto" w:fill="FFFFFF"/>
        </w:rPr>
      </w:pPr>
      <w:r w:rsidRPr="007848DB">
        <w:rPr>
          <w:rFonts w:ascii="Times New Roman" w:hAnsi="Times New Roman"/>
          <w:color w:val="000000"/>
          <w:shd w:val="clear" w:color="auto" w:fill="FFFFFF"/>
        </w:rPr>
        <w:t> 5 năm qua, HNB tỉnh Bắc Giang đã phát huy vai trò là nơi đoàn kết, tập hợp, rèn luyện bản lĩnh, chính trị, nghiệp vụ, đạo đức nghề nghiệp của những người làm báo. Chỉ thị 37-CT/TW của Ban Bí thư Trung ương Đảng về “Tiếp tục nâng cao vai trò, chất lượng hoạt động của Hội Nhà báo Việt Nam trong thời kỳ mới” là kim chỉ nam trong mọi hoạt động. Từ công tác xây dựng củng cố tổ chức, hoạt động chuyên môn nghiệp vụ, phong trào thi đua gắn với nhiệm vụ chính trị, công tác đối ngoại, các nhiệm vụ của Hội Nhà báo Việt Nam, của tỉnh đề ra... đều hướng đến sự gắn kết, nền nếp và hiệu quả.</w:t>
      </w:r>
    </w:p>
    <w:p w:rsidR="000C0AC2" w:rsidRDefault="000C0AC2" w:rsidP="000C0AC2">
      <w:pPr>
        <w:spacing w:line="340" w:lineRule="exact"/>
        <w:ind w:firstLine="720"/>
        <w:jc w:val="both"/>
        <w:rPr>
          <w:color w:val="000000"/>
          <w:shd w:val="clear" w:color="auto" w:fill="FFFFFF"/>
        </w:rPr>
      </w:pPr>
      <w:r w:rsidRPr="007848DB">
        <w:rPr>
          <w:rFonts w:ascii="Times New Roman" w:hAnsi="Times New Roman"/>
          <w:color w:val="000000"/>
          <w:shd w:val="clear" w:color="auto" w:fill="FFFFFF"/>
        </w:rPr>
        <w:t xml:space="preserve">Dấu ấn nổi bật nhất của HNB Bắc Giang phải kể đến chính là công tác bồi dưỡng nâng cao nghiệp vụ cho hội viên. Bình quân mỗi năm Hội Nhà báo tỉnh tổ </w:t>
      </w:r>
      <w:r w:rsidRPr="007848DB">
        <w:rPr>
          <w:rFonts w:ascii="Times New Roman" w:hAnsi="Times New Roman"/>
          <w:color w:val="000000"/>
          <w:shd w:val="clear" w:color="auto" w:fill="FFFFFF"/>
        </w:rPr>
        <w:lastRenderedPageBreak/>
        <w:t>chức 4 lớp bồi dưỡng nghiệp vụ theo các chuyên đề khác nhau với hơn 200 lượt hội viên tham gia. 5 năm qua HNB Bắc Giang đã cử 80 lượt hội viên tham dự các lớp bồi dưỡng nghiệp vụ do Trung tâm Bồi dưỡng nghiệp vụ Hội Nhà báo Việt Nam tổ chức. Ngoài ra, HNB Bắc Giang còn phối hợp với các cơ quan báo chí trong tỉnh mở các lớp bồi dưỡng nghiệp vụ theo từng loại hình cho hàng trăm lượt hội viên. Từ đó tạo điều kiện cho hội viên tiếp cận được với phương thức làm báo tiên tiến, công nghệ hiện đại. Hội cũng đã tổ chức được 10 chuyến đi thực tế trao đổi nghiệp vụ tại Hội Nhà báo các tỉnh, thành phố với 120 lượt hội viên, nhà báo tham gia. Đồng thời, BCH thường xuyên động viên, khuyến khích các hội viên, nhà báo tham gia các Giải báo chí. Đã có gần 30 lượt hội viên, nhà báo đoạt Giải Báo chí Quốc gia và các Giải báo chí chuyên ngành ở Trung ương và đoạt nhiều huy chương vàng, bạc, đồng tại các kỳ liên hoan Phát thanh - Truyền hình toàn quốc, tham gia tích cực Giải báo chí Thân Nhân Trung...</w:t>
      </w:r>
    </w:p>
    <w:p w:rsidR="000C0AC2" w:rsidRPr="000C0AC2" w:rsidRDefault="000C0AC2" w:rsidP="000C0AC2">
      <w:pPr>
        <w:spacing w:line="340" w:lineRule="exact"/>
        <w:ind w:firstLine="720"/>
        <w:jc w:val="both"/>
        <w:rPr>
          <w:rFonts w:ascii="Times New Roman" w:hAnsi="Times New Roman"/>
          <w:color w:val="000000" w:themeColor="text1"/>
          <w:shd w:val="clear" w:color="auto" w:fill="FFFFFF"/>
        </w:rPr>
      </w:pPr>
      <w:r w:rsidRPr="000C0AC2">
        <w:rPr>
          <w:rFonts w:ascii="Times New Roman" w:hAnsi="Times New Roman"/>
          <w:color w:val="000000" w:themeColor="text1"/>
        </w:rPr>
        <w:t xml:space="preserve">Hội nhà báo tăng cường mối liên kết , sự phối hợp với các sở, ban ngành trong việc triển khai giải báo chí. </w:t>
      </w:r>
      <w:r w:rsidRPr="000C0AC2">
        <w:rPr>
          <w:rFonts w:ascii="Times New Roman" w:hAnsi="Times New Roman"/>
          <w:color w:val="000000" w:themeColor="text1"/>
          <w:shd w:val="clear" w:color="auto" w:fill="FFFFFF"/>
        </w:rPr>
        <w:t xml:space="preserve">Hội đã thành lập 5 câu lạc bộ gồm: Câu lạc bộ phóng viên chính trị - xã hội, Câu lạc bộ phóng viên thể thao, Câu lạc bộ phóng viên du lịch, Câu lạc bộ phóng viên kinh tế nông nghiệp, Câu lạc bộ phóng viên công nghệ thông tin và chuyển đổi số. </w:t>
      </w:r>
    </w:p>
    <w:p w:rsidR="000C0AC2" w:rsidRPr="000C0AC2" w:rsidRDefault="000C0AC2" w:rsidP="000C0AC2">
      <w:pPr>
        <w:pStyle w:val="NormalWeb"/>
        <w:shd w:val="clear" w:color="auto" w:fill="FFFFFF"/>
        <w:spacing w:before="0" w:beforeAutospacing="0" w:after="0" w:afterAutospacing="0" w:line="340" w:lineRule="exact"/>
        <w:ind w:firstLine="720"/>
        <w:jc w:val="both"/>
        <w:rPr>
          <w:color w:val="000000" w:themeColor="text1"/>
          <w:sz w:val="28"/>
          <w:szCs w:val="28"/>
        </w:rPr>
      </w:pPr>
      <w:r w:rsidRPr="000C0AC2">
        <w:rPr>
          <w:color w:val="000000" w:themeColor="text1"/>
          <w:sz w:val="28"/>
          <w:szCs w:val="28"/>
        </w:rPr>
        <w:t>Câu lạc bộ được thành lập nhằm giúp các phóng viên có điều kiện gặp gỡ, giao lưu, trao đổi kinh nghiệm, hỗ trợ nhau trong công tác chuyên môn, đồng thời thực hiện công tác thông tin, tuyên truyền các vấn đề liên quan lĩnh vực giáo dục.</w:t>
      </w:r>
    </w:p>
    <w:p w:rsidR="000C0AC2" w:rsidRPr="000C0AC2" w:rsidRDefault="000C0AC2" w:rsidP="000C0AC2">
      <w:pPr>
        <w:pStyle w:val="NormalWeb"/>
        <w:shd w:val="clear" w:color="auto" w:fill="FFFFFF"/>
        <w:spacing w:before="0" w:beforeAutospacing="0" w:after="0" w:afterAutospacing="0" w:line="340" w:lineRule="exact"/>
        <w:ind w:firstLine="720"/>
        <w:jc w:val="both"/>
        <w:rPr>
          <w:color w:val="000000" w:themeColor="text1"/>
          <w:sz w:val="28"/>
          <w:szCs w:val="28"/>
        </w:rPr>
      </w:pPr>
      <w:r w:rsidRPr="000C0AC2">
        <w:rPr>
          <w:color w:val="000000" w:themeColor="text1"/>
          <w:sz w:val="28"/>
          <w:szCs w:val="28"/>
        </w:rPr>
        <w:t>Thông qua đó, câu lạc bộ nhằm tạo cầu nối tin cậy giữa cơ quan chức năng, nhà trường và phụ huynh học sinh trong việc thông tin các vấn đề liên quan giáo dục và đào tạo.</w:t>
      </w:r>
    </w:p>
    <w:p w:rsidR="000C0AC2" w:rsidRPr="000C0AC2" w:rsidRDefault="000C0AC2" w:rsidP="000C0AC2">
      <w:pPr>
        <w:spacing w:line="340" w:lineRule="exact"/>
        <w:ind w:firstLine="720"/>
        <w:jc w:val="both"/>
        <w:rPr>
          <w:rFonts w:ascii="Times New Roman" w:hAnsi="Times New Roman"/>
        </w:rPr>
      </w:pPr>
      <w:r w:rsidRPr="000C0AC2">
        <w:rPr>
          <w:rFonts w:ascii="Times New Roman" w:hAnsi="Times New Roman"/>
          <w:color w:val="000000" w:themeColor="text1"/>
          <w:shd w:val="clear" w:color="auto" w:fill="FFFFFF"/>
        </w:rPr>
        <w:t>Nhờ đó, Hội Nhà báo đã phát huy tốt vai trò là tổ chức chính trị - xã hội - nghề nghiệp hoạt động hiệu quả. Trở thành “ngôi nhà chung” động viên đội ngũ những người làm báo giữ vững bản lĩnh chính trị, phát huy tinh thần cống hiến, góp phần xây dựng nền báo chí cách mạng Việt Nam chuyên nghiệp, nhân văn và hiện đại</w:t>
      </w:r>
      <w:r w:rsidRPr="000C0AC2">
        <w:rPr>
          <w:rFonts w:ascii="Times New Roman" w:hAnsi="Times New Roman"/>
          <w:color w:val="000000"/>
          <w:sz w:val="27"/>
          <w:szCs w:val="27"/>
          <w:shd w:val="clear" w:color="auto" w:fill="FFFFFF"/>
        </w:rPr>
        <w:t>.</w:t>
      </w:r>
    </w:p>
    <w:p w:rsidR="000C0AC2" w:rsidRPr="000C0AC2" w:rsidRDefault="000C0AC2" w:rsidP="000C0AC2">
      <w:pPr>
        <w:spacing w:before="120" w:line="340" w:lineRule="exact"/>
        <w:ind w:firstLine="654"/>
        <w:jc w:val="both"/>
        <w:rPr>
          <w:rFonts w:ascii="Times New Roman" w:hAnsi="Times New Roman"/>
          <w:lang w:val="da-DK"/>
        </w:rPr>
      </w:pPr>
    </w:p>
    <w:sectPr w:rsidR="000C0AC2" w:rsidRPr="000C0AC2" w:rsidSect="00E80E56">
      <w:headerReference w:type="default" r:id="rId12"/>
      <w:footerReference w:type="default" r:id="rId13"/>
      <w:pgSz w:w="12240" w:h="15840"/>
      <w:pgMar w:top="1134" w:right="1021" w:bottom="1134" w:left="1701"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084F" w:rsidRDefault="005E084F" w:rsidP="007F790E">
      <w:r>
        <w:separator/>
      </w:r>
    </w:p>
  </w:endnote>
  <w:endnote w:type="continuationSeparator" w:id="1">
    <w:p w:rsidR="005E084F" w:rsidRDefault="005E084F" w:rsidP="007F79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F63" w:rsidRDefault="00667F63">
    <w:pPr>
      <w:pStyle w:val="Footer"/>
      <w:jc w:val="center"/>
    </w:pPr>
  </w:p>
  <w:p w:rsidR="00667F63" w:rsidRDefault="00667F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7030716"/>
      <w:docPartObj>
        <w:docPartGallery w:val="Page Numbers (Bottom of Page)"/>
        <w:docPartUnique/>
      </w:docPartObj>
    </w:sdtPr>
    <w:sdtEndPr>
      <w:rPr>
        <w:noProof/>
      </w:rPr>
    </w:sdtEndPr>
    <w:sdtContent>
      <w:p w:rsidR="00667F63" w:rsidRDefault="00BF1602">
        <w:pPr>
          <w:pStyle w:val="Footer"/>
          <w:jc w:val="center"/>
        </w:pPr>
        <w:r w:rsidRPr="00667F63">
          <w:rPr>
            <w:rFonts w:ascii="Times New Roman" w:hAnsi="Times New Roman"/>
          </w:rPr>
          <w:fldChar w:fldCharType="begin"/>
        </w:r>
        <w:r w:rsidR="00667F63" w:rsidRPr="00667F63">
          <w:rPr>
            <w:rFonts w:ascii="Times New Roman" w:hAnsi="Times New Roman"/>
          </w:rPr>
          <w:instrText xml:space="preserve"> PAGE   \* MERGEFORMAT </w:instrText>
        </w:r>
        <w:r w:rsidRPr="00667F63">
          <w:rPr>
            <w:rFonts w:ascii="Times New Roman" w:hAnsi="Times New Roman"/>
          </w:rPr>
          <w:fldChar w:fldCharType="separate"/>
        </w:r>
        <w:r w:rsidR="000C0AC2">
          <w:rPr>
            <w:rFonts w:ascii="Times New Roman" w:hAnsi="Times New Roman"/>
            <w:noProof/>
          </w:rPr>
          <w:t>1</w:t>
        </w:r>
        <w:r w:rsidRPr="00667F63">
          <w:rPr>
            <w:rFonts w:ascii="Times New Roman" w:hAnsi="Times New Roman"/>
            <w:noProof/>
          </w:rPr>
          <w:fldChar w:fldCharType="end"/>
        </w:r>
      </w:p>
    </w:sdtContent>
  </w:sdt>
  <w:p w:rsidR="00667F63" w:rsidRDefault="00667F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084F" w:rsidRDefault="005E084F" w:rsidP="007F790E">
      <w:r>
        <w:separator/>
      </w:r>
    </w:p>
  </w:footnote>
  <w:footnote w:type="continuationSeparator" w:id="1">
    <w:p w:rsidR="005E084F" w:rsidRDefault="005E084F" w:rsidP="007F790E">
      <w:r>
        <w:continuationSeparator/>
      </w:r>
    </w:p>
  </w:footnote>
  <w:footnote w:id="2">
    <w:p w:rsidR="003547E6" w:rsidRPr="003072CC" w:rsidRDefault="003547E6" w:rsidP="001F54BF">
      <w:pPr>
        <w:pStyle w:val="FootnoteText"/>
        <w:jc w:val="both"/>
        <w:rPr>
          <w:rFonts w:ascii="Times New Roman" w:hAnsi="Times New Roman"/>
          <w:color w:val="000000"/>
          <w:spacing w:val="-2"/>
          <w:sz w:val="24"/>
          <w:szCs w:val="24"/>
          <w:lang w:val="fi-FI"/>
        </w:rPr>
      </w:pPr>
      <w:r w:rsidRPr="003072CC">
        <w:rPr>
          <w:rStyle w:val="FootnoteReference"/>
          <w:rFonts w:ascii="Times New Roman" w:hAnsi="Times New Roman"/>
          <w:b/>
          <w:i/>
          <w:sz w:val="24"/>
          <w:szCs w:val="24"/>
        </w:rPr>
        <w:footnoteRef/>
      </w:r>
      <w:r w:rsidRPr="003072CC">
        <w:rPr>
          <w:rFonts w:ascii="Times New Roman" w:hAnsi="Times New Roman"/>
          <w:color w:val="000000"/>
          <w:spacing w:val="-2"/>
          <w:sz w:val="24"/>
          <w:szCs w:val="24"/>
          <w:lang w:val="vi-VN"/>
        </w:rPr>
        <w:t xml:space="preserve">Cuộc vận </w:t>
      </w:r>
      <w:r w:rsidRPr="003072CC">
        <w:rPr>
          <w:rFonts w:ascii="Times New Roman" w:hAnsi="Times New Roman"/>
          <w:color w:val="000000"/>
          <w:spacing w:val="-2"/>
          <w:sz w:val="24"/>
          <w:szCs w:val="24"/>
          <w:lang w:val="fi-FI"/>
        </w:rPr>
        <w:t>động Vì người nghèo và các phong trào an sinh xã hội</w:t>
      </w:r>
      <w:r w:rsidRPr="003072CC">
        <w:rPr>
          <w:rFonts w:ascii="Times New Roman" w:hAnsi="Times New Roman"/>
          <w:color w:val="000000"/>
          <w:spacing w:val="-2"/>
          <w:sz w:val="24"/>
          <w:szCs w:val="24"/>
          <w:lang w:val="vi-VN"/>
        </w:rPr>
        <w:t xml:space="preserve">, </w:t>
      </w:r>
      <w:r w:rsidRPr="003072CC">
        <w:rPr>
          <w:rFonts w:ascii="Times New Roman" w:hAnsi="Times New Roman"/>
          <w:color w:val="000000"/>
          <w:spacing w:val="-2"/>
          <w:sz w:val="24"/>
          <w:szCs w:val="24"/>
          <w:lang w:val="fi-FI"/>
        </w:rPr>
        <w:t>chào mừng Đại hội Đảng các cấp;nhiều Hội thành viên đã hưởng ứng và thực hiện các hoạt động liên quan đến xây dựng con người mới, xây dựng toàn dân đoàn kết, xây dựng đời sống văn hóa ở cơ sở, xây dựng nông thôn mới; hưởng ứng chiến dịch Giờ Trái đất, cuộc vận động “N</w:t>
      </w:r>
      <w:r>
        <w:rPr>
          <w:rFonts w:ascii="Times New Roman" w:hAnsi="Times New Roman"/>
          <w:color w:val="000000"/>
          <w:spacing w:val="-2"/>
          <w:sz w:val="24"/>
          <w:szCs w:val="24"/>
          <w:lang w:val="fi-FI"/>
        </w:rPr>
        <w:t>g</w:t>
      </w:r>
      <w:r w:rsidRPr="003072CC">
        <w:rPr>
          <w:rFonts w:ascii="Times New Roman" w:hAnsi="Times New Roman"/>
          <w:color w:val="000000"/>
          <w:spacing w:val="-2"/>
          <w:sz w:val="24"/>
          <w:szCs w:val="24"/>
          <w:lang w:val="fi-FI"/>
        </w:rPr>
        <w:t>ười Việt Nam ưu tiên dùng hàng Việt Nam”....</w:t>
      </w:r>
    </w:p>
  </w:footnote>
  <w:footnote w:id="3">
    <w:p w:rsidR="003547E6" w:rsidRPr="00621C70" w:rsidRDefault="003547E6" w:rsidP="001F54BF">
      <w:pPr>
        <w:pStyle w:val="FootnoteText"/>
        <w:jc w:val="both"/>
        <w:rPr>
          <w:rFonts w:ascii="Times New Roman" w:hAnsi="Times New Roman"/>
          <w:color w:val="FF0000"/>
          <w:lang w:val="it-IT"/>
        </w:rPr>
      </w:pPr>
      <w:r>
        <w:rPr>
          <w:rStyle w:val="FootnoteReference"/>
        </w:rPr>
        <w:footnoteRef/>
      </w:r>
      <w:r w:rsidRPr="00621C70">
        <w:rPr>
          <w:rFonts w:ascii="Times New Roman" w:hAnsi="Times New Roman"/>
          <w:lang w:val="af-ZA"/>
        </w:rPr>
        <w:t>Nghị định 45/2010/NĐ-CP ngày 21/4/2010 của Chính phủ quy định về tổ chức, hoạt động và quản lý hội;  Quyết định số 68/2010/QĐ-TTg ngày 01/11/2010 của Thủ tướng Chính phủ về việc quy định hội có tính chất đặc thù cho phù hợp với quan điểm của Đảng về vị trí, vai trò của Liên hiệp các hội KHKT..</w:t>
      </w:r>
      <w:r w:rsidRPr="00621C70">
        <w:rPr>
          <w:rFonts w:ascii="Times New Roman" w:hAnsi="Times New Roman"/>
        </w:rPr>
        <w:t>.</w:t>
      </w:r>
    </w:p>
  </w:footnote>
  <w:footnote w:id="4">
    <w:p w:rsidR="003547E6" w:rsidRPr="00FE29A3" w:rsidRDefault="003547E6" w:rsidP="001F54BF">
      <w:pPr>
        <w:jc w:val="both"/>
        <w:rPr>
          <w:rFonts w:ascii="Times New Roman" w:hAnsi="Times New Roman"/>
          <w:color w:val="000000"/>
          <w:sz w:val="20"/>
          <w:szCs w:val="20"/>
          <w:lang w:val="vi-VN" w:eastAsia="vi-VN"/>
        </w:rPr>
      </w:pPr>
      <w:r w:rsidRPr="00FE29A3">
        <w:rPr>
          <w:rStyle w:val="FootnoteReference"/>
          <w:rFonts w:ascii="Times New Roman" w:hAnsi="Times New Roman"/>
          <w:sz w:val="20"/>
          <w:szCs w:val="20"/>
        </w:rPr>
        <w:footnoteRef/>
      </w:r>
      <w:r w:rsidRPr="00FE29A3">
        <w:rPr>
          <w:rFonts w:ascii="Times New Roman" w:hAnsi="Times New Roman"/>
          <w:color w:val="000000"/>
          <w:sz w:val="20"/>
          <w:szCs w:val="20"/>
          <w:lang w:val="vi-VN" w:eastAsia="vi-VN"/>
        </w:rPr>
        <w:t xml:space="preserve">Tổ chức </w:t>
      </w:r>
      <w:r w:rsidRPr="00FE29A3">
        <w:rPr>
          <w:rFonts w:ascii="Times New Roman" w:hAnsi="Times New Roman"/>
          <w:sz w:val="20"/>
          <w:szCs w:val="20"/>
          <w:lang w:val="nl-NL" w:eastAsia="vi-VN"/>
        </w:rPr>
        <w:t>Hội thảo lấy ý kiến cán bộ tham gia đóng góp vào dự thảo báo cáo chính trị Đại hội Đảng bộ tỉnh lần thứ XIX (nhiệm kỳ 2015-2020); t</w:t>
      </w:r>
      <w:r w:rsidRPr="00FE29A3">
        <w:rPr>
          <w:rFonts w:ascii="Times New Roman" w:hAnsi="Times New Roman"/>
          <w:color w:val="000000"/>
          <w:sz w:val="20"/>
          <w:szCs w:val="20"/>
          <w:lang w:val="vi-VN" w:eastAsia="vi-VN"/>
        </w:rPr>
        <w:t>ham gia ý kiến tại Hội thảo “Giải pháp đổi mới công tác xây dựng, theo dõi, đánh giá kế hoạch phát triển kinh tế xã hội trên địa bàn tỉnh Bắc Ninh”</w:t>
      </w:r>
      <w:r w:rsidRPr="00FE29A3">
        <w:rPr>
          <w:rFonts w:ascii="Times New Roman" w:hAnsi="Times New Roman"/>
          <w:color w:val="000000"/>
          <w:sz w:val="20"/>
          <w:szCs w:val="20"/>
          <w:lang w:eastAsia="vi-VN"/>
        </w:rPr>
        <w:t xml:space="preserve">; </w:t>
      </w:r>
      <w:r w:rsidRPr="00FE29A3">
        <w:rPr>
          <w:rFonts w:ascii="Times New Roman" w:hAnsi="Times New Roman"/>
          <w:color w:val="000000"/>
          <w:sz w:val="20"/>
          <w:szCs w:val="20"/>
          <w:lang w:val="vi-VN" w:eastAsia="vi-VN"/>
        </w:rPr>
        <w:t>Đóng góp ý kiến cho các tài liệu sơ kết 5 năm thực hiện Nghị quyết số 27-NQ/TW Hội nghị lần thứ 7 BCHTW khóa X về ”Xây dựng đội ngũ trí thức trong thời kỳ đẩy mạnh CNH-HĐH đất nước”tại Hội nghị do Ban Tuyên giáo Trung ương tổ chức.</w:t>
      </w:r>
    </w:p>
  </w:footnote>
  <w:footnote w:id="5">
    <w:p w:rsidR="003547E6" w:rsidRPr="00FE29A3" w:rsidRDefault="003547E6" w:rsidP="001F54BF">
      <w:pPr>
        <w:autoSpaceDE w:val="0"/>
        <w:autoSpaceDN w:val="0"/>
        <w:adjustRightInd w:val="0"/>
        <w:jc w:val="both"/>
        <w:rPr>
          <w:rFonts w:ascii="Times New Roman" w:hAnsi="Times New Roman"/>
          <w:color w:val="000000"/>
          <w:sz w:val="20"/>
          <w:szCs w:val="20"/>
          <w:lang w:val="vi-VN" w:eastAsia="vi-VN"/>
        </w:rPr>
      </w:pPr>
      <w:r w:rsidRPr="00FE29A3">
        <w:rPr>
          <w:rStyle w:val="FootnoteReference"/>
          <w:rFonts w:ascii="Times New Roman" w:hAnsi="Times New Roman"/>
          <w:sz w:val="20"/>
          <w:szCs w:val="20"/>
        </w:rPr>
        <w:footnoteRef/>
      </w:r>
      <w:r w:rsidRPr="00FE29A3">
        <w:rPr>
          <w:rFonts w:ascii="Times New Roman" w:hAnsi="Times New Roman"/>
          <w:sz w:val="20"/>
          <w:szCs w:val="20"/>
          <w:lang w:eastAsia="vi-VN"/>
        </w:rPr>
        <w:t>Đề</w:t>
      </w:r>
      <w:r w:rsidRPr="00FE29A3">
        <w:rPr>
          <w:rFonts w:ascii="Times New Roman" w:hAnsi="Times New Roman"/>
          <w:spacing w:val="-4"/>
          <w:sz w:val="20"/>
          <w:szCs w:val="20"/>
          <w:lang w:val="nl-NL" w:eastAsia="vi-VN"/>
        </w:rPr>
        <w:t xml:space="preserve"> án quy hoạch chung đô thị Bắc Ninh đến năm 2030, tầm nhìn 2050 (đô thị lõi); Chương trình phát triển đô thị tỉnh Bắc Ninh đến năm 2030; quy hoạch chi tiết trung tâm xã; đồ án quy hoạch phân khu quần thể di tích lịch sử văn hóa Như Nguyệt; đồ án quy hoạch quản lý chất thải rắn trên địa bàn tỉnh Bắc Ninh...</w:t>
      </w:r>
      <w:r w:rsidRPr="00FE29A3">
        <w:rPr>
          <w:rFonts w:ascii="Times New Roman" w:hAnsi="Times New Roman"/>
          <w:spacing w:val="4"/>
          <w:sz w:val="20"/>
          <w:szCs w:val="20"/>
          <w:lang w:val="vi-VN" w:eastAsia="vi-VN"/>
        </w:rPr>
        <w:t>Quy hoạch chi tiết trục đường H, thành phố Bắc Ninh; quy hoạch cảnh quan trục đường Lý Thái Tổ và đường Lê Thái Tổ; quy hoạch bảo tồn tôn tạo và phát huy giá trị khu di tích lịch sử văn hoá Quốc gia  Chùa Dạm, xã Nam Sơn, thành phố Bắc Ninh và nhiều đồ án quy hoạch xây dựng khác</w:t>
      </w:r>
      <w:r w:rsidRPr="00FE29A3">
        <w:rPr>
          <w:rFonts w:ascii="Times New Roman" w:hAnsi="Times New Roman"/>
          <w:sz w:val="20"/>
          <w:szCs w:val="20"/>
          <w:lang w:val="vi-VN" w:eastAsia="vi-VN"/>
        </w:rPr>
        <w:t>; tham gia góp ý sửa đổi Hiến pháp</w:t>
      </w:r>
      <w:r w:rsidRPr="00FE29A3">
        <w:rPr>
          <w:rFonts w:ascii="Times New Roman" w:hAnsi="Times New Roman"/>
          <w:sz w:val="20"/>
          <w:szCs w:val="20"/>
          <w:lang w:eastAsia="vi-VN"/>
        </w:rPr>
        <w:t xml:space="preserve"> năm 1992</w:t>
      </w:r>
      <w:r w:rsidRPr="00FE29A3">
        <w:rPr>
          <w:rFonts w:ascii="Times New Roman" w:hAnsi="Times New Roman"/>
          <w:sz w:val="20"/>
          <w:szCs w:val="20"/>
          <w:lang w:val="vi-VN" w:eastAsia="vi-VN"/>
        </w:rPr>
        <w:t xml:space="preserve">, </w:t>
      </w:r>
      <w:r w:rsidRPr="00FE29A3">
        <w:rPr>
          <w:rFonts w:ascii="Times New Roman" w:hAnsi="Times New Roman"/>
          <w:sz w:val="20"/>
          <w:szCs w:val="20"/>
          <w:lang w:eastAsia="vi-VN"/>
        </w:rPr>
        <w:t>L</w:t>
      </w:r>
      <w:r w:rsidRPr="00FE29A3">
        <w:rPr>
          <w:rFonts w:ascii="Times New Roman" w:hAnsi="Times New Roman"/>
          <w:sz w:val="20"/>
          <w:szCs w:val="20"/>
          <w:lang w:val="vi-VN" w:eastAsia="vi-VN"/>
        </w:rPr>
        <w:t>uật Đất đai; tham gia phản biện một số văn bản Quy phạm pháp luật được UBND tỉnh ban hành như: Quyết định 137/2013/QĐ-UBND ngày 25/4/2013 của UBND tỉnh Bắc Ninh ban hành quy định phân công, phân cấp quản lý dự án đầu tư xây dựng công trình trên địa bàn tỉnh Bắc Ninh; Quy định phân công, phân cấp quản lý chất lượng công trình xây dựng trên địa bàn tỉnh (dự thảo thay thế quyết định 167/2008/QĐ-UBND ngày 03/12/2008 của UBND tỉnh)</w:t>
      </w:r>
      <w:r w:rsidRPr="00FE29A3">
        <w:rPr>
          <w:rFonts w:ascii="Times New Roman" w:hAnsi="Times New Roman"/>
          <w:sz w:val="20"/>
          <w:szCs w:val="20"/>
          <w:lang w:eastAsia="vi-VN"/>
        </w:rPr>
        <w:t>….</w:t>
      </w:r>
    </w:p>
  </w:footnote>
  <w:footnote w:id="6">
    <w:p w:rsidR="003547E6" w:rsidRPr="00FE29A3" w:rsidRDefault="003547E6" w:rsidP="001F54BF">
      <w:pPr>
        <w:jc w:val="both"/>
        <w:rPr>
          <w:rFonts w:ascii="Times New Roman" w:hAnsi="Times New Roman"/>
          <w:color w:val="000000"/>
          <w:sz w:val="20"/>
          <w:szCs w:val="20"/>
          <w:lang w:eastAsia="vi-VN"/>
        </w:rPr>
      </w:pPr>
      <w:r w:rsidRPr="00FE29A3">
        <w:rPr>
          <w:rStyle w:val="FootnoteReference"/>
          <w:rFonts w:ascii="Times New Roman" w:hAnsi="Times New Roman"/>
          <w:sz w:val="20"/>
          <w:szCs w:val="20"/>
        </w:rPr>
        <w:footnoteRef/>
      </w:r>
      <w:r w:rsidRPr="00FE29A3">
        <w:rPr>
          <w:rFonts w:ascii="Times New Roman" w:hAnsi="Times New Roman"/>
          <w:color w:val="000000"/>
          <w:sz w:val="20"/>
          <w:szCs w:val="20"/>
          <w:lang w:val="vi-VN" w:eastAsia="vi-VN"/>
        </w:rPr>
        <w:t xml:space="preserve">Hội </w:t>
      </w:r>
      <w:r w:rsidRPr="00FE29A3">
        <w:rPr>
          <w:rFonts w:ascii="Times New Roman" w:hAnsi="Times New Roman"/>
          <w:color w:val="000000"/>
          <w:sz w:val="20"/>
          <w:szCs w:val="20"/>
          <w:lang w:eastAsia="vi-VN"/>
        </w:rPr>
        <w:t>N</w:t>
      </w:r>
      <w:r w:rsidRPr="00FE29A3">
        <w:rPr>
          <w:rFonts w:ascii="Times New Roman" w:hAnsi="Times New Roman"/>
          <w:color w:val="000000"/>
          <w:sz w:val="20"/>
          <w:szCs w:val="20"/>
          <w:lang w:val="vi-VN" w:eastAsia="vi-VN"/>
        </w:rPr>
        <w:t>hà báo</w:t>
      </w:r>
      <w:r w:rsidRPr="00FE29A3">
        <w:rPr>
          <w:rFonts w:ascii="Times New Roman" w:hAnsi="Times New Roman"/>
          <w:color w:val="000000"/>
          <w:sz w:val="20"/>
          <w:szCs w:val="20"/>
          <w:lang w:eastAsia="vi-VN"/>
        </w:rPr>
        <w:t xml:space="preserve"> tỉnh</w:t>
      </w:r>
      <w:r w:rsidRPr="00FE29A3">
        <w:rPr>
          <w:rFonts w:ascii="Times New Roman" w:hAnsi="Times New Roman"/>
          <w:color w:val="000000"/>
          <w:sz w:val="20"/>
          <w:szCs w:val="20"/>
          <w:lang w:val="vi-VN" w:eastAsia="vi-VN"/>
        </w:rPr>
        <w:t xml:space="preserve"> đã duy trì việc xuất bản định kỳ Đặc san Người làm báo Bắc Ninh 3 tháng/1 số; </w:t>
      </w:r>
      <w:r w:rsidRPr="00FE29A3">
        <w:rPr>
          <w:rFonts w:ascii="Times New Roman" w:hAnsi="Times New Roman"/>
          <w:sz w:val="20"/>
          <w:szCs w:val="20"/>
          <w:lang w:val="vi-VN" w:eastAsia="vi-VN"/>
        </w:rPr>
        <w:t>Phối hợp với Trung tâm bồi dưỡng nghiệp vụ - Hội Nhà báo Việt Nam tổ chức các lớp bồi dưỡng tập huấn nghiệp vụ về công tác biên tập và quản lý tòa soạn cho học viên là những người làm báo chuyên nghiệp trên địa bàn tỉnh và  công tác tại các tổ chức báo bạn trong khu vực</w:t>
      </w:r>
      <w:r w:rsidRPr="00FE29A3">
        <w:rPr>
          <w:rFonts w:ascii="Times New Roman" w:hAnsi="Times New Roman"/>
          <w:sz w:val="20"/>
          <w:szCs w:val="20"/>
          <w:lang w:eastAsia="vi-VN"/>
        </w:rPr>
        <w:t xml:space="preserve">, tổ chức một số Hội thảo khoa học về công tác làm báo trong thời kỳ phát triển mạnh mẽ của công nghệ thông tin và mạng xã hội; </w:t>
      </w:r>
      <w:r w:rsidRPr="00FE29A3">
        <w:rPr>
          <w:rFonts w:ascii="Times New Roman" w:hAnsi="Times New Roman"/>
          <w:sz w:val="20"/>
          <w:szCs w:val="20"/>
          <w:lang w:val="vi-VN" w:eastAsia="vi-VN"/>
        </w:rPr>
        <w:t>Phối hợp với Hội Kiến trúc sư ra mắt và thực hiện thường xuyên chuyên mục “Ngôi nhà của bạn” trên truyền hình Bắc Ninh theo định kỳ 2 chương trình/1 tháng</w:t>
      </w:r>
      <w:r w:rsidRPr="00FE29A3">
        <w:rPr>
          <w:rFonts w:ascii="Times New Roman" w:hAnsi="Times New Roman"/>
          <w:sz w:val="20"/>
          <w:szCs w:val="20"/>
          <w:lang w:eastAsia="vi-VN"/>
        </w:rPr>
        <w:t xml:space="preserve">. </w:t>
      </w:r>
      <w:r w:rsidRPr="00FE29A3">
        <w:rPr>
          <w:rFonts w:ascii="Times New Roman" w:hAnsi="Times New Roman"/>
          <w:sz w:val="20"/>
          <w:szCs w:val="20"/>
          <w:lang w:val="nl-NL" w:eastAsia="vi-VN"/>
        </w:rPr>
        <w:t xml:space="preserve">Hội </w:t>
      </w:r>
      <w:r>
        <w:rPr>
          <w:rFonts w:ascii="Times New Roman" w:hAnsi="Times New Roman"/>
          <w:sz w:val="20"/>
          <w:szCs w:val="20"/>
          <w:lang w:val="nl-NL" w:eastAsia="vi-VN"/>
        </w:rPr>
        <w:t>NN&amp;PTNT</w:t>
      </w:r>
      <w:r w:rsidRPr="00FE29A3">
        <w:rPr>
          <w:rFonts w:ascii="Times New Roman" w:hAnsi="Times New Roman"/>
          <w:sz w:val="20"/>
          <w:szCs w:val="20"/>
          <w:lang w:val="nl-NL" w:eastAsia="vi-VN"/>
        </w:rPr>
        <w:t xml:space="preserve"> tỉnh đã phối hợp với các đơn vị liên quan tổ chức hàng trăm lớp tập huấn về thực hành sản xuất nông nghiệp theo tiêu chuẩn VIETGAP, kỹ thuật mới trong sản xuất VAC...</w:t>
      </w:r>
      <w:r w:rsidRPr="00FE29A3">
        <w:rPr>
          <w:rFonts w:ascii="Times New Roman" w:hAnsi="Times New Roman"/>
          <w:sz w:val="20"/>
          <w:szCs w:val="20"/>
          <w:lang w:val="vi-VN" w:eastAsia="vi-VN"/>
        </w:rPr>
        <w:t xml:space="preserve"> Hội khuyến học tỉnh đã xuất bản </w:t>
      </w:r>
      <w:r w:rsidRPr="00FE29A3">
        <w:rPr>
          <w:rFonts w:ascii="Times New Roman" w:hAnsi="Times New Roman"/>
          <w:sz w:val="20"/>
          <w:szCs w:val="20"/>
          <w:lang w:val="nl-NL" w:eastAsia="vi-VN"/>
        </w:rPr>
        <w:t>các</w:t>
      </w:r>
      <w:r w:rsidRPr="00FE29A3">
        <w:rPr>
          <w:rFonts w:ascii="Times New Roman" w:hAnsi="Times New Roman"/>
          <w:sz w:val="20"/>
          <w:szCs w:val="20"/>
          <w:lang w:val="vi-VN" w:eastAsia="vi-VN"/>
        </w:rPr>
        <w:t xml:space="preserve"> bản tin nội bộ (700 đến 900 cuốn/mỗi số)</w:t>
      </w:r>
      <w:r w:rsidRPr="00FE29A3">
        <w:rPr>
          <w:rFonts w:ascii="Times New Roman" w:hAnsi="Times New Roman"/>
          <w:sz w:val="20"/>
          <w:szCs w:val="20"/>
          <w:lang w:eastAsia="vi-VN"/>
        </w:rPr>
        <w:t>, p</w:t>
      </w:r>
      <w:r w:rsidRPr="00FE29A3">
        <w:rPr>
          <w:rFonts w:ascii="Times New Roman" w:hAnsi="Times New Roman"/>
          <w:sz w:val="20"/>
          <w:szCs w:val="20"/>
          <w:lang w:val="vi-VN" w:eastAsia="vi-VN"/>
        </w:rPr>
        <w:t xml:space="preserve">hối hợp với Đài phát thanh truyền hình tỉnh, Báo Bắc Ninh, các cơ quan truyền hình </w:t>
      </w:r>
      <w:r w:rsidRPr="00FE29A3">
        <w:rPr>
          <w:rFonts w:ascii="Times New Roman" w:hAnsi="Times New Roman"/>
          <w:sz w:val="20"/>
          <w:szCs w:val="20"/>
          <w:lang w:eastAsia="vi-VN"/>
        </w:rPr>
        <w:t>T</w:t>
      </w:r>
      <w:r w:rsidRPr="00FE29A3">
        <w:rPr>
          <w:rFonts w:ascii="Times New Roman" w:hAnsi="Times New Roman"/>
          <w:sz w:val="20"/>
          <w:szCs w:val="20"/>
          <w:lang w:val="vi-VN" w:eastAsia="vi-VN"/>
        </w:rPr>
        <w:t>rung ương VTV2, VTV6, VTV14 tuyên truyền về các điển hình khuyến học trong tỉnh.</w:t>
      </w:r>
    </w:p>
  </w:footnote>
  <w:footnote w:id="7">
    <w:p w:rsidR="003547E6" w:rsidRPr="00621C70" w:rsidRDefault="003547E6" w:rsidP="001F54BF">
      <w:pPr>
        <w:pStyle w:val="FootnoteText"/>
        <w:jc w:val="both"/>
        <w:rPr>
          <w:rFonts w:ascii="Times New Roman" w:hAnsi="Times New Roman"/>
          <w:bCs/>
          <w:i/>
          <w:iCs/>
        </w:rPr>
      </w:pPr>
      <w:r w:rsidRPr="00FE29A3">
        <w:rPr>
          <w:rStyle w:val="FootnoteReference"/>
        </w:rPr>
        <w:footnoteRef/>
      </w:r>
      <w:r w:rsidRPr="00621C70">
        <w:rPr>
          <w:rFonts w:ascii="Times New Roman" w:hAnsi="Times New Roman"/>
          <w:lang w:val="nl-NL" w:eastAsia="vi-VN"/>
        </w:rPr>
        <w:t>như Đề tài</w:t>
      </w:r>
      <w:r w:rsidRPr="00621C70">
        <w:rPr>
          <w:rFonts w:ascii="Times New Roman" w:hAnsi="Times New Roman"/>
          <w:lang w:eastAsia="vi-VN"/>
        </w:rPr>
        <w:t xml:space="preserve">: </w:t>
      </w:r>
      <w:r w:rsidRPr="00621C70">
        <w:rPr>
          <w:rFonts w:ascii="Times New Roman" w:hAnsi="Times New Roman"/>
          <w:i/>
          <w:iCs/>
          <w:lang w:val="vi-VN" w:eastAsia="vi-VN"/>
        </w:rPr>
        <w:t>Nghiên cứu những giá trị lịch sử văn hoá của văn bia tỉnh Bắc Ninh nhằm góp phần bảo tồn và phát huy những giá trị văn hoá truyền thống của địa phương</w:t>
      </w:r>
      <w:r w:rsidRPr="00621C70">
        <w:rPr>
          <w:rFonts w:ascii="Times New Roman" w:hAnsi="Times New Roman"/>
          <w:lang w:val="nl-NL" w:eastAsia="vi-VN"/>
        </w:rPr>
        <w:t>;</w:t>
      </w:r>
      <w:r w:rsidRPr="00621C70">
        <w:rPr>
          <w:rFonts w:ascii="Times New Roman" w:hAnsi="Times New Roman"/>
          <w:i/>
          <w:iCs/>
          <w:lang w:val="vi-VN" w:eastAsia="vi-VN"/>
        </w:rPr>
        <w:t>Giải pháp công nghệ điều khiển tự động nhằm nâng cao hiệu suất làm việc của động cơ điện và tiết kiệm điện năng tiêu thụ trong các nhà máy sản xuất vật liệu xây dựng và gốm sứ</w:t>
      </w:r>
      <w:r w:rsidRPr="00621C70">
        <w:rPr>
          <w:rFonts w:ascii="Times New Roman" w:hAnsi="Times New Roman"/>
          <w:lang w:val="nl-NL" w:eastAsia="vi-VN"/>
        </w:rPr>
        <w:t xml:space="preserve">; </w:t>
      </w:r>
      <w:r w:rsidRPr="00621C70">
        <w:rPr>
          <w:rFonts w:ascii="Times New Roman" w:hAnsi="Times New Roman"/>
          <w:spacing w:val="-4"/>
        </w:rPr>
        <w:t xml:space="preserve">Xây dựng mô hình sản xuất thử nghiệm giống cà chua đen chất lượng cao trên địa bàn tỉnh; </w:t>
      </w:r>
      <w:r w:rsidRPr="00621C70">
        <w:rPr>
          <w:rFonts w:ascii="Times New Roman" w:hAnsi="Times New Roman"/>
          <w:i/>
          <w:lang w:val="nl-NL" w:eastAsia="vi-VN"/>
        </w:rPr>
        <w:t>Ứ</w:t>
      </w:r>
      <w:r w:rsidRPr="00621C70">
        <w:rPr>
          <w:rFonts w:ascii="Times New Roman" w:hAnsi="Times New Roman"/>
          <w:i/>
          <w:iCs/>
          <w:lang w:val="nl-NL" w:eastAsia="vi-VN"/>
        </w:rPr>
        <w:t>ng dụng thử nghiệm công nghệ bảo dưỡng và và tái sinh nguội mặt đường bê tông nhựa TL-2000 trên địa bàn tỉnh; Áp dụng kỹ thuật cấy chỉ catgut điều trị hen phế quản</w:t>
      </w:r>
      <w:r w:rsidRPr="00621C70">
        <w:rPr>
          <w:rFonts w:ascii="Times New Roman" w:hAnsi="Times New Roman"/>
          <w:lang w:val="nl-NL" w:eastAsia="vi-VN"/>
        </w:rPr>
        <w:t>... Hội thảo:</w:t>
      </w:r>
      <w:r w:rsidRPr="00621C70">
        <w:rPr>
          <w:rFonts w:ascii="Times New Roman" w:hAnsi="Times New Roman"/>
          <w:i/>
          <w:iCs/>
          <w:lang w:val="vi-VN" w:eastAsia="vi-VN"/>
        </w:rPr>
        <w:t>“Nguyễn Cao và cuộc khởi nghĩa do ông lãnh đạo”</w:t>
      </w:r>
      <w:r w:rsidRPr="00621C70">
        <w:rPr>
          <w:rFonts w:ascii="Times New Roman" w:hAnsi="Times New Roman"/>
          <w:lang w:val="vi-VN" w:eastAsia="vi-VN"/>
        </w:rPr>
        <w:t>,</w:t>
      </w:r>
      <w:r w:rsidRPr="00621C70">
        <w:rPr>
          <w:rFonts w:ascii="Times New Roman" w:hAnsi="Times New Roman"/>
          <w:i/>
          <w:iCs/>
          <w:lang w:val="nl-NL" w:eastAsia="vi-VN"/>
        </w:rPr>
        <w:t>“Vùng văn hóa Luy Lâu và công tác phát triển ngành du lịch ở Bắc Ninh”</w:t>
      </w:r>
      <w:r w:rsidRPr="00621C70">
        <w:rPr>
          <w:rFonts w:ascii="Times New Roman" w:hAnsi="Times New Roman"/>
          <w:lang w:val="nl-NL" w:eastAsia="vi-VN"/>
        </w:rPr>
        <w:t xml:space="preserve">, </w:t>
      </w:r>
      <w:r w:rsidRPr="00621C70">
        <w:rPr>
          <w:rFonts w:ascii="Times New Roman" w:hAnsi="Times New Roman"/>
          <w:i/>
          <w:iCs/>
          <w:lang w:val="nl-NL" w:eastAsia="vi-VN"/>
        </w:rPr>
        <w:t>“Di sản văn hóa xã Đức Long”, “Nâng cao năng lực quản lý và xử lý chất thải rắn trên địa bàn tỉnh Bắc Ninh”,</w:t>
      </w:r>
      <w:r w:rsidRPr="00621C70">
        <w:rPr>
          <w:rFonts w:ascii="Times New Roman" w:hAnsi="Times New Roman"/>
          <w:bCs/>
          <w:i/>
        </w:rPr>
        <w:t>Đội ngũ trí thức tỉnh Bắc Ninh 15 năm thực hiện Nghị quyết số 27 của Ban Chấp hành Trung ương Đảng khóa X</w:t>
      </w:r>
      <w:r w:rsidRPr="00621C70">
        <w:rPr>
          <w:rFonts w:ascii="Times New Roman" w:hAnsi="Times New Roman"/>
          <w:bCs/>
          <w:i/>
          <w:iCs/>
          <w:spacing w:val="-8"/>
          <w:lang w:val="en-GB"/>
        </w:rPr>
        <w:t>, Phát huy vai trò của khối doanh nghiệp tỉnh Bắc Ninhtrong công tác bảo vệ nền tảng tư tưởng của Đảng, đấu tranh phản bác các quan điểm sai trái thù địch hiện nay</w:t>
      </w:r>
      <w:r w:rsidRPr="00621C70">
        <w:rPr>
          <w:rFonts w:ascii="Times New Roman" w:hAnsi="Times New Roman"/>
          <w:bCs/>
          <w:i/>
          <w:iCs/>
          <w:lang w:val="nl-NL" w:eastAsia="vi-VN"/>
        </w:rPr>
        <w:t>....</w:t>
      </w:r>
    </w:p>
  </w:footnote>
  <w:footnote w:id="8">
    <w:p w:rsidR="003547E6" w:rsidRPr="00FE29A3" w:rsidRDefault="003547E6" w:rsidP="001F54BF">
      <w:pPr>
        <w:spacing w:line="288" w:lineRule="auto"/>
        <w:jc w:val="both"/>
        <w:rPr>
          <w:rFonts w:ascii="Times New Roman" w:hAnsi="Times New Roman"/>
          <w:sz w:val="20"/>
          <w:szCs w:val="20"/>
          <w:lang w:val="nl-NL" w:eastAsia="vi-VN"/>
        </w:rPr>
      </w:pPr>
      <w:r w:rsidRPr="00FE29A3">
        <w:rPr>
          <w:rStyle w:val="FootnoteReference"/>
          <w:rFonts w:ascii="Times New Roman" w:hAnsi="Times New Roman"/>
          <w:sz w:val="20"/>
          <w:szCs w:val="20"/>
        </w:rPr>
        <w:footnoteRef/>
      </w:r>
      <w:r w:rsidRPr="00FE29A3">
        <w:rPr>
          <w:rFonts w:ascii="Times New Roman" w:hAnsi="Times New Roman"/>
          <w:sz w:val="20"/>
          <w:szCs w:val="20"/>
          <w:lang w:val="nl-NL" w:eastAsia="vi-VN"/>
        </w:rPr>
        <w:t xml:space="preserve"> Mô hình trồng Cam Canh tại Từ Sơn, mô hình trồng Thanh long ruột đỏ tại Gia Bình, mô hình trồng ổi Đài Loan tại Quế Võ…</w:t>
      </w:r>
    </w:p>
    <w:p w:rsidR="003547E6" w:rsidRPr="00C63019" w:rsidRDefault="003547E6" w:rsidP="001F54BF">
      <w:pPr>
        <w:spacing w:line="288" w:lineRule="auto"/>
        <w:jc w:val="both"/>
        <w:rPr>
          <w:rFonts w:ascii="Times New Roman" w:hAnsi="Times New Roman"/>
          <w:sz w:val="20"/>
          <w:szCs w:val="20"/>
          <w:lang w:val="nl-NL" w:eastAsia="vi-VN"/>
        </w:rPr>
      </w:pPr>
    </w:p>
  </w:footnote>
  <w:footnote w:id="9">
    <w:p w:rsidR="003547E6" w:rsidRPr="00D5484B" w:rsidRDefault="003547E6" w:rsidP="00005C42">
      <w:pPr>
        <w:pStyle w:val="FootnoteText"/>
        <w:jc w:val="both"/>
      </w:pPr>
      <w:r>
        <w:rPr>
          <w:rStyle w:val="FootnoteReference"/>
        </w:rPr>
        <w:footnoteRef/>
      </w:r>
      <w:r w:rsidRPr="00D5484B">
        <w:rPr>
          <w:rFonts w:ascii="Times New Roman" w:hAnsi="Times New Roman"/>
          <w:shd w:val="clear" w:color="auto" w:fill="FFFFFF"/>
        </w:rPr>
        <w:t xml:space="preserve">Chỉ thị số 42-CT/TW ngày 16/4/2010 của Bộ Chính trị (khóa X) về tiếp tục đổi mới, nâng cao chất lượng, hiệu quả hoạt động của Liên hiệp các hội KH&amp;KT Việt Nam trong thời kỳ đẩy mạnh CNH, HĐH đất nước; Kết luận số 93-KL/TW ngày 20/11/2020 của Ban Bí thư về tiếp tục thực hiện Chỉ thị số 42-CT/TW ngày 16/4/2010 của Bộ Chính trị (khóa X) về tiếp tục đổi mới, nâng cao chất lượng, hiệu quả hoạt động của Liên hiệp Hội Việt Nam trong thời kỳ đẩy mạnh CNH, HĐH đất nước; </w:t>
      </w:r>
      <w:r w:rsidRPr="00D5484B">
        <w:rPr>
          <w:rFonts w:ascii="Times New Roman" w:hAnsi="Times New Roman"/>
        </w:rPr>
        <w:t>Quyết định số 1795/QĐ-TTg ngày 21/10/2015 của Thủ tướng Chính phủ cũng khẳng định: Liên hiệp các Hội Khoa học và Kỹ thuật Việt Nam</w:t>
      </w:r>
    </w:p>
  </w:footnote>
  <w:footnote w:id="10">
    <w:p w:rsidR="003547E6" w:rsidRDefault="003547E6" w:rsidP="00005C42">
      <w:pPr>
        <w:pStyle w:val="FootnoteText"/>
        <w:jc w:val="both"/>
      </w:pPr>
      <w:r w:rsidRPr="000B11B1">
        <w:rPr>
          <w:rFonts w:ascii="Times New Roman" w:hAnsi="Times New Roman"/>
          <w:shd w:val="clear" w:color="auto" w:fill="FFFFFF"/>
        </w:rPr>
        <w:footnoteRef/>
      </w:r>
      <w:r w:rsidRPr="000B11B1">
        <w:rPr>
          <w:rFonts w:ascii="Times New Roman" w:hAnsi="Times New Roman"/>
          <w:shd w:val="clear" w:color="auto" w:fill="FFFFFF"/>
        </w:rPr>
        <w:t xml:space="preserve"> Hội KHKT Phường Khương Mai, Quận Thanh Xuân, TP. Hà Nội</w:t>
      </w:r>
    </w:p>
  </w:footnote>
  <w:footnote w:id="11">
    <w:p w:rsidR="003547E6" w:rsidRPr="000B11B1" w:rsidRDefault="003547E6" w:rsidP="00005C42">
      <w:pPr>
        <w:pStyle w:val="FootnoteText"/>
        <w:jc w:val="both"/>
      </w:pPr>
      <w:r>
        <w:rPr>
          <w:rStyle w:val="FootnoteReference"/>
        </w:rPr>
        <w:footnoteRef/>
      </w:r>
      <w:r w:rsidRPr="000B11B1">
        <w:rPr>
          <w:rStyle w:val="CharChar2"/>
          <w:rFonts w:ascii="Times New Roman" w:hAnsi="Times New Roman"/>
          <w:bCs/>
          <w:lang w:eastAsia="vi-VN"/>
        </w:rPr>
        <w:t>Hiện vẫn còn 14% Liên hiệp các hội KH&amp;KT cấp tỉnh chưa được bố trí trụ sở làm việc; 78% số đơn vị chưa tham mưu được văn bản về phổ biến kiến thức; 62% số đơn vị chưa tham mưu được các quy định về giải thưởng khoa học và công nghệ; 60% số đơn vị chưa tham mưu được các nội dung về tôn vinh trí thức; 26% các đơn vị chưa tham mưu được UBND tỉnh ban hành văn bản chỉ đạo về Cuộc thi, Hội thi; kinh phí cấp cho Liên hiệp các hội KH&amp;KT cấp tỉnh trung bình hơn 2 tỷ đồng/năm/đơn vị, cá biệt có đơn vị được cấp dưới 100 triệu đồng…</w:t>
      </w:r>
    </w:p>
  </w:footnote>
  <w:footnote w:id="12">
    <w:p w:rsidR="003547E6" w:rsidRPr="0067215F" w:rsidRDefault="003547E6" w:rsidP="00A36C82">
      <w:pPr>
        <w:pStyle w:val="FootnoteText"/>
        <w:jc w:val="both"/>
        <w:rPr>
          <w:rFonts w:ascii="Times New Roman" w:eastAsia="Times New Roman" w:hAnsi="Times New Roman"/>
          <w:lang w:val="nl-NL"/>
        </w:rPr>
      </w:pPr>
      <w:r>
        <w:rPr>
          <w:rStyle w:val="FootnoteReference"/>
        </w:rPr>
        <w:footnoteRef/>
      </w:r>
      <w:r w:rsidRPr="0067215F">
        <w:rPr>
          <w:rFonts w:ascii="Times New Roman" w:eastAsia="Times New Roman" w:hAnsi="Times New Roman"/>
          <w:lang w:val="nl-NL"/>
        </w:rPr>
        <w:t>Ngh</w:t>
      </w:r>
      <w:r w:rsidRPr="0067215F">
        <w:rPr>
          <w:rFonts w:ascii="Times New Roman" w:eastAsia="Times New Roman" w:hAnsi="Times New Roman" w:cs="Arial"/>
          <w:lang w:val="nl-NL"/>
        </w:rPr>
        <w:t>ị</w:t>
      </w:r>
      <w:r w:rsidRPr="0067215F">
        <w:rPr>
          <w:rFonts w:ascii="Times New Roman" w:eastAsia="Times New Roman" w:hAnsi="Times New Roman"/>
          <w:lang w:val="nl-NL"/>
        </w:rPr>
        <w:t xml:space="preserve"> quy</w:t>
      </w:r>
      <w:r w:rsidRPr="0067215F">
        <w:rPr>
          <w:rFonts w:ascii="Times New Roman" w:eastAsia="Times New Roman" w:hAnsi="Times New Roman" w:cs="Arial"/>
          <w:lang w:val="nl-NL"/>
        </w:rPr>
        <w:t>ế</w:t>
      </w:r>
      <w:r w:rsidRPr="0067215F">
        <w:rPr>
          <w:rFonts w:ascii="Times New Roman" w:eastAsia="Times New Roman" w:hAnsi="Times New Roman"/>
          <w:lang w:val="nl-NL"/>
        </w:rPr>
        <w:t xml:space="preserve">t Trung </w:t>
      </w:r>
      <w:r w:rsidRPr="0067215F">
        <w:rPr>
          <w:rFonts w:ascii="Times New Roman" w:eastAsia="Times New Roman" w:hAnsi="Times New Roman" w:cs="Arial"/>
          <w:lang w:val="nl-NL"/>
        </w:rPr>
        <w:t>ươ</w:t>
      </w:r>
      <w:r w:rsidRPr="0067215F">
        <w:rPr>
          <w:rFonts w:ascii="Times New Roman" w:eastAsia="Times New Roman" w:hAnsi="Times New Roman"/>
          <w:lang w:val="nl-NL"/>
        </w:rPr>
        <w:t>ng 7 (khoá X); K</w:t>
      </w:r>
      <w:r w:rsidRPr="0067215F">
        <w:rPr>
          <w:rFonts w:ascii="Times New Roman" w:eastAsia="Times New Roman" w:hAnsi="Times New Roman" w:cs="Arial"/>
          <w:lang w:val="nl-NL"/>
        </w:rPr>
        <w:t>ế</w:t>
      </w:r>
      <w:r w:rsidRPr="0067215F">
        <w:rPr>
          <w:rFonts w:ascii="Times New Roman" w:eastAsia="Times New Roman" w:hAnsi="Times New Roman"/>
          <w:lang w:val="nl-NL"/>
        </w:rPr>
        <w:t>t lu</w:t>
      </w:r>
      <w:r w:rsidRPr="0067215F">
        <w:rPr>
          <w:rFonts w:ascii="Times New Roman" w:eastAsia="Times New Roman" w:hAnsi="Times New Roman" w:cs="Arial"/>
          <w:lang w:val="nl-NL"/>
        </w:rPr>
        <w:t>ậ</w:t>
      </w:r>
      <w:r w:rsidRPr="0067215F">
        <w:rPr>
          <w:rFonts w:ascii="Times New Roman" w:eastAsia="Times New Roman" w:hAnsi="Times New Roman"/>
          <w:lang w:val="nl-NL"/>
        </w:rPr>
        <w:t>n s</w:t>
      </w:r>
      <w:r w:rsidRPr="0067215F">
        <w:rPr>
          <w:rFonts w:ascii="Times New Roman" w:eastAsia="Times New Roman" w:hAnsi="Times New Roman" w:cs="Arial"/>
          <w:lang w:val="nl-NL"/>
        </w:rPr>
        <w:t>ố</w:t>
      </w:r>
      <w:r w:rsidRPr="0067215F">
        <w:rPr>
          <w:rFonts w:ascii="Times New Roman" w:eastAsia="Times New Roman" w:hAnsi="Times New Roman"/>
          <w:lang w:val="nl-NL"/>
        </w:rPr>
        <w:t xml:space="preserve"> 90- KL/TW ng</w:t>
      </w:r>
      <w:r w:rsidRPr="0067215F">
        <w:rPr>
          <w:rFonts w:ascii="Times New Roman" w:eastAsia="Times New Roman" w:hAnsi="Times New Roman" w:cs="Arial"/>
          <w:lang w:val="nl-NL"/>
        </w:rPr>
        <w:t>à</w:t>
      </w:r>
      <w:r w:rsidRPr="0067215F">
        <w:rPr>
          <w:rFonts w:ascii="Times New Roman" w:eastAsia="Times New Roman" w:hAnsi="Times New Roman"/>
          <w:lang w:val="nl-NL"/>
        </w:rPr>
        <w:t>y 04/3/2014 c</w:t>
      </w:r>
      <w:r w:rsidRPr="0067215F">
        <w:rPr>
          <w:rFonts w:ascii="Times New Roman" w:eastAsia="Times New Roman" w:hAnsi="Times New Roman" w:cs="Arial"/>
          <w:lang w:val="nl-NL"/>
        </w:rPr>
        <w:t>ủ</w:t>
      </w:r>
      <w:r w:rsidRPr="0067215F">
        <w:rPr>
          <w:rFonts w:ascii="Times New Roman" w:eastAsia="Times New Roman" w:hAnsi="Times New Roman"/>
          <w:lang w:val="nl-NL"/>
        </w:rPr>
        <w:t>a B</w:t>
      </w:r>
      <w:r w:rsidRPr="0067215F">
        <w:rPr>
          <w:rFonts w:ascii="Times New Roman" w:eastAsia="Times New Roman" w:hAnsi="Times New Roman" w:cs="Arial"/>
          <w:lang w:val="nl-NL"/>
        </w:rPr>
        <w:t>ộ</w:t>
      </w:r>
      <w:r w:rsidRPr="0067215F">
        <w:rPr>
          <w:rFonts w:ascii="Times New Roman" w:eastAsia="Times New Roman" w:hAnsi="Times New Roman"/>
          <w:lang w:val="nl-NL"/>
        </w:rPr>
        <w:t xml:space="preserve"> Ch</w:t>
      </w:r>
      <w:r w:rsidRPr="0067215F">
        <w:rPr>
          <w:rFonts w:ascii="Times New Roman" w:eastAsia="Times New Roman" w:hAnsi="Times New Roman" w:cs=".VnTime"/>
          <w:lang w:val="nl-NL"/>
        </w:rPr>
        <w:t>í</w:t>
      </w:r>
      <w:r w:rsidRPr="0067215F">
        <w:rPr>
          <w:rFonts w:ascii="Times New Roman" w:eastAsia="Times New Roman" w:hAnsi="Times New Roman"/>
          <w:lang w:val="nl-NL"/>
        </w:rPr>
        <w:t>nh tr</w:t>
      </w:r>
      <w:r w:rsidRPr="0067215F">
        <w:rPr>
          <w:rFonts w:ascii="Times New Roman" w:eastAsia="Times New Roman" w:hAnsi="Times New Roman" w:cs="Arial"/>
          <w:lang w:val="nl-NL"/>
        </w:rPr>
        <w:t>ị</w:t>
      </w:r>
      <w:r w:rsidRPr="0067215F">
        <w:rPr>
          <w:rFonts w:ascii="Times New Roman" w:eastAsia="Times New Roman" w:hAnsi="Times New Roman"/>
          <w:lang w:val="nl-NL"/>
        </w:rPr>
        <w:t xml:space="preserve"> và K</w:t>
      </w:r>
      <w:r w:rsidRPr="0067215F">
        <w:rPr>
          <w:rFonts w:ascii="Times New Roman" w:eastAsia="Times New Roman" w:hAnsi="Times New Roman" w:cs=".VnTime"/>
          <w:lang w:val="nl-NL"/>
        </w:rPr>
        <w:t>ê</w:t>
      </w:r>
      <w:r w:rsidRPr="0067215F">
        <w:rPr>
          <w:rFonts w:ascii="Times New Roman" w:eastAsia="Times New Roman" w:hAnsi="Times New Roman"/>
          <w:lang w:val="nl-NL"/>
        </w:rPr>
        <w:t>́t lu</w:t>
      </w:r>
      <w:r w:rsidRPr="0067215F">
        <w:rPr>
          <w:rFonts w:ascii="Times New Roman" w:eastAsia="Times New Roman" w:hAnsi="Times New Roman" w:cs=".VnTime"/>
          <w:lang w:val="nl-NL"/>
        </w:rPr>
        <w:t>â</w:t>
      </w:r>
      <w:r w:rsidRPr="0067215F">
        <w:rPr>
          <w:rFonts w:ascii="Times New Roman" w:eastAsia="Times New Roman" w:hAnsi="Times New Roman"/>
          <w:lang w:val="nl-NL"/>
        </w:rPr>
        <w:t>̣n s</w:t>
      </w:r>
      <w:r w:rsidRPr="0067215F">
        <w:rPr>
          <w:rFonts w:ascii="Times New Roman" w:eastAsia="Times New Roman" w:hAnsi="Times New Roman" w:cs=".VnTime"/>
          <w:lang w:val="nl-NL"/>
        </w:rPr>
        <w:t>ô</w:t>
      </w:r>
      <w:r w:rsidRPr="0067215F">
        <w:rPr>
          <w:rFonts w:ascii="Times New Roman" w:eastAsia="Times New Roman" w:hAnsi="Times New Roman"/>
          <w:lang w:val="nl-NL"/>
        </w:rPr>
        <w:t>́ 52-KL/TW ngày 30/5/2019 của Ban Bí th</w:t>
      </w:r>
      <w:r w:rsidRPr="0067215F">
        <w:rPr>
          <w:rFonts w:ascii="Times New Roman" w:eastAsia="Times New Roman" w:hAnsi="Times New Roman" w:cs="Arial"/>
          <w:lang w:val="nl-NL"/>
        </w:rPr>
        <w:t>ư</w:t>
      </w:r>
      <w:r w:rsidRPr="0067215F">
        <w:rPr>
          <w:rFonts w:ascii="Times New Roman" w:eastAsia="Times New Roman" w:hAnsi="Times New Roman"/>
          <w:lang w:val="nl-NL"/>
        </w:rPr>
        <w:t xml:space="preserve">; </w:t>
      </w:r>
      <w:r w:rsidRPr="0067215F">
        <w:rPr>
          <w:rFonts w:ascii="Times New Roman" w:eastAsia="Times New Roman" w:hAnsi="Times New Roman"/>
          <w:lang w:val="da-DK"/>
        </w:rPr>
        <w:t>Chỉ thị số 42-CT/TW của Bộ Chính trị (khóa X)</w:t>
      </w:r>
      <w:r>
        <w:rPr>
          <w:rFonts w:ascii="Times New Roman" w:eastAsia="Times New Roman" w:hAnsi="Times New Roman"/>
          <w:lang w:val="da-DK"/>
        </w:rPr>
        <w:t xml:space="preserve">; </w:t>
      </w:r>
      <w:r w:rsidRPr="0067215F">
        <w:rPr>
          <w:rFonts w:ascii="Times New Roman" w:eastAsia="Times New Roman" w:hAnsi="Times New Roman"/>
          <w:lang w:val="da-DK"/>
        </w:rPr>
        <w:t>Kết luận số 93-KL/TW ngày 20/10/2020 của Ban Bí th</w:t>
      </w:r>
      <w:r w:rsidRPr="0067215F">
        <w:rPr>
          <w:rFonts w:ascii="Times New Roman" w:eastAsia="Times New Roman" w:hAnsi="Times New Roman" w:hint="eastAsia"/>
          <w:lang w:val="da-DK"/>
        </w:rPr>
        <w:t>ư</w:t>
      </w:r>
      <w:r>
        <w:rPr>
          <w:rFonts w:ascii="Times New Roman" w:eastAsia="Times New Roman" w:hAnsi="Times New Roman"/>
          <w:lang w:val="da-DK"/>
        </w:rPr>
        <w:t>;</w:t>
      </w:r>
      <w:r w:rsidRPr="0067215F">
        <w:rPr>
          <w:rFonts w:ascii="Times New Roman" w:eastAsia="Times New Roman" w:hAnsi="Times New Roman"/>
        </w:rPr>
        <w:t xml:space="preserve">Quyết định số 118/QĐ-TW ngày 22/8/2023 </w:t>
      </w:r>
      <w:r w:rsidRPr="0067215F">
        <w:rPr>
          <w:rFonts w:ascii="Times New Roman" w:eastAsia="Times New Roman" w:hAnsi="Times New Roman"/>
          <w:lang w:val="nl-NL"/>
        </w:rPr>
        <w:t>ban hành Quy chế tổ chức và hoạt động của Hội quần chúng được Đảng và Nhà nước giao nhiệm vụ</w:t>
      </w:r>
      <w:r>
        <w:rPr>
          <w:rFonts w:ascii="Times New Roman" w:eastAsia="Times New Roman" w:hAnsi="Times New Roman"/>
          <w:lang w:val="nl-NL"/>
        </w:rPr>
        <w:t>.</w:t>
      </w:r>
    </w:p>
  </w:footnote>
  <w:footnote w:id="13">
    <w:p w:rsidR="003547E6" w:rsidRDefault="003547E6" w:rsidP="00A36C82">
      <w:pPr>
        <w:pStyle w:val="FootnoteText"/>
        <w:jc w:val="both"/>
      </w:pPr>
      <w:r>
        <w:rPr>
          <w:rStyle w:val="FootnoteReference"/>
        </w:rPr>
        <w:footnoteRef/>
      </w:r>
      <w:r w:rsidRPr="00EB5DCA">
        <w:rPr>
          <w:rFonts w:ascii="Times New Roman" w:eastAsia="Times New Roman" w:hAnsi="Times New Roman"/>
          <w:lang w:val="da-DK"/>
        </w:rPr>
        <w:t>Liên hiệp các hội KH&amp;KT Việt Nam hiệntập hợp 3,7 triệu hội viên, trong đó có trên 2,2 triệu trí thức, chiếm 32,5% đội ngũ trí thức cả nước</w:t>
      </w:r>
    </w:p>
  </w:footnote>
  <w:footnote w:id="14">
    <w:p w:rsidR="003547E6" w:rsidRPr="0067215F" w:rsidRDefault="003547E6" w:rsidP="00A36C82">
      <w:pPr>
        <w:pStyle w:val="FootnoteText"/>
        <w:jc w:val="both"/>
      </w:pPr>
      <w:r>
        <w:rPr>
          <w:rStyle w:val="FootnoteReference"/>
        </w:rPr>
        <w:footnoteRef/>
      </w:r>
      <w:r w:rsidRPr="0067215F">
        <w:rPr>
          <w:rFonts w:ascii="Times New Roman" w:eastAsia="Times New Roman" w:hAnsi="Times New Roman"/>
          <w:lang w:val="da-DK"/>
        </w:rPr>
        <w:t>Quy</w:t>
      </w:r>
      <w:r w:rsidRPr="0067215F">
        <w:rPr>
          <w:rFonts w:ascii="Times New Roman" w:eastAsia="Times New Roman" w:hAnsi="Times New Roman" w:cs="Arial"/>
          <w:lang w:val="da-DK"/>
        </w:rPr>
        <w:t>ế</w:t>
      </w:r>
      <w:r w:rsidRPr="0067215F">
        <w:rPr>
          <w:rFonts w:ascii="Times New Roman" w:eastAsia="Times New Roman" w:hAnsi="Times New Roman"/>
          <w:lang w:val="da-DK"/>
        </w:rPr>
        <w:t xml:space="preserve">t </w:t>
      </w:r>
      <w:r w:rsidRPr="0067215F">
        <w:rPr>
          <w:rFonts w:ascii="Times New Roman" w:eastAsia="Times New Roman" w:hAnsi="Times New Roman" w:cs="Arial"/>
          <w:lang w:val="da-DK"/>
        </w:rPr>
        <w:t>đị</w:t>
      </w:r>
      <w:r w:rsidRPr="0067215F">
        <w:rPr>
          <w:rFonts w:ascii="Times New Roman" w:eastAsia="Times New Roman" w:hAnsi="Times New Roman"/>
          <w:lang w:val="da-DK"/>
        </w:rPr>
        <w:t>nh số 14/2014/QĐ-TTg ngày 14/02/2014 của Thủ tướng Chính phủ v</w:t>
      </w:r>
      <w:r w:rsidRPr="0067215F">
        <w:rPr>
          <w:rFonts w:ascii="Times New Roman" w:eastAsia="Times New Roman" w:hAnsi="Times New Roman" w:cs="Arial"/>
          <w:lang w:val="da-DK"/>
        </w:rPr>
        <w:t>ề</w:t>
      </w:r>
      <w:r w:rsidRPr="0067215F">
        <w:rPr>
          <w:rFonts w:ascii="Times New Roman" w:eastAsia="Times New Roman" w:hAnsi="Times New Roman"/>
          <w:lang w:val="da-DK"/>
        </w:rPr>
        <w:t xml:space="preserve"> ho</w:t>
      </w:r>
      <w:r w:rsidRPr="0067215F">
        <w:rPr>
          <w:rFonts w:ascii="Times New Roman" w:eastAsia="Times New Roman" w:hAnsi="Times New Roman" w:cs="Arial"/>
          <w:lang w:val="da-DK"/>
        </w:rPr>
        <w:t>ạ</w:t>
      </w:r>
      <w:r w:rsidRPr="0067215F">
        <w:rPr>
          <w:rFonts w:ascii="Times New Roman" w:eastAsia="Times New Roman" w:hAnsi="Times New Roman"/>
          <w:lang w:val="da-DK"/>
        </w:rPr>
        <w:t xml:space="preserve">t </w:t>
      </w:r>
      <w:r w:rsidRPr="0067215F">
        <w:rPr>
          <w:rFonts w:ascii="Times New Roman" w:eastAsia="Times New Roman" w:hAnsi="Times New Roman" w:cs="Arial"/>
          <w:lang w:val="da-DK"/>
        </w:rPr>
        <w:t>độ</w:t>
      </w:r>
      <w:r w:rsidRPr="0067215F">
        <w:rPr>
          <w:rFonts w:ascii="Times New Roman" w:eastAsia="Times New Roman" w:hAnsi="Times New Roman"/>
          <w:lang w:val="da-DK"/>
        </w:rPr>
        <w:t>ng t</w:t>
      </w:r>
      <w:r w:rsidRPr="0067215F">
        <w:rPr>
          <w:rFonts w:ascii="Times New Roman" w:eastAsia="Times New Roman" w:hAnsi="Times New Roman" w:cs="Arial"/>
          <w:lang w:val="da-DK"/>
        </w:rPr>
        <w:t>ư</w:t>
      </w:r>
      <w:r w:rsidRPr="0067215F">
        <w:rPr>
          <w:rFonts w:ascii="Times New Roman" w:eastAsia="Times New Roman" w:hAnsi="Times New Roman"/>
          <w:lang w:val="da-DK"/>
        </w:rPr>
        <w:t xml:space="preserve"> v</w:t>
      </w:r>
      <w:r w:rsidRPr="0067215F">
        <w:rPr>
          <w:rFonts w:ascii="Times New Roman" w:eastAsia="Times New Roman" w:hAnsi="Times New Roman" w:cs="Arial"/>
          <w:lang w:val="da-DK"/>
        </w:rPr>
        <w:t>ấ</w:t>
      </w:r>
      <w:r w:rsidRPr="0067215F">
        <w:rPr>
          <w:rFonts w:ascii="Times New Roman" w:eastAsia="Times New Roman" w:hAnsi="Times New Roman"/>
          <w:lang w:val="da-DK"/>
        </w:rPr>
        <w:t>n, ph</w:t>
      </w:r>
      <w:r w:rsidRPr="0067215F">
        <w:rPr>
          <w:rFonts w:ascii="Times New Roman" w:eastAsia="Times New Roman" w:hAnsi="Times New Roman" w:cs="Arial"/>
          <w:lang w:val="da-DK"/>
        </w:rPr>
        <w:t>ả</w:t>
      </w:r>
      <w:r w:rsidRPr="0067215F">
        <w:rPr>
          <w:rFonts w:ascii="Times New Roman" w:eastAsia="Times New Roman" w:hAnsi="Times New Roman"/>
          <w:lang w:val="da-DK"/>
        </w:rPr>
        <w:t>n bi</w:t>
      </w:r>
      <w:r w:rsidRPr="0067215F">
        <w:rPr>
          <w:rFonts w:ascii="Times New Roman" w:eastAsia="Times New Roman" w:hAnsi="Times New Roman" w:cs="Arial"/>
          <w:lang w:val="da-DK"/>
        </w:rPr>
        <w:t>ệ</w:t>
      </w:r>
      <w:r w:rsidRPr="0067215F">
        <w:rPr>
          <w:rFonts w:ascii="Times New Roman" w:eastAsia="Times New Roman" w:hAnsi="Times New Roman"/>
          <w:lang w:val="da-DK"/>
        </w:rPr>
        <w:t>n v</w:t>
      </w:r>
      <w:r w:rsidRPr="0067215F">
        <w:rPr>
          <w:rFonts w:ascii="Times New Roman" w:eastAsia="Times New Roman" w:hAnsi="Times New Roman" w:cs="Arial"/>
          <w:lang w:val="da-DK"/>
        </w:rPr>
        <w:t>à</w:t>
      </w:r>
      <w:r w:rsidRPr="0067215F">
        <w:rPr>
          <w:rFonts w:ascii="Times New Roman" w:eastAsia="Times New Roman" w:hAnsi="Times New Roman"/>
          <w:lang w:val="da-DK"/>
        </w:rPr>
        <w:t xml:space="preserve"> gi</w:t>
      </w:r>
      <w:r w:rsidRPr="0067215F">
        <w:rPr>
          <w:rFonts w:ascii="Times New Roman" w:eastAsia="Times New Roman" w:hAnsi="Times New Roman" w:cs=".VnTime"/>
          <w:lang w:val="da-DK"/>
        </w:rPr>
        <w:t>á</w:t>
      </w:r>
      <w:r w:rsidRPr="0067215F">
        <w:rPr>
          <w:rFonts w:ascii="Times New Roman" w:eastAsia="Times New Roman" w:hAnsi="Times New Roman"/>
          <w:lang w:val="da-DK"/>
        </w:rPr>
        <w:t xml:space="preserve">m </w:t>
      </w:r>
      <w:r w:rsidRPr="0067215F">
        <w:rPr>
          <w:rFonts w:ascii="Times New Roman" w:eastAsia="Times New Roman" w:hAnsi="Times New Roman" w:cs="Arial"/>
          <w:lang w:val="da-DK"/>
        </w:rPr>
        <w:t>đị</w:t>
      </w:r>
      <w:r w:rsidRPr="0067215F">
        <w:rPr>
          <w:rFonts w:ascii="Times New Roman" w:eastAsia="Times New Roman" w:hAnsi="Times New Roman"/>
          <w:lang w:val="da-DK"/>
        </w:rPr>
        <w:t>nh x</w:t>
      </w:r>
      <w:r w:rsidRPr="0067215F">
        <w:rPr>
          <w:rFonts w:ascii="Times New Roman" w:eastAsia="Times New Roman" w:hAnsi="Times New Roman" w:cs=".VnTime"/>
          <w:lang w:val="da-DK"/>
        </w:rPr>
        <w:t>ã</w:t>
      </w:r>
      <w:r w:rsidRPr="0067215F">
        <w:rPr>
          <w:rFonts w:ascii="Times New Roman" w:eastAsia="Times New Roman" w:hAnsi="Times New Roman"/>
          <w:lang w:val="da-DK"/>
        </w:rPr>
        <w:t xml:space="preserve"> h</w:t>
      </w:r>
      <w:r w:rsidRPr="0067215F">
        <w:rPr>
          <w:rFonts w:ascii="Times New Roman" w:eastAsia="Times New Roman" w:hAnsi="Times New Roman" w:cs="Arial"/>
          <w:lang w:val="da-DK"/>
        </w:rPr>
        <w:t>ộ</w:t>
      </w:r>
      <w:r w:rsidRPr="0067215F">
        <w:rPr>
          <w:rFonts w:ascii="Times New Roman" w:eastAsia="Times New Roman" w:hAnsi="Times New Roman"/>
          <w:lang w:val="da-DK"/>
        </w:rPr>
        <w:t>i c</w:t>
      </w:r>
      <w:r w:rsidRPr="0067215F">
        <w:rPr>
          <w:rFonts w:ascii="Times New Roman" w:eastAsia="Times New Roman" w:hAnsi="Times New Roman" w:cs="Arial"/>
          <w:lang w:val="da-DK"/>
        </w:rPr>
        <w:t>ủ</w:t>
      </w:r>
      <w:r w:rsidRPr="0067215F">
        <w:rPr>
          <w:rFonts w:ascii="Times New Roman" w:eastAsia="Times New Roman" w:hAnsi="Times New Roman"/>
          <w:lang w:val="da-DK"/>
        </w:rPr>
        <w:t>a Li</w:t>
      </w:r>
      <w:r w:rsidRPr="0067215F">
        <w:rPr>
          <w:rFonts w:ascii="Times New Roman" w:eastAsia="Times New Roman" w:hAnsi="Times New Roman" w:cs=".VnTime"/>
          <w:lang w:val="da-DK"/>
        </w:rPr>
        <w:t>ê</w:t>
      </w:r>
      <w:r w:rsidRPr="0067215F">
        <w:rPr>
          <w:rFonts w:ascii="Times New Roman" w:eastAsia="Times New Roman" w:hAnsi="Times New Roman"/>
          <w:lang w:val="da-DK"/>
        </w:rPr>
        <w:t>n hi</w:t>
      </w:r>
      <w:r w:rsidRPr="0067215F">
        <w:rPr>
          <w:rFonts w:ascii="Times New Roman" w:eastAsia="Times New Roman" w:hAnsi="Times New Roman" w:cs="Arial"/>
          <w:lang w:val="da-DK"/>
        </w:rPr>
        <w:t>ệ</w:t>
      </w:r>
      <w:r w:rsidRPr="0067215F">
        <w:rPr>
          <w:rFonts w:ascii="Times New Roman" w:eastAsia="Times New Roman" w:hAnsi="Times New Roman"/>
          <w:lang w:val="da-DK"/>
        </w:rPr>
        <w:t>p c</w:t>
      </w:r>
      <w:r w:rsidRPr="0067215F">
        <w:rPr>
          <w:rFonts w:ascii="Times New Roman" w:eastAsia="Times New Roman" w:hAnsi="Times New Roman" w:cs=".VnTime"/>
          <w:lang w:val="da-DK"/>
        </w:rPr>
        <w:t>á</w:t>
      </w:r>
      <w:r w:rsidRPr="0067215F">
        <w:rPr>
          <w:rFonts w:ascii="Times New Roman" w:eastAsia="Times New Roman" w:hAnsi="Times New Roman"/>
          <w:lang w:val="da-DK"/>
        </w:rPr>
        <w:t>c H</w:t>
      </w:r>
      <w:r w:rsidRPr="0067215F">
        <w:rPr>
          <w:rFonts w:ascii="Times New Roman" w:eastAsia="Times New Roman" w:hAnsi="Times New Roman" w:cs="Arial"/>
          <w:lang w:val="da-DK"/>
        </w:rPr>
        <w:t>ộ</w:t>
      </w:r>
      <w:r w:rsidRPr="0067215F">
        <w:rPr>
          <w:rFonts w:ascii="Times New Roman" w:eastAsia="Times New Roman" w:hAnsi="Times New Roman"/>
          <w:lang w:val="da-DK"/>
        </w:rPr>
        <w:t>i Khoa h</w:t>
      </w:r>
      <w:r w:rsidRPr="0067215F">
        <w:rPr>
          <w:rFonts w:ascii="Times New Roman" w:eastAsia="Times New Roman" w:hAnsi="Times New Roman" w:cs="Arial"/>
          <w:lang w:val="da-DK"/>
        </w:rPr>
        <w:t>ọ</w:t>
      </w:r>
      <w:r w:rsidRPr="0067215F">
        <w:rPr>
          <w:rFonts w:ascii="Times New Roman" w:eastAsia="Times New Roman" w:hAnsi="Times New Roman"/>
          <w:lang w:val="da-DK"/>
        </w:rPr>
        <w:t>c v</w:t>
      </w:r>
      <w:r w:rsidRPr="0067215F">
        <w:rPr>
          <w:rFonts w:ascii="Times New Roman" w:eastAsia="Times New Roman" w:hAnsi="Times New Roman" w:cs="Arial"/>
          <w:lang w:val="da-DK"/>
        </w:rPr>
        <w:t>à</w:t>
      </w:r>
      <w:r w:rsidRPr="0067215F">
        <w:rPr>
          <w:rFonts w:ascii="Times New Roman" w:eastAsia="Times New Roman" w:hAnsi="Times New Roman"/>
          <w:lang w:val="da-DK"/>
        </w:rPr>
        <w:t xml:space="preserve"> K</w:t>
      </w:r>
      <w:r w:rsidRPr="0067215F">
        <w:rPr>
          <w:rFonts w:ascii="Times New Roman" w:eastAsia="Times New Roman" w:hAnsi="Times New Roman" w:cs="Arial"/>
          <w:lang w:val="da-DK"/>
        </w:rPr>
        <w:t>ỹ</w:t>
      </w:r>
      <w:r w:rsidRPr="0067215F">
        <w:rPr>
          <w:rFonts w:ascii="Times New Roman" w:eastAsia="Times New Roman" w:hAnsi="Times New Roman"/>
          <w:lang w:val="da-DK"/>
        </w:rPr>
        <w:t xml:space="preserve"> thu</w:t>
      </w:r>
      <w:r w:rsidRPr="0067215F">
        <w:rPr>
          <w:rFonts w:ascii="Times New Roman" w:eastAsia="Times New Roman" w:hAnsi="Times New Roman" w:cs="Arial"/>
          <w:lang w:val="da-DK"/>
        </w:rPr>
        <w:t>ậ</w:t>
      </w:r>
      <w:r w:rsidRPr="0067215F">
        <w:rPr>
          <w:rFonts w:ascii="Times New Roman" w:eastAsia="Times New Roman" w:hAnsi="Times New Roman"/>
          <w:lang w:val="da-DK"/>
        </w:rPr>
        <w:t xml:space="preserve">t </w:t>
      </w:r>
      <w:r w:rsidRPr="0067215F">
        <w:rPr>
          <w:rFonts w:ascii="Times New Roman" w:eastAsia="Times New Roman" w:hAnsi="Times New Roman"/>
          <w:lang w:val="nl-NL"/>
        </w:rPr>
        <w:t>Vi</w:t>
      </w:r>
      <w:r w:rsidRPr="0067215F">
        <w:rPr>
          <w:rFonts w:ascii="Times New Roman" w:eastAsia="Times New Roman" w:hAnsi="Times New Roman" w:cs="Arial"/>
          <w:lang w:val="nl-NL"/>
        </w:rPr>
        <w:t>ệ</w:t>
      </w:r>
      <w:r w:rsidRPr="0067215F">
        <w:rPr>
          <w:rFonts w:ascii="Times New Roman" w:eastAsia="Times New Roman" w:hAnsi="Times New Roman"/>
          <w:lang w:val="nl-NL"/>
        </w:rPr>
        <w:t>t</w:t>
      </w:r>
      <w:r w:rsidRPr="0067215F">
        <w:rPr>
          <w:rFonts w:ascii="Times New Roman" w:eastAsia="Times New Roman" w:hAnsi="Times New Roman"/>
          <w:lang w:val="da-DK"/>
        </w:rPr>
        <w:t xml:space="preserve"> Nam. Thông t</w:t>
      </w:r>
      <w:r w:rsidRPr="0067215F">
        <w:rPr>
          <w:rFonts w:ascii="Times New Roman" w:eastAsia="Times New Roman" w:hAnsi="Times New Roman" w:hint="eastAsia"/>
          <w:lang w:val="da-DK"/>
        </w:rPr>
        <w:t>ư</w:t>
      </w:r>
      <w:r w:rsidRPr="0067215F">
        <w:rPr>
          <w:rFonts w:ascii="Times New Roman" w:eastAsia="Times New Roman" w:hAnsi="Times New Roman"/>
          <w:lang w:val="da-DK"/>
        </w:rPr>
        <w:t xml:space="preserve"> 27/2018/TT-BTC của Bộ Tài chính về việc quy </w:t>
      </w:r>
      <w:r w:rsidRPr="0067215F">
        <w:rPr>
          <w:rFonts w:ascii="Times New Roman" w:eastAsia="Times New Roman" w:hAnsi="Times New Roman" w:hint="eastAsia"/>
          <w:lang w:val="da-DK"/>
        </w:rPr>
        <w:t>đ</w:t>
      </w:r>
      <w:r w:rsidRPr="0067215F">
        <w:rPr>
          <w:rFonts w:ascii="Times New Roman" w:eastAsia="Times New Roman" w:hAnsi="Times New Roman"/>
          <w:lang w:val="da-DK"/>
        </w:rPr>
        <w:t xml:space="preserve">ịnh chế </w:t>
      </w:r>
      <w:r w:rsidRPr="0067215F">
        <w:rPr>
          <w:rFonts w:ascii="Times New Roman" w:eastAsia="Times New Roman" w:hAnsi="Times New Roman" w:hint="eastAsia"/>
          <w:lang w:val="da-DK"/>
        </w:rPr>
        <w:t>đ</w:t>
      </w:r>
      <w:r w:rsidRPr="0067215F">
        <w:rPr>
          <w:rFonts w:ascii="Times New Roman" w:eastAsia="Times New Roman" w:hAnsi="Times New Roman"/>
          <w:lang w:val="da-DK"/>
        </w:rPr>
        <w:t xml:space="preserve">ộ tài chính cho hoạt </w:t>
      </w:r>
      <w:r w:rsidRPr="0067215F">
        <w:rPr>
          <w:rFonts w:ascii="Times New Roman" w:eastAsia="Times New Roman" w:hAnsi="Times New Roman" w:hint="eastAsia"/>
          <w:lang w:val="da-DK"/>
        </w:rPr>
        <w:t>đ</w:t>
      </w:r>
      <w:r w:rsidRPr="0067215F">
        <w:rPr>
          <w:rFonts w:ascii="Times New Roman" w:eastAsia="Times New Roman" w:hAnsi="Times New Roman"/>
          <w:lang w:val="da-DK"/>
        </w:rPr>
        <w:t>ộng tổ chức Giải th</w:t>
      </w:r>
      <w:r w:rsidRPr="0067215F">
        <w:rPr>
          <w:rFonts w:ascii="Times New Roman" w:eastAsia="Times New Roman" w:hAnsi="Times New Roman" w:hint="eastAsia"/>
          <w:lang w:val="da-DK"/>
        </w:rPr>
        <w:t>ư</w:t>
      </w:r>
      <w:r w:rsidRPr="0067215F">
        <w:rPr>
          <w:rFonts w:ascii="Times New Roman" w:eastAsia="Times New Roman" w:hAnsi="Times New Roman"/>
          <w:lang w:val="da-DK"/>
        </w:rPr>
        <w:t xml:space="preserve">ởng sáng tạo khoa học công nghệ Việt Nam, Hội thi sáng tạo kỹ thuật và Cuộc thi sáng tạo Thanh thiếu niên nhi </w:t>
      </w:r>
      <w:r w:rsidRPr="0067215F">
        <w:rPr>
          <w:rFonts w:ascii="Times New Roman" w:eastAsia="Times New Roman" w:hAnsi="Times New Roman" w:hint="eastAsia"/>
          <w:lang w:val="da-DK"/>
        </w:rPr>
        <w:t>đ</w:t>
      </w:r>
      <w:r w:rsidRPr="0067215F">
        <w:rPr>
          <w:rFonts w:ascii="Times New Roman" w:eastAsia="Times New Roman" w:hAnsi="Times New Roman"/>
          <w:lang w:val="da-DK"/>
        </w:rPr>
        <w:t>ồng. Thông t</w:t>
      </w:r>
      <w:r w:rsidRPr="0067215F">
        <w:rPr>
          <w:rFonts w:ascii="Times New Roman" w:eastAsia="Times New Roman" w:hAnsi="Times New Roman" w:hint="eastAsia"/>
          <w:lang w:val="da-DK"/>
        </w:rPr>
        <w:t>ư</w:t>
      </w:r>
      <w:r w:rsidRPr="0067215F">
        <w:rPr>
          <w:rFonts w:ascii="Times New Roman" w:eastAsia="Times New Roman" w:hAnsi="Times New Roman"/>
          <w:lang w:val="da-DK"/>
        </w:rPr>
        <w:t xml:space="preserve"> 11/2015/TT-BTC ngày 29/01/2015 của Bộ Tài chính h</w:t>
      </w:r>
      <w:r w:rsidRPr="0067215F">
        <w:rPr>
          <w:rFonts w:ascii="Times New Roman" w:eastAsia="Times New Roman" w:hAnsi="Times New Roman" w:hint="eastAsia"/>
          <w:lang w:val="da-DK"/>
        </w:rPr>
        <w:t>ư</w:t>
      </w:r>
      <w:r w:rsidRPr="0067215F">
        <w:rPr>
          <w:rFonts w:ascii="Times New Roman" w:eastAsia="Times New Roman" w:hAnsi="Times New Roman"/>
          <w:lang w:val="da-DK"/>
        </w:rPr>
        <w:t>ớng dẫn c</w:t>
      </w:r>
      <w:r w:rsidRPr="0067215F">
        <w:rPr>
          <w:rFonts w:ascii="Times New Roman" w:eastAsia="Times New Roman" w:hAnsi="Times New Roman" w:hint="eastAsia"/>
          <w:lang w:val="da-DK"/>
        </w:rPr>
        <w:t>ơ</w:t>
      </w:r>
      <w:r w:rsidRPr="0067215F">
        <w:rPr>
          <w:rFonts w:ascii="Times New Roman" w:eastAsia="Times New Roman" w:hAnsi="Times New Roman"/>
          <w:lang w:val="da-DK"/>
        </w:rPr>
        <w:t xml:space="preserve"> chế tài chính cho hoạt </w:t>
      </w:r>
      <w:r w:rsidRPr="0067215F">
        <w:rPr>
          <w:rFonts w:ascii="Times New Roman" w:eastAsia="Times New Roman" w:hAnsi="Times New Roman" w:hint="eastAsia"/>
          <w:lang w:val="da-DK"/>
        </w:rPr>
        <w:t>đ</w:t>
      </w:r>
      <w:r w:rsidRPr="0067215F">
        <w:rPr>
          <w:rFonts w:ascii="Times New Roman" w:eastAsia="Times New Roman" w:hAnsi="Times New Roman"/>
          <w:lang w:val="da-DK"/>
        </w:rPr>
        <w:t>ộng t</w:t>
      </w:r>
      <w:r w:rsidRPr="0067215F">
        <w:rPr>
          <w:rFonts w:ascii="Times New Roman" w:eastAsia="Times New Roman" w:hAnsi="Times New Roman" w:hint="eastAsia"/>
          <w:lang w:val="da-DK"/>
        </w:rPr>
        <w:t>ư</w:t>
      </w:r>
      <w:r w:rsidRPr="0067215F">
        <w:rPr>
          <w:rFonts w:ascii="Times New Roman" w:eastAsia="Times New Roman" w:hAnsi="Times New Roman"/>
          <w:lang w:val="da-DK"/>
        </w:rPr>
        <w:t xml:space="preserve"> vấn, phản biện và giám </w:t>
      </w:r>
      <w:r w:rsidRPr="0067215F">
        <w:rPr>
          <w:rFonts w:ascii="Times New Roman" w:eastAsia="Times New Roman" w:hAnsi="Times New Roman" w:hint="eastAsia"/>
          <w:lang w:val="da-DK"/>
        </w:rPr>
        <w:t>đ</w:t>
      </w:r>
      <w:r w:rsidRPr="0067215F">
        <w:rPr>
          <w:rFonts w:ascii="Times New Roman" w:eastAsia="Times New Roman" w:hAnsi="Times New Roman"/>
          <w:lang w:val="da-DK"/>
        </w:rPr>
        <w:t>ịnh xã hội của Liên hiệp các Hội khoa học và Kỹ thuật Việt Nam</w:t>
      </w:r>
      <w:r w:rsidRPr="0067215F">
        <w:rPr>
          <w:rFonts w:ascii="Times New Roman" w:eastAsia="Times New Roman" w:hAnsi="Times New Roman"/>
          <w:iCs/>
          <w:lang w:val="da-DK"/>
        </w:rPr>
        <w:t>.</w:t>
      </w:r>
    </w:p>
  </w:footnote>
  <w:footnote w:id="15">
    <w:p w:rsidR="003547E6" w:rsidRPr="00EB5DCA" w:rsidRDefault="003547E6" w:rsidP="00A36C82">
      <w:pPr>
        <w:pStyle w:val="FootnoteText"/>
        <w:jc w:val="both"/>
        <w:rPr>
          <w:rFonts w:ascii="Times New Roman" w:eastAsia="Times New Roman" w:hAnsi="Times New Roman"/>
          <w:lang w:val="da-DK"/>
        </w:rPr>
      </w:pPr>
      <w:r>
        <w:rPr>
          <w:rStyle w:val="FootnoteReference"/>
        </w:rPr>
        <w:footnoteRef/>
      </w:r>
      <w:r>
        <w:rPr>
          <w:rFonts w:ascii="Times New Roman" w:eastAsia="Times New Roman" w:hAnsi="Times New Roman"/>
          <w:lang w:val="da-DK"/>
        </w:rPr>
        <w:t>Đ</w:t>
      </w:r>
      <w:r w:rsidRPr="00EB5DCA">
        <w:rPr>
          <w:rFonts w:ascii="Times New Roman" w:eastAsia="Times New Roman" w:hAnsi="Times New Roman"/>
          <w:lang w:val="da-DK"/>
        </w:rPr>
        <w:t xml:space="preserve">ến nay chỉ còn 14 </w:t>
      </w:r>
      <w:r>
        <w:rPr>
          <w:rFonts w:ascii="Times New Roman" w:eastAsia="Times New Roman" w:hAnsi="Times New Roman"/>
          <w:lang w:val="da-DK"/>
        </w:rPr>
        <w:t>Liên hiệp các hội KH&amp;KT cấp tỉnh</w:t>
      </w:r>
      <w:r w:rsidRPr="00EB5DCA">
        <w:rPr>
          <w:rFonts w:ascii="Times New Roman" w:eastAsia="Times New Roman" w:hAnsi="Times New Roman"/>
          <w:lang w:val="da-DK"/>
        </w:rPr>
        <w:t xml:space="preserve"> chưa </w:t>
      </w:r>
      <w:r>
        <w:rPr>
          <w:rFonts w:ascii="Times New Roman" w:eastAsia="Times New Roman" w:hAnsi="Times New Roman"/>
          <w:lang w:val="da-DK"/>
        </w:rPr>
        <w:t>thành lập được</w:t>
      </w:r>
      <w:r w:rsidRPr="00EB5DCA">
        <w:rPr>
          <w:rFonts w:ascii="Times New Roman" w:eastAsia="Times New Roman" w:hAnsi="Times New Roman"/>
          <w:lang w:val="da-DK"/>
        </w:rPr>
        <w:t xml:space="preserve"> đảng đoàn</w:t>
      </w:r>
      <w:r>
        <w:rPr>
          <w:rFonts w:ascii="Times New Roman" w:eastAsia="Times New Roman" w:hAnsi="Times New Roman"/>
          <w:lang w:val="da-DK"/>
        </w:rPr>
        <w:t>; h</w:t>
      </w:r>
      <w:r w:rsidRPr="00EB5DCA">
        <w:rPr>
          <w:rFonts w:ascii="Times New Roman" w:eastAsia="Times New Roman" w:hAnsi="Times New Roman"/>
          <w:lang w:val="da-DK"/>
        </w:rPr>
        <w:t>ệ thống tổ chức Liên hiệp các hội KH&amp;KT các cấp thiếu chặt chẽ, thống nhất.</w:t>
      </w:r>
    </w:p>
  </w:footnote>
  <w:footnote w:id="16">
    <w:p w:rsidR="003547E6" w:rsidRPr="00E51526" w:rsidRDefault="003547E6" w:rsidP="00A36C82">
      <w:pPr>
        <w:pStyle w:val="FootnoteText"/>
        <w:jc w:val="both"/>
      </w:pPr>
      <w:r>
        <w:rPr>
          <w:rStyle w:val="FootnoteReference"/>
        </w:rPr>
        <w:footnoteRef/>
      </w:r>
      <w:r w:rsidRPr="00E51526">
        <w:rPr>
          <w:rStyle w:val="CharChar2"/>
          <w:rFonts w:ascii="Times New Roman" w:hAnsi="Times New Roman"/>
          <w:bCs/>
          <w:lang w:eastAsia="vi-VN"/>
        </w:rPr>
        <w:t>Theo khảo sát vẫn còn 14% Liên hiệp các hội KH&amp;KT cấp tỉnh chưa được bố trí trụ sở làm việc; 78% số đơn vị chưa tham mưu được văn bản về phổ biến kiến thức; 62% số đơn vị chưa tham mưu được các quy định về giải thưởng khoa học và công nghệ; 60% số đơn vị chưa tham mưu được các nội dung về tôn vinh trí thức; 26% các đơn vị chưa tham mưu được UBND tỉnh ban hành văn bản chỉ đạo về Cuộc thi, Hội thi; kinh phí cấp cho Liên hiệp các hội KH&amp;KT cấp tỉnh trung bình hơn 2 tỷ đồng/năm/đơn vị, cá biệt có đơn vị được cấp dưới 100 triệu đồng… đây là nhưng yếu tố làm cản trở cho hoạt động phối hợp cua Liên hiệp các hội KH&amp;KT cấp tỉnh.</w:t>
      </w:r>
    </w:p>
  </w:footnote>
  <w:footnote w:id="17">
    <w:p w:rsidR="003547E6" w:rsidRPr="00AC71AF" w:rsidRDefault="003547E6" w:rsidP="00A36C82">
      <w:pPr>
        <w:spacing w:before="120" w:after="120"/>
        <w:jc w:val="both"/>
        <w:rPr>
          <w:rFonts w:ascii="Times New Roman" w:eastAsia="Times New Roman" w:hAnsi="Times New Roman"/>
          <w:sz w:val="20"/>
          <w:szCs w:val="20"/>
        </w:rPr>
      </w:pPr>
      <w:r>
        <w:rPr>
          <w:rStyle w:val="FootnoteReference"/>
        </w:rPr>
        <w:footnoteRef/>
      </w:r>
      <w:r>
        <w:rPr>
          <w:rFonts w:ascii="Times New Roman" w:eastAsia="Times New Roman" w:hAnsi="Times New Roman"/>
          <w:sz w:val="20"/>
          <w:szCs w:val="20"/>
        </w:rPr>
        <w:t>H</w:t>
      </w:r>
      <w:r w:rsidRPr="00A60930">
        <w:rPr>
          <w:rFonts w:ascii="Times New Roman" w:eastAsia="Times New Roman" w:hAnsi="Times New Roman"/>
          <w:sz w:val="20"/>
          <w:szCs w:val="20"/>
        </w:rPr>
        <w:t>uyện Yên Thế đã đặt hàng tổ chức các hội nghị thông tin chuyên đề cho đội ngũ lãnh đạo các cấp của huyện.</w:t>
      </w:r>
      <w:r>
        <w:rPr>
          <w:rFonts w:ascii="Times New Roman" w:eastAsia="Times New Roman" w:hAnsi="Times New Roman"/>
          <w:sz w:val="20"/>
          <w:szCs w:val="20"/>
        </w:rPr>
        <w:t xml:space="preserve"> Trước mắt thông tin chuyên đề phục vụ phát triển chăn nuôi và phát triển du lịch trên địa bàn huyện; huyện Lạng Giang đặt hàng tổ chức Hội thảo khoa học </w:t>
      </w:r>
      <w:r w:rsidRPr="00AC71AF">
        <w:rPr>
          <w:rFonts w:ascii="Times New Roman" w:eastAsia="Times New Roman" w:hAnsi="Times New Roman"/>
          <w:sz w:val="20"/>
          <w:szCs w:val="20"/>
        </w:rPr>
        <w:t xml:space="preserve">về xây dựng và phát triển huyện Lạng Giang đến năm 2030, trong đó chuyên sâu nghiên cứu, đánh giá tiềm năng, thực trạng của huyện Lạng Giang hiện nay và đề xuất các giải pháp cụ thể để Lạng Giang đạt được mục tiêu trở thành đô thị xanh và nông thôn sinh thái đến năm 2030. </w:t>
      </w:r>
    </w:p>
  </w:footnote>
  <w:footnote w:id="18">
    <w:p w:rsidR="003547E6" w:rsidRPr="00AC71AF" w:rsidRDefault="003547E6" w:rsidP="00AC71AF">
      <w:pPr>
        <w:spacing w:before="120" w:after="120"/>
        <w:jc w:val="both"/>
        <w:rPr>
          <w:rFonts w:ascii="Times New Roman" w:eastAsia="Times New Roman" w:hAnsi="Times New Roman"/>
          <w:sz w:val="20"/>
          <w:szCs w:val="20"/>
        </w:rPr>
      </w:pPr>
      <w:r w:rsidRPr="00AC71AF">
        <w:rPr>
          <w:rFonts w:ascii="Times New Roman" w:eastAsia="Times New Roman" w:hAnsi="Times New Roman"/>
          <w:sz w:val="20"/>
          <w:szCs w:val="20"/>
        </w:rPr>
        <w:footnoteRef/>
      </w:r>
      <w:r w:rsidRPr="00AC71AF">
        <w:rPr>
          <w:rFonts w:ascii="Times New Roman" w:eastAsia="Times New Roman" w:hAnsi="Times New Roman"/>
          <w:sz w:val="20"/>
          <w:szCs w:val="20"/>
        </w:rPr>
        <w:t xml:space="preserve"> Có 27 nội dung liên quan đến cung cấp thông tin, chia sẻ kiến thức; 12 công nghệ có nhu cầu chuyển giao.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F63" w:rsidRDefault="00667F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963A"/>
      </v:shape>
    </w:pict>
  </w:numPicBullet>
  <w:abstractNum w:abstractNumId="0">
    <w:nsid w:val="027743F6"/>
    <w:multiLevelType w:val="multilevel"/>
    <w:tmpl w:val="F910693C"/>
    <w:lvl w:ilvl="0">
      <w:start w:val="1"/>
      <w:numFmt w:val="decimal"/>
      <w:lvlText w:val="%1."/>
      <w:lvlJc w:val="left"/>
      <w:pPr>
        <w:ind w:left="720" w:hanging="360"/>
      </w:pPr>
      <w:rPr>
        <w:rFonts w:hint="default"/>
      </w:rPr>
    </w:lvl>
    <w:lvl w:ilvl="1">
      <w:start w:val="1"/>
      <w:numFmt w:val="decimal"/>
      <w:isLgl/>
      <w:lvlText w:val="%1.%2."/>
      <w:lvlJc w:val="left"/>
      <w:pPr>
        <w:ind w:left="1506" w:hanging="72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718" w:hanging="108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930" w:hanging="1440"/>
      </w:pPr>
      <w:rPr>
        <w:rFonts w:hint="default"/>
      </w:rPr>
    </w:lvl>
    <w:lvl w:ilvl="6">
      <w:start w:val="1"/>
      <w:numFmt w:val="decimal"/>
      <w:isLgl/>
      <w:lvlText w:val="%1.%2.%3.%4.%5.%6.%7."/>
      <w:lvlJc w:val="left"/>
      <w:pPr>
        <w:ind w:left="4716" w:hanging="1800"/>
      </w:pPr>
      <w:rPr>
        <w:rFonts w:hint="default"/>
      </w:rPr>
    </w:lvl>
    <w:lvl w:ilvl="7">
      <w:start w:val="1"/>
      <w:numFmt w:val="decimal"/>
      <w:isLgl/>
      <w:lvlText w:val="%1.%2.%3.%4.%5.%6.%7.%8."/>
      <w:lvlJc w:val="left"/>
      <w:pPr>
        <w:ind w:left="5142" w:hanging="1800"/>
      </w:pPr>
      <w:rPr>
        <w:rFonts w:hint="default"/>
      </w:rPr>
    </w:lvl>
    <w:lvl w:ilvl="8">
      <w:start w:val="1"/>
      <w:numFmt w:val="decimal"/>
      <w:isLgl/>
      <w:lvlText w:val="%1.%2.%3.%4.%5.%6.%7.%8.%9."/>
      <w:lvlJc w:val="left"/>
      <w:pPr>
        <w:ind w:left="5928" w:hanging="2160"/>
      </w:pPr>
      <w:rPr>
        <w:rFonts w:hint="default"/>
      </w:rPr>
    </w:lvl>
  </w:abstractNum>
  <w:abstractNum w:abstractNumId="1">
    <w:nsid w:val="03323E1F"/>
    <w:multiLevelType w:val="hybridMultilevel"/>
    <w:tmpl w:val="C0C03D88"/>
    <w:lvl w:ilvl="0" w:tplc="3C32B9F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06D55413"/>
    <w:multiLevelType w:val="hybridMultilevel"/>
    <w:tmpl w:val="3ABC9C04"/>
    <w:lvl w:ilvl="0" w:tplc="36AE4150">
      <w:start w:val="4"/>
      <w:numFmt w:val="bullet"/>
      <w:lvlText w:val="-"/>
      <w:lvlJc w:val="left"/>
      <w:pPr>
        <w:ind w:left="1800" w:hanging="360"/>
      </w:pPr>
      <w:rPr>
        <w:rFonts w:ascii="Roboto" w:eastAsiaTheme="minorHAnsi" w:hAnsi="Roboto"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6DF3F9D"/>
    <w:multiLevelType w:val="hybridMultilevel"/>
    <w:tmpl w:val="E436AA8E"/>
    <w:lvl w:ilvl="0" w:tplc="6BAC22D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06FF1167"/>
    <w:multiLevelType w:val="multilevel"/>
    <w:tmpl w:val="C0F27D76"/>
    <w:lvl w:ilvl="0">
      <w:start w:val="3"/>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C9D03D9"/>
    <w:multiLevelType w:val="hybridMultilevel"/>
    <w:tmpl w:val="A9A22442"/>
    <w:lvl w:ilvl="0" w:tplc="849CCF5A">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5B663F"/>
    <w:multiLevelType w:val="multilevel"/>
    <w:tmpl w:val="B6489BF0"/>
    <w:lvl w:ilvl="0">
      <w:start w:val="1"/>
      <w:numFmt w:val="decimal"/>
      <w:lvlText w:val="%1."/>
      <w:lvlJc w:val="left"/>
      <w:pPr>
        <w:ind w:left="108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nsid w:val="13BB15D1"/>
    <w:multiLevelType w:val="multilevel"/>
    <w:tmpl w:val="2BF4B2B8"/>
    <w:lvl w:ilvl="0">
      <w:start w:val="2"/>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nsid w:val="15A1068B"/>
    <w:multiLevelType w:val="hybridMultilevel"/>
    <w:tmpl w:val="720A7F90"/>
    <w:lvl w:ilvl="0" w:tplc="B308C640">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nsid w:val="15FE6720"/>
    <w:multiLevelType w:val="hybridMultilevel"/>
    <w:tmpl w:val="A83E0204"/>
    <w:lvl w:ilvl="0" w:tplc="97E46F5C">
      <w:start w:val="3"/>
      <w:numFmt w:val="bullet"/>
      <w:lvlText w:val="-"/>
      <w:lvlJc w:val="left"/>
      <w:pPr>
        <w:ind w:left="2385" w:hanging="360"/>
      </w:pPr>
      <w:rPr>
        <w:rFonts w:ascii="Times New Roman" w:eastAsiaTheme="minorHAnsi" w:hAnsi="Times New Roman" w:cs="Times New Roman" w:hint="default"/>
      </w:rPr>
    </w:lvl>
    <w:lvl w:ilvl="1" w:tplc="042A0003" w:tentative="1">
      <w:start w:val="1"/>
      <w:numFmt w:val="bullet"/>
      <w:lvlText w:val="o"/>
      <w:lvlJc w:val="left"/>
      <w:pPr>
        <w:ind w:left="3105" w:hanging="360"/>
      </w:pPr>
      <w:rPr>
        <w:rFonts w:ascii="Courier New" w:hAnsi="Courier New" w:cs="Courier New" w:hint="default"/>
      </w:rPr>
    </w:lvl>
    <w:lvl w:ilvl="2" w:tplc="042A0005" w:tentative="1">
      <w:start w:val="1"/>
      <w:numFmt w:val="bullet"/>
      <w:lvlText w:val=""/>
      <w:lvlJc w:val="left"/>
      <w:pPr>
        <w:ind w:left="3825" w:hanging="360"/>
      </w:pPr>
      <w:rPr>
        <w:rFonts w:ascii="Wingdings" w:hAnsi="Wingdings" w:hint="default"/>
      </w:rPr>
    </w:lvl>
    <w:lvl w:ilvl="3" w:tplc="042A0001" w:tentative="1">
      <w:start w:val="1"/>
      <w:numFmt w:val="bullet"/>
      <w:lvlText w:val=""/>
      <w:lvlJc w:val="left"/>
      <w:pPr>
        <w:ind w:left="4545" w:hanging="360"/>
      </w:pPr>
      <w:rPr>
        <w:rFonts w:ascii="Symbol" w:hAnsi="Symbol" w:hint="default"/>
      </w:rPr>
    </w:lvl>
    <w:lvl w:ilvl="4" w:tplc="042A0003" w:tentative="1">
      <w:start w:val="1"/>
      <w:numFmt w:val="bullet"/>
      <w:lvlText w:val="o"/>
      <w:lvlJc w:val="left"/>
      <w:pPr>
        <w:ind w:left="5265" w:hanging="360"/>
      </w:pPr>
      <w:rPr>
        <w:rFonts w:ascii="Courier New" w:hAnsi="Courier New" w:cs="Courier New" w:hint="default"/>
      </w:rPr>
    </w:lvl>
    <w:lvl w:ilvl="5" w:tplc="042A0005" w:tentative="1">
      <w:start w:val="1"/>
      <w:numFmt w:val="bullet"/>
      <w:lvlText w:val=""/>
      <w:lvlJc w:val="left"/>
      <w:pPr>
        <w:ind w:left="5985" w:hanging="360"/>
      </w:pPr>
      <w:rPr>
        <w:rFonts w:ascii="Wingdings" w:hAnsi="Wingdings" w:hint="default"/>
      </w:rPr>
    </w:lvl>
    <w:lvl w:ilvl="6" w:tplc="042A0001" w:tentative="1">
      <w:start w:val="1"/>
      <w:numFmt w:val="bullet"/>
      <w:lvlText w:val=""/>
      <w:lvlJc w:val="left"/>
      <w:pPr>
        <w:ind w:left="6705" w:hanging="360"/>
      </w:pPr>
      <w:rPr>
        <w:rFonts w:ascii="Symbol" w:hAnsi="Symbol" w:hint="default"/>
      </w:rPr>
    </w:lvl>
    <w:lvl w:ilvl="7" w:tplc="042A0003" w:tentative="1">
      <w:start w:val="1"/>
      <w:numFmt w:val="bullet"/>
      <w:lvlText w:val="o"/>
      <w:lvlJc w:val="left"/>
      <w:pPr>
        <w:ind w:left="7425" w:hanging="360"/>
      </w:pPr>
      <w:rPr>
        <w:rFonts w:ascii="Courier New" w:hAnsi="Courier New" w:cs="Courier New" w:hint="default"/>
      </w:rPr>
    </w:lvl>
    <w:lvl w:ilvl="8" w:tplc="042A0005" w:tentative="1">
      <w:start w:val="1"/>
      <w:numFmt w:val="bullet"/>
      <w:lvlText w:val=""/>
      <w:lvlJc w:val="left"/>
      <w:pPr>
        <w:ind w:left="8145" w:hanging="360"/>
      </w:pPr>
      <w:rPr>
        <w:rFonts w:ascii="Wingdings" w:hAnsi="Wingdings" w:hint="default"/>
      </w:rPr>
    </w:lvl>
  </w:abstractNum>
  <w:abstractNum w:abstractNumId="10">
    <w:nsid w:val="16963291"/>
    <w:multiLevelType w:val="hybridMultilevel"/>
    <w:tmpl w:val="638EA51A"/>
    <w:lvl w:ilvl="0" w:tplc="36AE4150">
      <w:start w:val="4"/>
      <w:numFmt w:val="bullet"/>
      <w:lvlText w:val="-"/>
      <w:lvlJc w:val="left"/>
      <w:pPr>
        <w:ind w:left="1854" w:hanging="360"/>
      </w:pPr>
      <w:rPr>
        <w:rFonts w:ascii="Roboto" w:eastAsiaTheme="minorHAnsi" w:hAnsi="Roboto" w:cstheme="minorBidi"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1">
    <w:nsid w:val="1ACC38C8"/>
    <w:multiLevelType w:val="hybridMultilevel"/>
    <w:tmpl w:val="BFDE581E"/>
    <w:lvl w:ilvl="0" w:tplc="57FCE9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B705D80"/>
    <w:multiLevelType w:val="hybridMultilevel"/>
    <w:tmpl w:val="0480F8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46202F"/>
    <w:multiLevelType w:val="hybridMultilevel"/>
    <w:tmpl w:val="3AE82276"/>
    <w:lvl w:ilvl="0" w:tplc="FB3CC3F6">
      <w:start w:val="2"/>
      <w:numFmt w:val="bullet"/>
      <w:lvlText w:val="-"/>
      <w:lvlJc w:val="left"/>
      <w:pPr>
        <w:ind w:left="1161" w:hanging="360"/>
      </w:pPr>
      <w:rPr>
        <w:rFonts w:ascii="Times New Roman" w:eastAsiaTheme="minorHAnsi" w:hAnsi="Times New Roman" w:cs="Times New Roman" w:hint="default"/>
        <w:color w:val="auto"/>
      </w:rPr>
    </w:lvl>
    <w:lvl w:ilvl="1" w:tplc="04090003" w:tentative="1">
      <w:start w:val="1"/>
      <w:numFmt w:val="bullet"/>
      <w:lvlText w:val="o"/>
      <w:lvlJc w:val="left"/>
      <w:pPr>
        <w:ind w:left="1881" w:hanging="360"/>
      </w:pPr>
      <w:rPr>
        <w:rFonts w:ascii="Courier New" w:hAnsi="Courier New" w:cs="Courier New" w:hint="default"/>
      </w:rPr>
    </w:lvl>
    <w:lvl w:ilvl="2" w:tplc="04090005" w:tentative="1">
      <w:start w:val="1"/>
      <w:numFmt w:val="bullet"/>
      <w:lvlText w:val=""/>
      <w:lvlJc w:val="left"/>
      <w:pPr>
        <w:ind w:left="2601" w:hanging="360"/>
      </w:pPr>
      <w:rPr>
        <w:rFonts w:ascii="Wingdings" w:hAnsi="Wingdings" w:hint="default"/>
      </w:rPr>
    </w:lvl>
    <w:lvl w:ilvl="3" w:tplc="04090001" w:tentative="1">
      <w:start w:val="1"/>
      <w:numFmt w:val="bullet"/>
      <w:lvlText w:val=""/>
      <w:lvlJc w:val="left"/>
      <w:pPr>
        <w:ind w:left="3321" w:hanging="360"/>
      </w:pPr>
      <w:rPr>
        <w:rFonts w:ascii="Symbol" w:hAnsi="Symbol" w:hint="default"/>
      </w:rPr>
    </w:lvl>
    <w:lvl w:ilvl="4" w:tplc="04090003" w:tentative="1">
      <w:start w:val="1"/>
      <w:numFmt w:val="bullet"/>
      <w:lvlText w:val="o"/>
      <w:lvlJc w:val="left"/>
      <w:pPr>
        <w:ind w:left="4041" w:hanging="360"/>
      </w:pPr>
      <w:rPr>
        <w:rFonts w:ascii="Courier New" w:hAnsi="Courier New" w:cs="Courier New" w:hint="default"/>
      </w:rPr>
    </w:lvl>
    <w:lvl w:ilvl="5" w:tplc="04090005" w:tentative="1">
      <w:start w:val="1"/>
      <w:numFmt w:val="bullet"/>
      <w:lvlText w:val=""/>
      <w:lvlJc w:val="left"/>
      <w:pPr>
        <w:ind w:left="4761" w:hanging="360"/>
      </w:pPr>
      <w:rPr>
        <w:rFonts w:ascii="Wingdings" w:hAnsi="Wingdings" w:hint="default"/>
      </w:rPr>
    </w:lvl>
    <w:lvl w:ilvl="6" w:tplc="04090001" w:tentative="1">
      <w:start w:val="1"/>
      <w:numFmt w:val="bullet"/>
      <w:lvlText w:val=""/>
      <w:lvlJc w:val="left"/>
      <w:pPr>
        <w:ind w:left="5481" w:hanging="360"/>
      </w:pPr>
      <w:rPr>
        <w:rFonts w:ascii="Symbol" w:hAnsi="Symbol" w:hint="default"/>
      </w:rPr>
    </w:lvl>
    <w:lvl w:ilvl="7" w:tplc="04090003" w:tentative="1">
      <w:start w:val="1"/>
      <w:numFmt w:val="bullet"/>
      <w:lvlText w:val="o"/>
      <w:lvlJc w:val="left"/>
      <w:pPr>
        <w:ind w:left="6201" w:hanging="360"/>
      </w:pPr>
      <w:rPr>
        <w:rFonts w:ascii="Courier New" w:hAnsi="Courier New" w:cs="Courier New" w:hint="default"/>
      </w:rPr>
    </w:lvl>
    <w:lvl w:ilvl="8" w:tplc="04090005" w:tentative="1">
      <w:start w:val="1"/>
      <w:numFmt w:val="bullet"/>
      <w:lvlText w:val=""/>
      <w:lvlJc w:val="left"/>
      <w:pPr>
        <w:ind w:left="6921" w:hanging="360"/>
      </w:pPr>
      <w:rPr>
        <w:rFonts w:ascii="Wingdings" w:hAnsi="Wingdings" w:hint="default"/>
      </w:rPr>
    </w:lvl>
  </w:abstractNum>
  <w:abstractNum w:abstractNumId="14">
    <w:nsid w:val="22392DCD"/>
    <w:multiLevelType w:val="hybridMultilevel"/>
    <w:tmpl w:val="16A2BC76"/>
    <w:lvl w:ilvl="0" w:tplc="0409000B">
      <w:start w:val="1"/>
      <w:numFmt w:val="bullet"/>
      <w:lvlText w:val=""/>
      <w:lvlJc w:val="left"/>
      <w:pPr>
        <w:ind w:left="1778"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5">
    <w:nsid w:val="22FE175D"/>
    <w:multiLevelType w:val="hybridMultilevel"/>
    <w:tmpl w:val="C570F316"/>
    <w:lvl w:ilvl="0" w:tplc="A582F9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33D2353"/>
    <w:multiLevelType w:val="hybridMultilevel"/>
    <w:tmpl w:val="30C212B2"/>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C01912"/>
    <w:multiLevelType w:val="hybridMultilevel"/>
    <w:tmpl w:val="E82A4C7C"/>
    <w:lvl w:ilvl="0" w:tplc="04090007">
      <w:start w:val="1"/>
      <w:numFmt w:val="bullet"/>
      <w:lvlText w:val=""/>
      <w:lvlPicBulletId w:val="0"/>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nsid w:val="33406EA6"/>
    <w:multiLevelType w:val="hybridMultilevel"/>
    <w:tmpl w:val="3BCA02BA"/>
    <w:lvl w:ilvl="0" w:tplc="B308C640">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nsid w:val="34B67606"/>
    <w:multiLevelType w:val="multilevel"/>
    <w:tmpl w:val="DFC2C044"/>
    <w:lvl w:ilvl="0">
      <w:start w:val="3"/>
      <w:numFmt w:val="decimal"/>
      <w:lvlText w:val="%1."/>
      <w:lvlJc w:val="left"/>
      <w:pPr>
        <w:ind w:left="720" w:hanging="360"/>
      </w:pPr>
      <w:rPr>
        <w:rFonts w:hint="default"/>
      </w:rPr>
    </w:lvl>
    <w:lvl w:ilvl="1">
      <w:start w:val="1"/>
      <w:numFmt w:val="decimal"/>
      <w:isLgl/>
      <w:lvlText w:val="%1.%2."/>
      <w:lvlJc w:val="left"/>
      <w:pPr>
        <w:ind w:left="1506" w:hanging="72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718" w:hanging="108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930" w:hanging="1440"/>
      </w:pPr>
      <w:rPr>
        <w:rFonts w:hint="default"/>
      </w:rPr>
    </w:lvl>
    <w:lvl w:ilvl="6">
      <w:start w:val="1"/>
      <w:numFmt w:val="decimal"/>
      <w:isLgl/>
      <w:lvlText w:val="%1.%2.%3.%4.%5.%6.%7."/>
      <w:lvlJc w:val="left"/>
      <w:pPr>
        <w:ind w:left="4716" w:hanging="1800"/>
      </w:pPr>
      <w:rPr>
        <w:rFonts w:hint="default"/>
      </w:rPr>
    </w:lvl>
    <w:lvl w:ilvl="7">
      <w:start w:val="1"/>
      <w:numFmt w:val="decimal"/>
      <w:isLgl/>
      <w:lvlText w:val="%1.%2.%3.%4.%5.%6.%7.%8."/>
      <w:lvlJc w:val="left"/>
      <w:pPr>
        <w:ind w:left="5142" w:hanging="1800"/>
      </w:pPr>
      <w:rPr>
        <w:rFonts w:hint="default"/>
      </w:rPr>
    </w:lvl>
    <w:lvl w:ilvl="8">
      <w:start w:val="1"/>
      <w:numFmt w:val="decimal"/>
      <w:isLgl/>
      <w:lvlText w:val="%1.%2.%3.%4.%5.%6.%7.%8.%9."/>
      <w:lvlJc w:val="left"/>
      <w:pPr>
        <w:ind w:left="5928" w:hanging="2160"/>
      </w:pPr>
      <w:rPr>
        <w:rFonts w:hint="default"/>
      </w:rPr>
    </w:lvl>
  </w:abstractNum>
  <w:abstractNum w:abstractNumId="20">
    <w:nsid w:val="3F3D57E5"/>
    <w:multiLevelType w:val="multilevel"/>
    <w:tmpl w:val="AD4CE820"/>
    <w:lvl w:ilvl="0">
      <w:start w:val="1"/>
      <w:numFmt w:val="decimal"/>
      <w:lvlText w:val="%1."/>
      <w:lvlJc w:val="left"/>
      <w:pPr>
        <w:ind w:left="720" w:hanging="360"/>
      </w:pPr>
      <w:rPr>
        <w:rFonts w:hint="default"/>
        <w:sz w:val="26"/>
        <w:szCs w:val="26"/>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31136F5"/>
    <w:multiLevelType w:val="hybridMultilevel"/>
    <w:tmpl w:val="38A6A490"/>
    <w:lvl w:ilvl="0" w:tplc="5CA2316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7B0C61"/>
    <w:multiLevelType w:val="multilevel"/>
    <w:tmpl w:val="5FBAEAAC"/>
    <w:lvl w:ilvl="0">
      <w:start w:val="1"/>
      <w:numFmt w:val="upperRoman"/>
      <w:lvlText w:val="%1."/>
      <w:lvlJc w:val="left"/>
      <w:pPr>
        <w:ind w:left="1571" w:hanging="72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3">
    <w:nsid w:val="46282F88"/>
    <w:multiLevelType w:val="multilevel"/>
    <w:tmpl w:val="5F5CAB7C"/>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693333B"/>
    <w:multiLevelType w:val="hybridMultilevel"/>
    <w:tmpl w:val="BA8AB4FA"/>
    <w:lvl w:ilvl="0" w:tplc="1E38B44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5">
    <w:nsid w:val="484008FC"/>
    <w:multiLevelType w:val="hybridMultilevel"/>
    <w:tmpl w:val="98F449CA"/>
    <w:lvl w:ilvl="0" w:tplc="04090009">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6">
    <w:nsid w:val="4E002E7D"/>
    <w:multiLevelType w:val="hybridMultilevel"/>
    <w:tmpl w:val="36BE82EE"/>
    <w:lvl w:ilvl="0" w:tplc="A81239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ED876D7"/>
    <w:multiLevelType w:val="hybridMultilevel"/>
    <w:tmpl w:val="C012260E"/>
    <w:lvl w:ilvl="0" w:tplc="04090005">
      <w:start w:val="1"/>
      <w:numFmt w:val="bullet"/>
      <w:lvlText w:val=""/>
      <w:lvlJc w:val="left"/>
      <w:pPr>
        <w:ind w:left="1145" w:hanging="360"/>
      </w:pPr>
      <w:rPr>
        <w:rFonts w:ascii="Wingdings" w:hAnsi="Wingding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8">
    <w:nsid w:val="50D67949"/>
    <w:multiLevelType w:val="hybridMultilevel"/>
    <w:tmpl w:val="8F02CEA8"/>
    <w:lvl w:ilvl="0" w:tplc="04090007">
      <w:start w:val="1"/>
      <w:numFmt w:val="bullet"/>
      <w:lvlText w:val=""/>
      <w:lvlPicBulletId w:val="0"/>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9">
    <w:nsid w:val="539C47CB"/>
    <w:multiLevelType w:val="hybridMultilevel"/>
    <w:tmpl w:val="160AD79E"/>
    <w:lvl w:ilvl="0" w:tplc="1CECE53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A112A8"/>
    <w:multiLevelType w:val="hybridMultilevel"/>
    <w:tmpl w:val="CAD28974"/>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1">
    <w:nsid w:val="683D3A22"/>
    <w:multiLevelType w:val="hybridMultilevel"/>
    <w:tmpl w:val="C96E1C32"/>
    <w:lvl w:ilvl="0" w:tplc="DB0A95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89028E5"/>
    <w:multiLevelType w:val="hybridMultilevel"/>
    <w:tmpl w:val="4B46240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A186883"/>
    <w:multiLevelType w:val="hybridMultilevel"/>
    <w:tmpl w:val="6D527D40"/>
    <w:lvl w:ilvl="0" w:tplc="36AE4150">
      <w:start w:val="4"/>
      <w:numFmt w:val="bullet"/>
      <w:lvlText w:val="-"/>
      <w:lvlJc w:val="left"/>
      <w:pPr>
        <w:ind w:left="1800" w:hanging="360"/>
      </w:pPr>
      <w:rPr>
        <w:rFonts w:ascii="Roboto" w:eastAsiaTheme="minorHAnsi" w:hAnsi="Roboto"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A2B36DE"/>
    <w:multiLevelType w:val="hybridMultilevel"/>
    <w:tmpl w:val="8ECA5824"/>
    <w:lvl w:ilvl="0" w:tplc="D4181FCE">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nsid w:val="6A3D7B3D"/>
    <w:multiLevelType w:val="hybridMultilevel"/>
    <w:tmpl w:val="57F6FEE2"/>
    <w:lvl w:ilvl="0" w:tplc="1CECE53E">
      <w:start w:val="4"/>
      <w:numFmt w:val="bullet"/>
      <w:lvlText w:val="-"/>
      <w:lvlJc w:val="left"/>
      <w:pPr>
        <w:ind w:left="1080" w:hanging="360"/>
      </w:pPr>
      <w:rPr>
        <w:rFonts w:ascii="Times New Roman" w:eastAsia="Calibr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C8A42E4"/>
    <w:multiLevelType w:val="multilevel"/>
    <w:tmpl w:val="0444F9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25338E2"/>
    <w:multiLevelType w:val="hybridMultilevel"/>
    <w:tmpl w:val="D47C4CEA"/>
    <w:lvl w:ilvl="0" w:tplc="36AE4150">
      <w:start w:val="4"/>
      <w:numFmt w:val="bullet"/>
      <w:lvlText w:val="-"/>
      <w:lvlJc w:val="left"/>
      <w:pPr>
        <w:ind w:left="1800" w:hanging="360"/>
      </w:pPr>
      <w:rPr>
        <w:rFonts w:ascii="Roboto" w:eastAsiaTheme="minorHAnsi" w:hAnsi="Roboto"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777475C6"/>
    <w:multiLevelType w:val="hybridMultilevel"/>
    <w:tmpl w:val="90FEE524"/>
    <w:lvl w:ilvl="0" w:tplc="7BE0DA9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nsid w:val="78621009"/>
    <w:multiLevelType w:val="hybridMultilevel"/>
    <w:tmpl w:val="4094D43E"/>
    <w:lvl w:ilvl="0" w:tplc="8BF01606">
      <w:start w:val="1"/>
      <w:numFmt w:val="decimal"/>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8FE066F"/>
    <w:multiLevelType w:val="hybridMultilevel"/>
    <w:tmpl w:val="DC426712"/>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0"/>
  </w:num>
  <w:num w:numId="2">
    <w:abstractNumId w:val="12"/>
  </w:num>
  <w:num w:numId="3">
    <w:abstractNumId w:val="16"/>
  </w:num>
  <w:num w:numId="4">
    <w:abstractNumId w:val="31"/>
  </w:num>
  <w:num w:numId="5">
    <w:abstractNumId w:val="32"/>
  </w:num>
  <w:num w:numId="6">
    <w:abstractNumId w:val="34"/>
  </w:num>
  <w:num w:numId="7">
    <w:abstractNumId w:val="27"/>
  </w:num>
  <w:num w:numId="8">
    <w:abstractNumId w:val="14"/>
  </w:num>
  <w:num w:numId="9">
    <w:abstractNumId w:val="20"/>
  </w:num>
  <w:num w:numId="10">
    <w:abstractNumId w:val="3"/>
  </w:num>
  <w:num w:numId="11">
    <w:abstractNumId w:val="38"/>
  </w:num>
  <w:num w:numId="12">
    <w:abstractNumId w:val="39"/>
  </w:num>
  <w:num w:numId="13">
    <w:abstractNumId w:val="5"/>
  </w:num>
  <w:num w:numId="14">
    <w:abstractNumId w:val="23"/>
  </w:num>
  <w:num w:numId="15">
    <w:abstractNumId w:val="11"/>
  </w:num>
  <w:num w:numId="16">
    <w:abstractNumId w:val="26"/>
  </w:num>
  <w:num w:numId="17">
    <w:abstractNumId w:val="13"/>
  </w:num>
  <w:num w:numId="18">
    <w:abstractNumId w:val="29"/>
  </w:num>
  <w:num w:numId="19">
    <w:abstractNumId w:val="35"/>
  </w:num>
  <w:num w:numId="20">
    <w:abstractNumId w:val="21"/>
  </w:num>
  <w:num w:numId="21">
    <w:abstractNumId w:val="37"/>
  </w:num>
  <w:num w:numId="22">
    <w:abstractNumId w:val="10"/>
  </w:num>
  <w:num w:numId="23">
    <w:abstractNumId w:val="33"/>
  </w:num>
  <w:num w:numId="24">
    <w:abstractNumId w:val="2"/>
  </w:num>
  <w:num w:numId="25">
    <w:abstractNumId w:val="4"/>
  </w:num>
  <w:num w:numId="26">
    <w:abstractNumId w:val="19"/>
  </w:num>
  <w:num w:numId="27">
    <w:abstractNumId w:val="22"/>
  </w:num>
  <w:num w:numId="28">
    <w:abstractNumId w:val="36"/>
  </w:num>
  <w:num w:numId="29">
    <w:abstractNumId w:val="30"/>
  </w:num>
  <w:num w:numId="30">
    <w:abstractNumId w:val="17"/>
  </w:num>
  <w:num w:numId="31">
    <w:abstractNumId w:val="25"/>
  </w:num>
  <w:num w:numId="32">
    <w:abstractNumId w:val="40"/>
  </w:num>
  <w:num w:numId="33">
    <w:abstractNumId w:val="18"/>
  </w:num>
  <w:num w:numId="34">
    <w:abstractNumId w:val="28"/>
  </w:num>
  <w:num w:numId="35">
    <w:abstractNumId w:val="8"/>
  </w:num>
  <w:num w:numId="36">
    <w:abstractNumId w:val="7"/>
  </w:num>
  <w:num w:numId="37">
    <w:abstractNumId w:val="15"/>
  </w:num>
  <w:num w:numId="38">
    <w:abstractNumId w:val="1"/>
  </w:num>
  <w:num w:numId="39">
    <w:abstractNumId w:val="6"/>
  </w:num>
  <w:num w:numId="40">
    <w:abstractNumId w:val="9"/>
  </w:num>
  <w:num w:numId="4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F790E"/>
    <w:rsid w:val="00005C42"/>
    <w:rsid w:val="00012866"/>
    <w:rsid w:val="000328CD"/>
    <w:rsid w:val="000C0AC2"/>
    <w:rsid w:val="000E2516"/>
    <w:rsid w:val="0016298C"/>
    <w:rsid w:val="00174DDE"/>
    <w:rsid w:val="00187F70"/>
    <w:rsid w:val="001B230F"/>
    <w:rsid w:val="001C5FDB"/>
    <w:rsid w:val="001F54BF"/>
    <w:rsid w:val="00243F22"/>
    <w:rsid w:val="00326E86"/>
    <w:rsid w:val="003547E6"/>
    <w:rsid w:val="00386FC9"/>
    <w:rsid w:val="0045054E"/>
    <w:rsid w:val="004A4E1F"/>
    <w:rsid w:val="004B12DF"/>
    <w:rsid w:val="004F6F29"/>
    <w:rsid w:val="00590859"/>
    <w:rsid w:val="005E084F"/>
    <w:rsid w:val="00621C70"/>
    <w:rsid w:val="00623125"/>
    <w:rsid w:val="00667F63"/>
    <w:rsid w:val="006C7808"/>
    <w:rsid w:val="006F379D"/>
    <w:rsid w:val="0071567F"/>
    <w:rsid w:val="0073339E"/>
    <w:rsid w:val="00745B0E"/>
    <w:rsid w:val="007547A0"/>
    <w:rsid w:val="007A09DB"/>
    <w:rsid w:val="007F790E"/>
    <w:rsid w:val="008116D1"/>
    <w:rsid w:val="008D5CD8"/>
    <w:rsid w:val="008F095A"/>
    <w:rsid w:val="00935931"/>
    <w:rsid w:val="00994166"/>
    <w:rsid w:val="009C16EB"/>
    <w:rsid w:val="00A36C82"/>
    <w:rsid w:val="00A972CC"/>
    <w:rsid w:val="00AC71AF"/>
    <w:rsid w:val="00B03885"/>
    <w:rsid w:val="00B10128"/>
    <w:rsid w:val="00BC7706"/>
    <w:rsid w:val="00BF1602"/>
    <w:rsid w:val="00BF3A53"/>
    <w:rsid w:val="00BF48B3"/>
    <w:rsid w:val="00C8752E"/>
    <w:rsid w:val="00D00661"/>
    <w:rsid w:val="00D3147B"/>
    <w:rsid w:val="00D369C6"/>
    <w:rsid w:val="00DC0AF7"/>
    <w:rsid w:val="00E02134"/>
    <w:rsid w:val="00E80E56"/>
    <w:rsid w:val="00EB1BAC"/>
    <w:rsid w:val="00F07CAC"/>
    <w:rsid w:val="00F169F6"/>
    <w:rsid w:val="00F276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0"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90E"/>
    <w:pPr>
      <w:spacing w:after="0" w:line="240" w:lineRule="auto"/>
    </w:pPr>
    <w:rPr>
      <w:rFonts w:ascii=".VnTime" w:eastAsia="MS Mincho" w:hAnsi=".VnTime" w:cs="Times New Roman"/>
      <w:szCs w:val="28"/>
      <w:lang w:eastAsia="ja-JP"/>
    </w:rPr>
  </w:style>
  <w:style w:type="paragraph" w:styleId="Heading3">
    <w:name w:val="heading 3"/>
    <w:basedOn w:val="Normal"/>
    <w:next w:val="Normal"/>
    <w:link w:val="Heading3Char"/>
    <w:uiPriority w:val="9"/>
    <w:unhideWhenUsed/>
    <w:qFormat/>
    <w:rsid w:val="00A36C82"/>
    <w:pPr>
      <w:keepNext/>
      <w:keepLines/>
      <w:spacing w:before="40" w:line="276" w:lineRule="auto"/>
      <w:outlineLvl w:val="2"/>
    </w:pPr>
    <w:rPr>
      <w:rFonts w:asciiTheme="majorHAnsi" w:eastAsiaTheme="majorEastAsia" w:hAnsiTheme="majorHAnsi" w:cstheme="majorBidi"/>
      <w:color w:val="243F60"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F790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7F790E"/>
    <w:pPr>
      <w:tabs>
        <w:tab w:val="center" w:pos="4680"/>
        <w:tab w:val="right" w:pos="9360"/>
      </w:tabs>
    </w:pPr>
  </w:style>
  <w:style w:type="character" w:customStyle="1" w:styleId="HeaderChar">
    <w:name w:val="Header Char"/>
    <w:basedOn w:val="DefaultParagraphFont"/>
    <w:link w:val="Header"/>
    <w:rsid w:val="007F790E"/>
    <w:rPr>
      <w:rFonts w:ascii=".VnTime" w:eastAsia="MS Mincho" w:hAnsi=".VnTime" w:cs="Times New Roman"/>
      <w:szCs w:val="28"/>
      <w:lang w:eastAsia="ja-JP"/>
    </w:rPr>
  </w:style>
  <w:style w:type="paragraph" w:styleId="Footer">
    <w:name w:val="footer"/>
    <w:basedOn w:val="Normal"/>
    <w:link w:val="FooterChar"/>
    <w:uiPriority w:val="99"/>
    <w:rsid w:val="007F790E"/>
    <w:pPr>
      <w:tabs>
        <w:tab w:val="center" w:pos="4680"/>
        <w:tab w:val="right" w:pos="9360"/>
      </w:tabs>
    </w:pPr>
  </w:style>
  <w:style w:type="character" w:customStyle="1" w:styleId="FooterChar">
    <w:name w:val="Footer Char"/>
    <w:basedOn w:val="DefaultParagraphFont"/>
    <w:link w:val="Footer"/>
    <w:uiPriority w:val="99"/>
    <w:rsid w:val="007F790E"/>
    <w:rPr>
      <w:rFonts w:ascii=".VnTime" w:eastAsia="MS Mincho" w:hAnsi=".VnTime" w:cs="Times New Roman"/>
      <w:szCs w:val="28"/>
      <w:lang w:eastAsia="ja-JP"/>
    </w:rPr>
  </w:style>
  <w:style w:type="paragraph" w:styleId="FootnoteText">
    <w:name w:val="footnote text"/>
    <w:aliases w:val="single space,fn,footnote text,FOOTNOTES,Footnote Text Char1 Char,Footnote Text Char Char1 Char,Footnote Text Char Char Char Char Char,Footnote Text Char Char Char Char Char Char Ch,Footnote Text Char Char Char,Geneva 9,Font: Geneva 9,f,ft"/>
    <w:basedOn w:val="Normal"/>
    <w:link w:val="FootnoteTextChar"/>
    <w:qFormat/>
    <w:rsid w:val="007F790E"/>
    <w:rPr>
      <w:sz w:val="20"/>
      <w:szCs w:val="20"/>
    </w:rPr>
  </w:style>
  <w:style w:type="character" w:customStyle="1" w:styleId="FootnoteTextChar">
    <w:name w:val="Footnote Text Char"/>
    <w:aliases w:val="single space Char,fn Char,footnote text Char,FOOTNOTES Char,Footnote Text Char1 Char Char,Footnote Text Char Char1 Char Char,Footnote Text Char Char Char Char Char Char,Footnote Text Char Char Char Char Char Char Ch Char,Geneva 9 Char"/>
    <w:basedOn w:val="DefaultParagraphFont"/>
    <w:link w:val="FootnoteText"/>
    <w:rsid w:val="007F790E"/>
    <w:rPr>
      <w:rFonts w:ascii=".VnTime" w:eastAsia="MS Mincho" w:hAnsi=".VnTime" w:cs="Times New Roman"/>
      <w:sz w:val="20"/>
      <w:szCs w:val="20"/>
      <w:lang w:eastAsia="ja-JP"/>
    </w:rPr>
  </w:style>
  <w:style w:type="character" w:styleId="FootnoteReference">
    <w:name w:val="footnote reference"/>
    <w:aliases w:val="Footnote,ftref,16 Point,Superscript 6 Point,Superscript 6 Point + 11 pt,(NECG) Footnote Reference,Fußnotenzeichen DISS,fr,Footnote Ref in FtNote,BVI fnr,E FNZ,-E Fußnotenzeichen,Footnote#,Footnote text,Footnote + Arial,10 pt,Black,Ref"/>
    <w:qFormat/>
    <w:rsid w:val="007F790E"/>
    <w:rPr>
      <w:vertAlign w:val="superscript"/>
    </w:rPr>
  </w:style>
  <w:style w:type="paragraph" w:customStyle="1" w:styleId="1CharChar">
    <w:name w:val="(文字) (文字)1 Char Char (文字) (文字)"/>
    <w:basedOn w:val="Normal"/>
    <w:rsid w:val="007F790E"/>
    <w:rPr>
      <w:rFonts w:ascii="Arial" w:eastAsia="SimSun" w:hAnsi="Arial"/>
      <w:sz w:val="22"/>
      <w:szCs w:val="20"/>
      <w:lang w:val="en-AU" w:eastAsia="en-US"/>
    </w:rPr>
  </w:style>
  <w:style w:type="paragraph" w:styleId="BalloonText">
    <w:name w:val="Balloon Text"/>
    <w:basedOn w:val="Normal"/>
    <w:link w:val="BalloonTextChar"/>
    <w:rsid w:val="007F790E"/>
    <w:rPr>
      <w:rFonts w:ascii="Tahoma" w:hAnsi="Tahoma" w:cs="Tahoma"/>
      <w:sz w:val="16"/>
      <w:szCs w:val="16"/>
    </w:rPr>
  </w:style>
  <w:style w:type="character" w:customStyle="1" w:styleId="BalloonTextChar">
    <w:name w:val="Balloon Text Char"/>
    <w:basedOn w:val="DefaultParagraphFont"/>
    <w:link w:val="BalloonText"/>
    <w:rsid w:val="007F790E"/>
    <w:rPr>
      <w:rFonts w:ascii="Tahoma" w:eastAsia="MS Mincho" w:hAnsi="Tahoma" w:cs="Tahoma"/>
      <w:sz w:val="16"/>
      <w:szCs w:val="16"/>
      <w:lang w:eastAsia="ja-JP"/>
    </w:rPr>
  </w:style>
  <w:style w:type="table" w:customStyle="1" w:styleId="TableGrid1">
    <w:name w:val="Table Grid1"/>
    <w:basedOn w:val="TableNormal"/>
    <w:next w:val="TableGrid"/>
    <w:uiPriority w:val="39"/>
    <w:rsid w:val="007F790E"/>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F790E"/>
    <w:pPr>
      <w:ind w:left="720"/>
      <w:contextualSpacing/>
    </w:pPr>
  </w:style>
  <w:style w:type="paragraph" w:styleId="Caption">
    <w:name w:val="caption"/>
    <w:basedOn w:val="Normal"/>
    <w:next w:val="Normal"/>
    <w:semiHidden/>
    <w:unhideWhenUsed/>
    <w:qFormat/>
    <w:rsid w:val="007F790E"/>
    <w:pPr>
      <w:spacing w:after="200"/>
    </w:pPr>
    <w:rPr>
      <w:b/>
      <w:bCs/>
      <w:color w:val="4F81BD" w:themeColor="accent1"/>
      <w:sz w:val="18"/>
      <w:szCs w:val="18"/>
    </w:rPr>
  </w:style>
  <w:style w:type="character" w:customStyle="1" w:styleId="fontstyle01">
    <w:name w:val="fontstyle01"/>
    <w:basedOn w:val="DefaultParagraphFont"/>
    <w:rsid w:val="007F790E"/>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7F790E"/>
    <w:rPr>
      <w:rFonts w:ascii="TimesNewRomanPS-ItalicMT" w:hAnsi="TimesNewRomanPS-ItalicMT" w:hint="default"/>
      <w:b w:val="0"/>
      <w:bCs w:val="0"/>
      <w:i/>
      <w:iCs/>
      <w:color w:val="000000"/>
      <w:sz w:val="18"/>
      <w:szCs w:val="18"/>
    </w:rPr>
  </w:style>
  <w:style w:type="table" w:customStyle="1" w:styleId="TableGrid2">
    <w:name w:val="Table Grid2"/>
    <w:basedOn w:val="TableNormal"/>
    <w:next w:val="TableGrid"/>
    <w:uiPriority w:val="39"/>
    <w:rsid w:val="007F790E"/>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7F790E"/>
  </w:style>
  <w:style w:type="character" w:customStyle="1" w:styleId="text1">
    <w:name w:val="text1"/>
    <w:uiPriority w:val="99"/>
    <w:rsid w:val="007F790E"/>
    <w:rPr>
      <w:rFonts w:ascii="Arial" w:hAnsi="Arial"/>
      <w:color w:val="070707"/>
      <w:sz w:val="20"/>
      <w:u w:val="none"/>
      <w:effect w:val="none"/>
    </w:rPr>
  </w:style>
  <w:style w:type="paragraph" w:styleId="BodyTextIndent">
    <w:name w:val="Body Text Indent"/>
    <w:basedOn w:val="Normal"/>
    <w:link w:val="BodyTextIndentChar"/>
    <w:rsid w:val="007F790E"/>
    <w:pPr>
      <w:spacing w:after="120"/>
      <w:ind w:left="283"/>
    </w:pPr>
  </w:style>
  <w:style w:type="character" w:customStyle="1" w:styleId="BodyTextIndentChar">
    <w:name w:val="Body Text Indent Char"/>
    <w:basedOn w:val="DefaultParagraphFont"/>
    <w:link w:val="BodyTextIndent"/>
    <w:rsid w:val="007F790E"/>
    <w:rPr>
      <w:rFonts w:ascii=".VnTime" w:eastAsia="MS Mincho" w:hAnsi=".VnTime" w:cs="Times New Roman"/>
      <w:szCs w:val="28"/>
      <w:lang w:eastAsia="ja-JP"/>
    </w:rPr>
  </w:style>
  <w:style w:type="character" w:styleId="Strong">
    <w:name w:val="Strong"/>
    <w:uiPriority w:val="22"/>
    <w:qFormat/>
    <w:rsid w:val="001F54BF"/>
    <w:rPr>
      <w:b/>
      <w:bCs/>
    </w:rPr>
  </w:style>
  <w:style w:type="paragraph" w:styleId="NormalWeb">
    <w:name w:val="Normal (Web)"/>
    <w:aliases w:val="Normal (Web) Char, Char Char Char,Char Char Char,Char1 Char,Char Char Char Char Char Char Char Char Char Char Char Char Char Char Char,Char Char Char Char Char Char Char Char Char Char Char Char Char"/>
    <w:basedOn w:val="Normal"/>
    <w:link w:val="NormalWebChar1"/>
    <w:uiPriority w:val="99"/>
    <w:rsid w:val="001F54BF"/>
    <w:pPr>
      <w:spacing w:before="100" w:beforeAutospacing="1" w:after="100" w:afterAutospacing="1"/>
    </w:pPr>
    <w:rPr>
      <w:rFonts w:ascii="Times New Roman" w:eastAsia="Times New Roman" w:hAnsi="Times New Roman"/>
      <w:sz w:val="24"/>
      <w:szCs w:val="24"/>
    </w:rPr>
  </w:style>
  <w:style w:type="character" w:customStyle="1" w:styleId="NormalWebChar1">
    <w:name w:val="Normal (Web) Char1"/>
    <w:aliases w:val="Normal (Web) Char Char, Char Char Char Char,Char Char Char Char1,Char1 Char Char1,Char Char Char Char Char Char Char Char Char Char Char Char Char Char Char Char1,Char Char Char Char Char Char Char Char Char Char Char Char Char Char1"/>
    <w:link w:val="NormalWeb"/>
    <w:rsid w:val="001F54BF"/>
    <w:rPr>
      <w:rFonts w:eastAsia="Times New Roman" w:cs="Times New Roman"/>
      <w:sz w:val="24"/>
      <w:szCs w:val="24"/>
    </w:rPr>
  </w:style>
  <w:style w:type="character" w:styleId="Emphasis">
    <w:name w:val="Emphasis"/>
    <w:uiPriority w:val="20"/>
    <w:qFormat/>
    <w:rsid w:val="001F54BF"/>
    <w:rPr>
      <w:i/>
      <w:iCs/>
    </w:rPr>
  </w:style>
  <w:style w:type="character" w:styleId="Hyperlink">
    <w:name w:val="Hyperlink"/>
    <w:rsid w:val="001F54BF"/>
    <w:rPr>
      <w:color w:val="0000FF"/>
      <w:u w:val="single"/>
    </w:rPr>
  </w:style>
  <w:style w:type="paragraph" w:styleId="BodyTextIndent2">
    <w:name w:val="Body Text Indent 2"/>
    <w:basedOn w:val="Normal"/>
    <w:link w:val="BodyTextIndent2Char"/>
    <w:uiPriority w:val="99"/>
    <w:semiHidden/>
    <w:unhideWhenUsed/>
    <w:rsid w:val="001F54BF"/>
    <w:pPr>
      <w:spacing w:after="120" w:line="480" w:lineRule="auto"/>
      <w:ind w:left="360"/>
    </w:pPr>
  </w:style>
  <w:style w:type="character" w:customStyle="1" w:styleId="BodyTextIndent2Char">
    <w:name w:val="Body Text Indent 2 Char"/>
    <w:basedOn w:val="DefaultParagraphFont"/>
    <w:link w:val="BodyTextIndent2"/>
    <w:uiPriority w:val="99"/>
    <w:semiHidden/>
    <w:rsid w:val="001F54BF"/>
    <w:rPr>
      <w:rFonts w:ascii=".VnTime" w:eastAsia="MS Mincho" w:hAnsi=".VnTime" w:cs="Times New Roman"/>
      <w:szCs w:val="28"/>
      <w:lang w:eastAsia="ja-JP"/>
    </w:rPr>
  </w:style>
  <w:style w:type="character" w:customStyle="1" w:styleId="CharCharCharChar">
    <w:name w:val="Char Char Char Char"/>
    <w:aliases w:val="Char1 Char Char,Char Char Char Char Char Char Char Char Char Char Char Char Char Char Char Char,Char Char Char Char Char Char Char Char Char Char Char Char Char Char"/>
    <w:rsid w:val="00005C42"/>
    <w:rPr>
      <w:rFonts w:ascii="Times New Roman" w:eastAsia="Times New Roman" w:hAnsi="Times New Roman" w:cs="Times New Roman"/>
      <w:sz w:val="24"/>
      <w:szCs w:val="24"/>
    </w:rPr>
  </w:style>
  <w:style w:type="character" w:customStyle="1" w:styleId="CharChar2">
    <w:name w:val="Char Char2"/>
    <w:rsid w:val="00005C42"/>
    <w:rPr>
      <w:lang w:val="en-US" w:eastAsia="en-US" w:bidi="ar-SA"/>
    </w:rPr>
  </w:style>
  <w:style w:type="character" w:customStyle="1" w:styleId="Heading3Char">
    <w:name w:val="Heading 3 Char"/>
    <w:basedOn w:val="DefaultParagraphFont"/>
    <w:link w:val="Heading3"/>
    <w:uiPriority w:val="9"/>
    <w:rsid w:val="00A36C82"/>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phapluat.vn/van-ban/Linh-vuc-khac/Chi-thi-42-CT-TW-nam-2010-tiep-tuc-doi-moi-nang-cao-chat-luong-hieu-qua-140169.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huvienphapluat.vn/van-ban/Linh-vuc-khac/Chi-thi-42-CT-TW-nam-2010-tiep-tuc-doi-moi-nang-cao-chat-luong-hieu-qua-140169.aspx" TargetMode="External"/><Relationship Id="rId4" Type="http://schemas.openxmlformats.org/officeDocument/2006/relationships/webSettings" Target="webSettings.xml"/><Relationship Id="rId9" Type="http://schemas.openxmlformats.org/officeDocument/2006/relationships/hyperlink" Target="https://www.facebook.com/"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126</Pages>
  <Words>43614</Words>
  <Characters>248602</Characters>
  <Application>Microsoft Office Word</Application>
  <DocSecurity>0</DocSecurity>
  <Lines>2071</Lines>
  <Paragraphs>583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39</cp:revision>
  <cp:lastPrinted>2023-11-06T22:05:00Z</cp:lastPrinted>
  <dcterms:created xsi:type="dcterms:W3CDTF">2023-11-03T06:14:00Z</dcterms:created>
  <dcterms:modified xsi:type="dcterms:W3CDTF">2023-12-04T15:33:00Z</dcterms:modified>
</cp:coreProperties>
</file>