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0A5F3" w14:textId="77777777" w:rsidR="00062E8D" w:rsidRDefault="00062E8D" w:rsidP="00062E8D">
      <w:pPr>
        <w:jc w:val="center"/>
        <w:rPr>
          <w:rFonts w:cs="Times New Roman"/>
          <w:b/>
          <w:color w:val="000000" w:themeColor="text1"/>
          <w:shd w:val="clear" w:color="auto" w:fill="FFFFFF"/>
        </w:rPr>
      </w:pPr>
      <w:r>
        <w:rPr>
          <w:rFonts w:cs="Times New Roman"/>
          <w:color w:val="000000" w:themeColor="text1"/>
          <w:shd w:val="clear" w:color="auto" w:fill="FFFFFF"/>
        </w:rPr>
        <w:t>Cộng hòa xã hội chủ nghĩa Việt Nam</w:t>
      </w:r>
      <w:r>
        <w:rPr>
          <w:rFonts w:cs="Times New Roman"/>
          <w:color w:val="000000" w:themeColor="text1"/>
        </w:rPr>
        <w:br/>
      </w:r>
      <w:r>
        <w:rPr>
          <w:rFonts w:cs="Times New Roman"/>
          <w:b/>
          <w:color w:val="000000" w:themeColor="text1"/>
          <w:shd w:val="clear" w:color="auto" w:fill="FFFFFF"/>
        </w:rPr>
        <w:t>     Độc lập - Tự do - Hạnh phúc</w:t>
      </w:r>
    </w:p>
    <w:p w14:paraId="77FB442D" w14:textId="77777777" w:rsidR="00632D7F" w:rsidRDefault="00062E8D" w:rsidP="00062E8D">
      <w:pPr>
        <w:jc w:val="center"/>
        <w:rPr>
          <w:rFonts w:cs="Times New Roman"/>
          <w:b/>
          <w:color w:val="000000" w:themeColor="text1"/>
          <w:shd w:val="clear" w:color="auto" w:fill="FFFFFF"/>
        </w:rPr>
      </w:pPr>
      <w:r>
        <w:rPr>
          <w:rFonts w:cs="Times New Roman"/>
          <w:color w:val="000000" w:themeColor="text1"/>
        </w:rPr>
        <w:br/>
      </w:r>
      <w:r>
        <w:rPr>
          <w:rFonts w:cs="Times New Roman"/>
          <w:b/>
          <w:color w:val="000000" w:themeColor="text1"/>
          <w:shd w:val="clear" w:color="auto" w:fill="FFFFFF"/>
        </w:rPr>
        <w:t>BÁO CÁO</w:t>
      </w:r>
    </w:p>
    <w:p w14:paraId="7D735793" w14:textId="77777777" w:rsidR="00632D7F" w:rsidRDefault="00632D7F" w:rsidP="00632D7F">
      <w:pPr>
        <w:spacing w:after="0"/>
        <w:rPr>
          <w:rStyle w:val="fontstyle01"/>
        </w:rPr>
      </w:pPr>
      <w:r>
        <w:rPr>
          <w:rFonts w:cs="Times New Roman"/>
          <w:color w:val="000000" w:themeColor="text1"/>
        </w:rPr>
        <w:t xml:space="preserve">                              </w:t>
      </w:r>
      <w:r w:rsidR="00062E8D">
        <w:rPr>
          <w:rFonts w:cs="Times New Roman"/>
          <w:b/>
          <w:color w:val="000000" w:themeColor="text1"/>
          <w:shd w:val="clear" w:color="auto" w:fill="FFFFFF"/>
        </w:rPr>
        <w:t>Góp ý,</w:t>
      </w:r>
      <w:r>
        <w:rPr>
          <w:rFonts w:cs="Times New Roman"/>
          <w:b/>
          <w:color w:val="000000" w:themeColor="text1"/>
          <w:shd w:val="clear" w:color="auto" w:fill="FFFFFF"/>
        </w:rPr>
        <w:t xml:space="preserve"> </w:t>
      </w:r>
      <w:r>
        <w:rPr>
          <w:rStyle w:val="fontstyle01"/>
        </w:rPr>
        <w:t>tư vấn, phản biện Dự thảo Nghị quyết</w:t>
      </w:r>
    </w:p>
    <w:p w14:paraId="4CF38B87" w14:textId="77777777" w:rsidR="00632D7F" w:rsidRDefault="00632D7F" w:rsidP="00632D7F">
      <w:pPr>
        <w:spacing w:after="0"/>
        <w:jc w:val="center"/>
        <w:rPr>
          <w:rFonts w:cs="Times New Roman"/>
          <w:b/>
          <w:color w:val="000000" w:themeColor="text1"/>
          <w:shd w:val="clear" w:color="auto" w:fill="FFFFFF"/>
        </w:rPr>
      </w:pPr>
      <w:r>
        <w:rPr>
          <w:rStyle w:val="fontstyle01"/>
        </w:rPr>
        <w:t>của Ban</w:t>
      </w:r>
      <w:r>
        <w:rPr>
          <w:b/>
          <w:bCs/>
          <w:color w:val="000000"/>
          <w:szCs w:val="28"/>
        </w:rPr>
        <w:t xml:space="preserve"> </w:t>
      </w:r>
      <w:r>
        <w:rPr>
          <w:rStyle w:val="fontstyle01"/>
        </w:rPr>
        <w:t>Chấp hành Đảng bộ tỉnh về “Xây dựng và phát triển văn hoá, con người Bắc Giang đáp ứng yêu cầu phát triển bền vững”</w:t>
      </w:r>
    </w:p>
    <w:p w14:paraId="363C8DE3" w14:textId="77777777" w:rsidR="00632D7F" w:rsidRDefault="00632D7F" w:rsidP="00632D7F">
      <w:pPr>
        <w:spacing w:after="0"/>
        <w:jc w:val="center"/>
        <w:rPr>
          <w:rFonts w:cs="Times New Roman"/>
          <w:b/>
          <w:color w:val="000000" w:themeColor="text1"/>
          <w:shd w:val="clear" w:color="auto" w:fill="FFFFFF"/>
        </w:rPr>
      </w:pPr>
    </w:p>
    <w:p w14:paraId="4C1C211E" w14:textId="77777777" w:rsidR="00062E8D" w:rsidRDefault="00062E8D" w:rsidP="00632D7F">
      <w:pPr>
        <w:spacing w:after="0"/>
        <w:jc w:val="both"/>
        <w:rPr>
          <w:rFonts w:cs="Times New Roman"/>
          <w:color w:val="000000" w:themeColor="text1"/>
          <w:shd w:val="clear" w:color="auto" w:fill="FFFFFF"/>
        </w:rPr>
      </w:pPr>
      <w:r>
        <w:rPr>
          <w:rFonts w:cs="Times New Roman"/>
          <w:color w:val="000000" w:themeColor="text1"/>
        </w:rPr>
        <w:br/>
      </w:r>
      <w:r>
        <w:rPr>
          <w:rFonts w:cs="Times New Roman"/>
          <w:color w:val="000000" w:themeColor="text1"/>
          <w:shd w:val="clear" w:color="auto" w:fill="FFFFFF"/>
        </w:rPr>
        <w:t xml:space="preserve">    </w:t>
      </w:r>
      <w:r w:rsidR="00632D7F">
        <w:rPr>
          <w:rFonts w:cs="Times New Roman"/>
          <w:color w:val="000000" w:themeColor="text1"/>
          <w:shd w:val="clear" w:color="auto" w:fill="FFFFFF"/>
        </w:rPr>
        <w:t xml:space="preserve">         </w:t>
      </w:r>
      <w:r>
        <w:rPr>
          <w:rFonts w:cs="Times New Roman"/>
          <w:color w:val="000000" w:themeColor="text1"/>
          <w:shd w:val="clear" w:color="auto" w:fill="FFFFFF"/>
        </w:rPr>
        <w:t xml:space="preserve">Căn cứ Quyết định số </w:t>
      </w:r>
      <w:r w:rsidR="00AE5112">
        <w:rPr>
          <w:rFonts w:cs="Times New Roman"/>
          <w:color w:val="000000" w:themeColor="text1"/>
          <w:shd w:val="clear" w:color="auto" w:fill="FFFFFF"/>
        </w:rPr>
        <w:t>172</w:t>
      </w:r>
      <w:r w:rsidR="00632D7F">
        <w:rPr>
          <w:rFonts w:cs="Times New Roman"/>
          <w:color w:val="000000" w:themeColor="text1"/>
          <w:shd w:val="clear" w:color="auto" w:fill="FFFFFF"/>
        </w:rPr>
        <w:t>/QĐ-LHH ngày 01/4</w:t>
      </w:r>
      <w:r>
        <w:rPr>
          <w:rFonts w:cs="Times New Roman"/>
          <w:color w:val="000000" w:themeColor="text1"/>
          <w:shd w:val="clear" w:color="auto" w:fill="FFFFFF"/>
        </w:rPr>
        <w:t xml:space="preserve">/2024 của Ban Thường vụ Liên hiệp các Hội KHKT tỉnh Bắc Giang về việc thành lập </w:t>
      </w:r>
      <w:r w:rsidR="00632D7F" w:rsidRPr="00632D7F">
        <w:rPr>
          <w:rFonts w:cs="Times New Roman"/>
          <w:color w:val="000000" w:themeColor="text1"/>
          <w:shd w:val="clear" w:color="auto" w:fill="FFFFFF"/>
        </w:rPr>
        <w:t>Hội đồng tư vấn, phản biện: Dự thảo Nghị quyết của Ban</w:t>
      </w:r>
      <w:r w:rsidR="00632D7F">
        <w:rPr>
          <w:rFonts w:cs="Times New Roman"/>
          <w:color w:val="000000" w:themeColor="text1"/>
          <w:shd w:val="clear" w:color="auto" w:fill="FFFFFF"/>
        </w:rPr>
        <w:t xml:space="preserve"> </w:t>
      </w:r>
      <w:r w:rsidR="00632D7F" w:rsidRPr="00632D7F">
        <w:rPr>
          <w:rFonts w:cs="Times New Roman"/>
          <w:color w:val="000000" w:themeColor="text1"/>
          <w:shd w:val="clear" w:color="auto" w:fill="FFFFFF"/>
        </w:rPr>
        <w:t>Chấp hành Đảng bộ tỉnh về “Xây dựng và phát triển văn hoá, con người Bắ</w:t>
      </w:r>
      <w:r w:rsidR="00632D7F">
        <w:rPr>
          <w:rFonts w:cs="Times New Roman"/>
          <w:color w:val="000000" w:themeColor="text1"/>
          <w:shd w:val="clear" w:color="auto" w:fill="FFFFFF"/>
        </w:rPr>
        <w:t xml:space="preserve">c </w:t>
      </w:r>
      <w:r w:rsidR="00632D7F" w:rsidRPr="00632D7F">
        <w:rPr>
          <w:rFonts w:cs="Times New Roman"/>
          <w:color w:val="000000" w:themeColor="text1"/>
          <w:shd w:val="clear" w:color="auto" w:fill="FFFFFF"/>
        </w:rPr>
        <w:t>Giang đáp ứng yêu cầu phát triển bền vững</w:t>
      </w:r>
      <w:r w:rsidR="00632D7F">
        <w:rPr>
          <w:rFonts w:cs="Times New Roman"/>
          <w:color w:val="000000" w:themeColor="text1"/>
          <w:shd w:val="clear" w:color="auto" w:fill="FFFFFF"/>
        </w:rPr>
        <w:t xml:space="preserve">”; </w:t>
      </w:r>
      <w:r>
        <w:rPr>
          <w:rFonts w:cs="Times New Roman"/>
          <w:color w:val="000000" w:themeColor="text1"/>
          <w:shd w:val="clear" w:color="auto" w:fill="FFFFFF"/>
        </w:rPr>
        <w:t>sau khi nghiên cứu dự thảo</w:t>
      </w:r>
      <w:r w:rsidR="00632D7F">
        <w:rPr>
          <w:rFonts w:cs="Times New Roman"/>
          <w:color w:val="000000" w:themeColor="text1"/>
          <w:shd w:val="clear" w:color="auto" w:fill="FFFFFF"/>
        </w:rPr>
        <w:t>,</w:t>
      </w:r>
      <w:r>
        <w:rPr>
          <w:rFonts w:cs="Times New Roman"/>
          <w:color w:val="000000" w:themeColor="text1"/>
          <w:shd w:val="clear" w:color="auto" w:fill="FFFFFF"/>
        </w:rPr>
        <w:t xml:space="preserve">  tôi xin có một số ý kiến như sau:</w:t>
      </w:r>
    </w:p>
    <w:p w14:paraId="6E2F6C10" w14:textId="77777777" w:rsidR="00632D7F" w:rsidRDefault="00632D7F" w:rsidP="00632D7F">
      <w:pPr>
        <w:spacing w:after="0"/>
        <w:jc w:val="both"/>
        <w:rPr>
          <w:rFonts w:cs="Times New Roman"/>
          <w:color w:val="000000" w:themeColor="text1"/>
          <w:shd w:val="clear" w:color="auto" w:fill="FFFFFF"/>
        </w:rPr>
      </w:pPr>
    </w:p>
    <w:p w14:paraId="2C519ECB" w14:textId="77777777" w:rsidR="00062E8D" w:rsidRDefault="00062E8D" w:rsidP="00632D7F">
      <w:pPr>
        <w:jc w:val="both"/>
        <w:rPr>
          <w:rFonts w:cs="Times New Roman"/>
          <w:b/>
          <w:color w:val="000000" w:themeColor="text1"/>
          <w:shd w:val="clear" w:color="auto" w:fill="FFFFFF"/>
        </w:rPr>
      </w:pPr>
      <w:r>
        <w:rPr>
          <w:rFonts w:cs="Times New Roman"/>
          <w:color w:val="000000" w:themeColor="text1"/>
          <w:shd w:val="clear" w:color="auto" w:fill="FFFFFF"/>
        </w:rPr>
        <w:t>   </w:t>
      </w:r>
      <w:r>
        <w:rPr>
          <w:rFonts w:cs="Times New Roman"/>
          <w:b/>
          <w:color w:val="000000" w:themeColor="text1"/>
          <w:shd w:val="clear" w:color="auto" w:fill="FFFFFF"/>
        </w:rPr>
        <w:t>I. VỀ ƯU ĐIỂM</w:t>
      </w:r>
    </w:p>
    <w:p w14:paraId="5245AAAF" w14:textId="77777777" w:rsidR="00062E8D" w:rsidRDefault="00062E8D" w:rsidP="00632D7F">
      <w:pPr>
        <w:jc w:val="both"/>
        <w:rPr>
          <w:rFonts w:cs="Times New Roman"/>
          <w:b/>
          <w:color w:val="000000" w:themeColor="text1"/>
          <w:shd w:val="clear" w:color="auto" w:fill="FFFFFF"/>
        </w:rPr>
      </w:pPr>
      <w:r>
        <w:rPr>
          <w:rFonts w:cs="Times New Roman"/>
          <w:b/>
          <w:color w:val="000000" w:themeColor="text1"/>
          <w:shd w:val="clear" w:color="auto" w:fill="FFFFFF"/>
        </w:rPr>
        <w:t xml:space="preserve">1. Kết cấu:  </w:t>
      </w:r>
    </w:p>
    <w:p w14:paraId="55B1ECB7" w14:textId="77777777" w:rsidR="00632D7F" w:rsidRDefault="00632D7F" w:rsidP="00632D7F">
      <w:pPr>
        <w:jc w:val="both"/>
        <w:rPr>
          <w:rFonts w:cs="Times New Roman"/>
          <w:color w:val="000000" w:themeColor="text1"/>
          <w:shd w:val="clear" w:color="auto" w:fill="FFFFFF"/>
        </w:rPr>
      </w:pPr>
      <w:r>
        <w:rPr>
          <w:rFonts w:cs="Times New Roman"/>
          <w:color w:val="000000" w:themeColor="text1"/>
          <w:shd w:val="clear" w:color="auto" w:fill="FFFFFF"/>
        </w:rPr>
        <w:t xml:space="preserve">         - Dự thảo gồm gần 14 trang với 5 đề mục lớn trình bày những vấn đề cơ bản nhất về văn hóa và con người Bắc Giang, như vậy là tơng đối hợp lý.</w:t>
      </w:r>
    </w:p>
    <w:p w14:paraId="25D30CF6" w14:textId="77777777" w:rsidR="00062E8D" w:rsidRDefault="00062E8D" w:rsidP="00632D7F">
      <w:pPr>
        <w:jc w:val="both"/>
        <w:rPr>
          <w:rFonts w:cs="Times New Roman"/>
          <w:b/>
          <w:color w:val="000000" w:themeColor="text1"/>
          <w:shd w:val="clear" w:color="auto" w:fill="FFFFFF"/>
        </w:rPr>
      </w:pPr>
      <w:r>
        <w:rPr>
          <w:rFonts w:cs="Times New Roman"/>
          <w:color w:val="000000" w:themeColor="text1"/>
          <w:shd w:val="clear" w:color="auto" w:fill="FFFFFF"/>
        </w:rPr>
        <w:t> </w:t>
      </w:r>
      <w:r>
        <w:rPr>
          <w:rFonts w:cs="Times New Roman"/>
          <w:b/>
          <w:color w:val="000000" w:themeColor="text1"/>
          <w:shd w:val="clear" w:color="auto" w:fill="FFFFFF"/>
        </w:rPr>
        <w:t>2. Nội dung:</w:t>
      </w:r>
    </w:p>
    <w:p w14:paraId="2CA50319" w14:textId="77777777" w:rsidR="00632D7F" w:rsidRPr="00632D7F" w:rsidRDefault="00632D7F" w:rsidP="00632D7F">
      <w:pPr>
        <w:pStyle w:val="ListParagraph"/>
        <w:numPr>
          <w:ilvl w:val="0"/>
          <w:numId w:val="2"/>
        </w:numPr>
        <w:ind w:left="0" w:firstLine="360"/>
        <w:jc w:val="both"/>
        <w:rPr>
          <w:rFonts w:cs="Times New Roman"/>
          <w:b/>
          <w:color w:val="000000" w:themeColor="text1"/>
          <w:shd w:val="clear" w:color="auto" w:fill="FFFFFF"/>
        </w:rPr>
      </w:pPr>
      <w:r w:rsidRPr="00632D7F">
        <w:rPr>
          <w:rFonts w:cs="Times New Roman"/>
          <w:color w:val="000000" w:themeColor="text1"/>
          <w:shd w:val="clear" w:color="auto" w:fill="FFFFFF"/>
        </w:rPr>
        <w:t>Nghị quyết được xây dựng trên</w:t>
      </w:r>
      <w:r w:rsidR="00062E8D" w:rsidRPr="00632D7F">
        <w:rPr>
          <w:rFonts w:cs="Times New Roman"/>
          <w:color w:val="000000" w:themeColor="text1"/>
          <w:shd w:val="clear" w:color="auto" w:fill="FFFFFF"/>
        </w:rPr>
        <w:t xml:space="preserve"> </w:t>
      </w:r>
      <w:r w:rsidRPr="00632D7F">
        <w:rPr>
          <w:rFonts w:cs="Times New Roman"/>
          <w:color w:val="000000" w:themeColor="text1"/>
          <w:shd w:val="clear" w:color="auto" w:fill="FFFFFF"/>
        </w:rPr>
        <w:t>căn cứ trên báo cáo kết quả tổng kết thực tiễn quá trình lãnh đạo, chỉ đạo công tác xây dựng và phát triển văn hóa, con người Bắc Giang giai đoạn 2010 – 2023 đã căn bản đánh giá tình hình văn hóa, con người Bắc Giang</w:t>
      </w:r>
      <w:r>
        <w:rPr>
          <w:rFonts w:cs="Times New Roman"/>
          <w:color w:val="000000" w:themeColor="text1"/>
          <w:shd w:val="clear" w:color="auto" w:fill="FFFFFF"/>
        </w:rPr>
        <w:t xml:space="preserve"> những năm qua,</w:t>
      </w:r>
      <w:r w:rsidRPr="00632D7F">
        <w:rPr>
          <w:rFonts w:cs="Times New Roman"/>
          <w:color w:val="000000" w:themeColor="text1"/>
          <w:shd w:val="clear" w:color="auto" w:fill="FFFFFF"/>
        </w:rPr>
        <w:t xml:space="preserve"> đồng thờ</w:t>
      </w:r>
      <w:r>
        <w:rPr>
          <w:rFonts w:cs="Times New Roman"/>
          <w:color w:val="000000" w:themeColor="text1"/>
          <w:shd w:val="clear" w:color="auto" w:fill="FFFFFF"/>
        </w:rPr>
        <w:t>i chỉ</w:t>
      </w:r>
      <w:r w:rsidRPr="00632D7F">
        <w:rPr>
          <w:rFonts w:cs="Times New Roman"/>
          <w:color w:val="000000" w:themeColor="text1"/>
          <w:shd w:val="clear" w:color="auto" w:fill="FFFFFF"/>
        </w:rPr>
        <w:t xml:space="preserve"> ra nguyên nhân hạn chế, từ đó nêu quan điểm chung, đề ra mục tiêu và cách thức, giải pháp thực hiện những mục tiêu về phát triển văn hóa, con người Bắc Giang</w:t>
      </w:r>
      <w:r w:rsidR="003F71AE">
        <w:rPr>
          <w:rFonts w:cs="Times New Roman"/>
          <w:color w:val="000000" w:themeColor="text1"/>
          <w:shd w:val="clear" w:color="auto" w:fill="FFFFFF"/>
        </w:rPr>
        <w:t>, trên tinh thần tiếp thu các NQ trung ương.</w:t>
      </w:r>
    </w:p>
    <w:p w14:paraId="5174A5BB" w14:textId="77777777" w:rsidR="00632D7F" w:rsidRDefault="00632D7F" w:rsidP="00632D7F">
      <w:pPr>
        <w:pStyle w:val="ListParagraph"/>
        <w:numPr>
          <w:ilvl w:val="0"/>
          <w:numId w:val="2"/>
        </w:numPr>
        <w:ind w:left="0" w:firstLine="360"/>
        <w:jc w:val="both"/>
        <w:rPr>
          <w:rFonts w:cs="Times New Roman"/>
          <w:color w:val="000000" w:themeColor="text1"/>
          <w:shd w:val="clear" w:color="auto" w:fill="FFFFFF"/>
        </w:rPr>
      </w:pPr>
      <w:r w:rsidRPr="00632D7F">
        <w:rPr>
          <w:rFonts w:cs="Times New Roman"/>
          <w:color w:val="000000" w:themeColor="text1"/>
          <w:shd w:val="clear" w:color="auto" w:fill="FFFFFF"/>
        </w:rPr>
        <w:t xml:space="preserve">Những </w:t>
      </w:r>
      <w:r>
        <w:rPr>
          <w:rFonts w:cs="Times New Roman"/>
          <w:color w:val="000000" w:themeColor="text1"/>
          <w:shd w:val="clear" w:color="auto" w:fill="FFFFFF"/>
        </w:rPr>
        <w:t>mục tiêu chung, mục tiêu cụ thể đã bám sát đời sống nhiều biến động hiện nay</w:t>
      </w:r>
    </w:p>
    <w:p w14:paraId="0306D400" w14:textId="77777777" w:rsidR="003F71AE" w:rsidRPr="00632D7F" w:rsidRDefault="003F71AE" w:rsidP="00632D7F">
      <w:pPr>
        <w:pStyle w:val="ListParagraph"/>
        <w:numPr>
          <w:ilvl w:val="0"/>
          <w:numId w:val="2"/>
        </w:numPr>
        <w:ind w:left="0" w:firstLine="360"/>
        <w:jc w:val="both"/>
        <w:rPr>
          <w:rFonts w:cs="Times New Roman"/>
          <w:color w:val="000000" w:themeColor="text1"/>
          <w:shd w:val="clear" w:color="auto" w:fill="FFFFFF"/>
        </w:rPr>
      </w:pPr>
      <w:r>
        <w:rPr>
          <w:rFonts w:cs="Times New Roman"/>
          <w:color w:val="000000" w:themeColor="text1"/>
          <w:shd w:val="clear" w:color="auto" w:fill="FFFFFF"/>
        </w:rPr>
        <w:t>NQ đã đề cập đến xu thế mới trong đời sống hiện đại ngày nay</w:t>
      </w:r>
    </w:p>
    <w:p w14:paraId="37FFA80B" w14:textId="77777777" w:rsidR="00062E8D" w:rsidRDefault="00062E8D" w:rsidP="003F71AE">
      <w:pPr>
        <w:pStyle w:val="ListParagraph"/>
        <w:ind w:left="360"/>
        <w:jc w:val="both"/>
        <w:rPr>
          <w:rFonts w:cs="Times New Roman"/>
          <w:b/>
          <w:color w:val="000000" w:themeColor="text1"/>
          <w:shd w:val="clear" w:color="auto" w:fill="FFFFFF"/>
        </w:rPr>
      </w:pPr>
      <w:r>
        <w:rPr>
          <w:rFonts w:cs="Times New Roman"/>
          <w:b/>
          <w:color w:val="000000" w:themeColor="text1"/>
          <w:shd w:val="clear" w:color="auto" w:fill="FFFFFF"/>
        </w:rPr>
        <w:t xml:space="preserve">   II. MỘT SỐ </w:t>
      </w:r>
      <w:r w:rsidR="00632D7F">
        <w:rPr>
          <w:rFonts w:cs="Times New Roman"/>
          <w:b/>
          <w:color w:val="000000" w:themeColor="text1"/>
          <w:shd w:val="clear" w:color="auto" w:fill="FFFFFF"/>
        </w:rPr>
        <w:t xml:space="preserve"> </w:t>
      </w:r>
      <w:r>
        <w:rPr>
          <w:rFonts w:cs="Times New Roman"/>
          <w:b/>
          <w:color w:val="000000" w:themeColor="text1"/>
          <w:shd w:val="clear" w:color="auto" w:fill="FFFFFF"/>
        </w:rPr>
        <w:t xml:space="preserve">BĂN KHOĂN, </w:t>
      </w:r>
      <w:r w:rsidR="00632D7F">
        <w:rPr>
          <w:rFonts w:cs="Times New Roman"/>
          <w:b/>
          <w:color w:val="000000" w:themeColor="text1"/>
          <w:shd w:val="clear" w:color="auto" w:fill="FFFFFF"/>
        </w:rPr>
        <w:t xml:space="preserve">GÓP Ý, </w:t>
      </w:r>
      <w:r>
        <w:rPr>
          <w:rFonts w:cs="Times New Roman"/>
          <w:b/>
          <w:color w:val="000000" w:themeColor="text1"/>
          <w:shd w:val="clear" w:color="auto" w:fill="FFFFFF"/>
        </w:rPr>
        <w:t>ĐỀ XUẤT CHUNG</w:t>
      </w:r>
    </w:p>
    <w:p w14:paraId="65DE6FA2" w14:textId="77777777" w:rsidR="00632D7F" w:rsidRDefault="003F71AE" w:rsidP="00632D7F">
      <w:pPr>
        <w:pStyle w:val="ListParagraph"/>
        <w:numPr>
          <w:ilvl w:val="0"/>
          <w:numId w:val="5"/>
        </w:numPr>
        <w:ind w:left="0" w:firstLine="993"/>
        <w:jc w:val="both"/>
        <w:rPr>
          <w:rFonts w:cs="Times New Roman"/>
          <w:color w:val="000000" w:themeColor="text1"/>
          <w:shd w:val="clear" w:color="auto" w:fill="FFFFFF"/>
        </w:rPr>
      </w:pPr>
      <w:r>
        <w:rPr>
          <w:rFonts w:cs="Times New Roman"/>
          <w:color w:val="000000" w:themeColor="text1"/>
          <w:shd w:val="clear" w:color="auto" w:fill="FFFFFF"/>
        </w:rPr>
        <w:t xml:space="preserve">Nghị quyết cần cô đọng, súc tích, chứa dung lượng tri thức căn bản nhất về văn hóa và con người; tuy nhiên, trong dự thảo, cách hành văn chưa được mạch lạc, các ý, các đoạn có chỗ bị dàn trải, lặp lại; có nội dung trình bày chưa khoa học, khái </w:t>
      </w:r>
      <w:r w:rsidR="00632D7F" w:rsidRPr="00632D7F">
        <w:rPr>
          <w:rFonts w:cs="Times New Roman"/>
          <w:color w:val="000000" w:themeColor="text1"/>
          <w:shd w:val="clear" w:color="auto" w:fill="FFFFFF"/>
        </w:rPr>
        <w:t>cách thiết thự</w:t>
      </w:r>
      <w:r>
        <w:rPr>
          <w:rFonts w:cs="Times New Roman"/>
          <w:color w:val="000000" w:themeColor="text1"/>
          <w:shd w:val="clear" w:color="auto" w:fill="FFFFFF"/>
        </w:rPr>
        <w:t>c. Cần điều chỉnh lại một số đoạn, nội dung.</w:t>
      </w:r>
    </w:p>
    <w:p w14:paraId="216D8F31" w14:textId="77777777" w:rsidR="00632D7F" w:rsidRPr="003F71AE" w:rsidRDefault="00632D7F" w:rsidP="003F71AE">
      <w:pPr>
        <w:pStyle w:val="ListParagraph"/>
        <w:numPr>
          <w:ilvl w:val="0"/>
          <w:numId w:val="5"/>
        </w:numPr>
        <w:ind w:left="0" w:firstLine="360"/>
        <w:rPr>
          <w:rFonts w:cs="Times New Roman"/>
          <w:color w:val="000000" w:themeColor="text1"/>
          <w:shd w:val="clear" w:color="auto" w:fill="FFFFFF"/>
        </w:rPr>
      </w:pPr>
      <w:r w:rsidRPr="003F71AE">
        <w:rPr>
          <w:rFonts w:cs="Times New Roman"/>
          <w:color w:val="000000" w:themeColor="text1"/>
          <w:shd w:val="clear" w:color="auto" w:fill="FFFFFF"/>
        </w:rPr>
        <w:t xml:space="preserve">Phần I – Tình hình và nguyên nhân </w:t>
      </w:r>
      <w:r w:rsidR="003F71AE" w:rsidRPr="003F71AE">
        <w:rPr>
          <w:rFonts w:cs="Times New Roman"/>
          <w:color w:val="000000" w:themeColor="text1"/>
          <w:shd w:val="clear" w:color="auto" w:fill="FFFFFF"/>
        </w:rPr>
        <w:t xml:space="preserve">cần được chỉnh sửa lại cho </w:t>
      </w:r>
      <w:r w:rsidRPr="003F71AE">
        <w:rPr>
          <w:rFonts w:cs="Times New Roman"/>
          <w:color w:val="000000" w:themeColor="text1"/>
          <w:shd w:val="clear" w:color="auto" w:fill="FFFFFF"/>
        </w:rPr>
        <w:t xml:space="preserve"> khúc triết lại và nói rõ hơn các thành tựu về văn hóa,</w:t>
      </w:r>
      <w:r w:rsidR="00340C1C">
        <w:rPr>
          <w:rFonts w:cs="Times New Roman"/>
          <w:color w:val="000000" w:themeColor="text1"/>
          <w:shd w:val="clear" w:color="auto" w:fill="FFFFFF"/>
        </w:rPr>
        <w:t xml:space="preserve"> b</w:t>
      </w:r>
      <w:r w:rsidR="003F71AE" w:rsidRPr="003F71AE">
        <w:rPr>
          <w:rFonts w:cs="Times New Roman"/>
          <w:color w:val="000000" w:themeColor="text1"/>
          <w:shd w:val="clear" w:color="auto" w:fill="FFFFFF"/>
        </w:rPr>
        <w:t>ổ</w:t>
      </w:r>
      <w:r w:rsidR="00340C1C">
        <w:rPr>
          <w:rFonts w:cs="Times New Roman"/>
          <w:color w:val="000000" w:themeColor="text1"/>
          <w:shd w:val="clear" w:color="auto" w:fill="FFFFFF"/>
        </w:rPr>
        <w:t xml:space="preserve"> sung t</w:t>
      </w:r>
      <w:r w:rsidR="003F71AE" w:rsidRPr="003F71AE">
        <w:rPr>
          <w:rFonts w:cs="Times New Roman"/>
          <w:color w:val="000000" w:themeColor="text1"/>
          <w:shd w:val="clear" w:color="auto" w:fill="FFFFFF"/>
        </w:rPr>
        <w:t>hêm vi</w:t>
      </w:r>
      <w:r w:rsidR="00340C1C">
        <w:rPr>
          <w:rFonts w:cs="Times New Roman"/>
          <w:color w:val="000000" w:themeColor="text1"/>
          <w:shd w:val="clear" w:color="auto" w:fill="FFFFFF"/>
        </w:rPr>
        <w:t>ệ</w:t>
      </w:r>
      <w:r w:rsidR="003F71AE" w:rsidRPr="003F71AE">
        <w:rPr>
          <w:rFonts w:cs="Times New Roman"/>
          <w:color w:val="000000" w:themeColor="text1"/>
          <w:shd w:val="clear" w:color="auto" w:fill="FFFFFF"/>
        </w:rPr>
        <w:t>c triể</w:t>
      </w:r>
      <w:r w:rsidR="003F71AE">
        <w:rPr>
          <w:rFonts w:cs="Times New Roman"/>
          <w:color w:val="000000" w:themeColor="text1"/>
          <w:shd w:val="clear" w:color="auto" w:fill="FFFFFF"/>
        </w:rPr>
        <w:t>n khai</w:t>
      </w:r>
      <w:r w:rsidR="003F71AE" w:rsidRPr="003F71AE">
        <w:rPr>
          <w:rFonts w:cs="Times New Roman"/>
          <w:color w:val="000000" w:themeColor="text1"/>
          <w:shd w:val="clear" w:color="auto" w:fill="FFFFFF"/>
        </w:rPr>
        <w:t xml:space="preserve"> và thực hiện hiệu </w:t>
      </w:r>
      <w:r w:rsidR="003F71AE" w:rsidRPr="003F71AE">
        <w:rPr>
          <w:rFonts w:cs="Times New Roman"/>
          <w:color w:val="000000" w:themeColor="text1"/>
          <w:shd w:val="clear" w:color="auto" w:fill="FFFFFF"/>
        </w:rPr>
        <w:lastRenderedPageBreak/>
        <w:t>quả những chính sách về văn hóa, nhất là đối với miền núi, vùng đồng bào dân tộc trong thành tự</w:t>
      </w:r>
      <w:r w:rsidR="003F71AE">
        <w:rPr>
          <w:rFonts w:cs="Times New Roman"/>
          <w:color w:val="000000" w:themeColor="text1"/>
          <w:shd w:val="clear" w:color="auto" w:fill="FFFFFF"/>
        </w:rPr>
        <w:t xml:space="preserve">u; </w:t>
      </w:r>
      <w:r w:rsidRPr="003F71AE">
        <w:rPr>
          <w:rFonts w:cs="Times New Roman"/>
          <w:color w:val="000000" w:themeColor="text1"/>
          <w:shd w:val="clear" w:color="auto" w:fill="FFFFFF"/>
        </w:rPr>
        <w:t xml:space="preserve">chỉ ra các đặc trưng về văn hóa và con người Bắc Giang riêng khác với bình diện chung toàn quốc để </w:t>
      </w:r>
      <w:r w:rsidRPr="003F71AE">
        <w:rPr>
          <w:rFonts w:cs="Times New Roman"/>
          <w:i/>
          <w:color w:val="000000" w:themeColor="text1"/>
          <w:shd w:val="clear" w:color="auto" w:fill="FFFFFF"/>
        </w:rPr>
        <w:t>nhận diện</w:t>
      </w:r>
      <w:r w:rsidRPr="003F71AE">
        <w:rPr>
          <w:rFonts w:cs="Times New Roman"/>
          <w:color w:val="000000" w:themeColor="text1"/>
          <w:shd w:val="clear" w:color="auto" w:fill="FFFFFF"/>
        </w:rPr>
        <w:t>; đồng thời từ các đặc trưng đó chỉ ra các mặt hạn chế cần khắc phục. (VD, về văn hóa: Bắc Giang có ưu điểm  là vùng đất cổ có văn hóa lâu đời, nhiều lễ hội đình đám, phong tục đặc sắc; tuy nhiên, hạn chế lại nảy sinh trên nền tảng đó là vẫn tồn tại các tập tục mê tín, những tư tưởng lạc hậụ, cổ hủ còn ăn sâu trong một bộ phận người dân); về con người: Con người Bắc Giang ưu điểm là có tinh thần thượng võ, khảng khái (trong Nghị quyết ghi là bản lĩnh, tiên phong (khởi nghĩa nông dân duy nhất ở Việt Nam xảy ra tại Yên Thế Bắc Giang 30 năm); thì liệu nhược điểm là trong đời sống có dễ nóng nảy, hay hướng đến xu thế bạo lực không? ( điều này cần có điều tra</w:t>
      </w:r>
      <w:r w:rsidR="00E152D5" w:rsidRPr="003F71AE">
        <w:rPr>
          <w:rFonts w:cs="Times New Roman"/>
          <w:color w:val="000000" w:themeColor="text1"/>
          <w:shd w:val="clear" w:color="auto" w:fill="FFFFFF"/>
        </w:rPr>
        <w:t xml:space="preserve"> xã</w:t>
      </w:r>
      <w:r w:rsidRPr="003F71AE">
        <w:rPr>
          <w:rFonts w:cs="Times New Roman"/>
          <w:color w:val="000000" w:themeColor="text1"/>
          <w:shd w:val="clear" w:color="auto" w:fill="FFFFFF"/>
        </w:rPr>
        <w:t xml:space="preserve"> hội học)v...v.  </w:t>
      </w:r>
    </w:p>
    <w:p w14:paraId="031B0F84" w14:textId="77777777" w:rsidR="00632D7F" w:rsidRDefault="00632D7F" w:rsidP="00632D7F">
      <w:pPr>
        <w:pStyle w:val="ListParagraph"/>
        <w:numPr>
          <w:ilvl w:val="0"/>
          <w:numId w:val="5"/>
        </w:numPr>
        <w:ind w:left="142" w:firstLine="851"/>
        <w:jc w:val="both"/>
        <w:rPr>
          <w:rFonts w:cs="Times New Roman"/>
          <w:color w:val="000000" w:themeColor="text1"/>
          <w:shd w:val="clear" w:color="auto" w:fill="FFFFFF"/>
        </w:rPr>
      </w:pPr>
      <w:r>
        <w:rPr>
          <w:rFonts w:cs="Times New Roman"/>
          <w:color w:val="000000" w:themeColor="text1"/>
          <w:shd w:val="clear" w:color="auto" w:fill="FFFFFF"/>
        </w:rPr>
        <w:t>Phần 2. Mục tiêu chung cần nêu các phẩm chất, đặc trưng nổi trội của con người Bắc Giang</w:t>
      </w:r>
      <w:r w:rsidR="003F71AE">
        <w:rPr>
          <w:rFonts w:cs="Times New Roman"/>
          <w:color w:val="000000" w:themeColor="text1"/>
          <w:shd w:val="clear" w:color="auto" w:fill="FFFFFF"/>
        </w:rPr>
        <w:t xml:space="preserve"> </w:t>
      </w:r>
      <w:r>
        <w:rPr>
          <w:rFonts w:cs="Times New Roman"/>
          <w:color w:val="000000" w:themeColor="text1"/>
          <w:shd w:val="clear" w:color="auto" w:fill="FFFFFF"/>
        </w:rPr>
        <w:t>( nhất là nhữ</w:t>
      </w:r>
      <w:r w:rsidR="003F71AE">
        <w:rPr>
          <w:rFonts w:cs="Times New Roman"/>
          <w:color w:val="000000" w:themeColor="text1"/>
          <w:shd w:val="clear" w:color="auto" w:fill="FFFFFF"/>
        </w:rPr>
        <w:t>ng căn</w:t>
      </w:r>
      <w:r>
        <w:rPr>
          <w:rFonts w:cs="Times New Roman"/>
          <w:color w:val="000000" w:themeColor="text1"/>
          <w:shd w:val="clear" w:color="auto" w:fill="FFFFFF"/>
        </w:rPr>
        <w:t xml:space="preserve"> tính riêng) </w:t>
      </w:r>
    </w:p>
    <w:p w14:paraId="402EDDB8" w14:textId="77777777" w:rsidR="00632D7F" w:rsidRDefault="00632D7F" w:rsidP="00632D7F">
      <w:pPr>
        <w:ind w:left="142" w:firstLine="851"/>
        <w:jc w:val="both"/>
        <w:rPr>
          <w:rFonts w:cs="Times New Roman"/>
          <w:color w:val="000000" w:themeColor="text1"/>
          <w:shd w:val="clear" w:color="auto" w:fill="FFFFFF"/>
        </w:rPr>
      </w:pPr>
      <w:r>
        <w:rPr>
          <w:rFonts w:cs="Times New Roman"/>
          <w:color w:val="000000" w:themeColor="text1"/>
          <w:shd w:val="clear" w:color="auto" w:fill="FFFFFF"/>
        </w:rPr>
        <w:t xml:space="preserve">Mục tiêu riêng cần điều chỉnh lại một số từ ngữ, con số để phù hợp hơn, có tính thực tế cao hơn. </w:t>
      </w:r>
    </w:p>
    <w:p w14:paraId="60FCC079" w14:textId="77777777" w:rsidR="000B42EB" w:rsidRDefault="000B42EB" w:rsidP="000B42EB">
      <w:pPr>
        <w:pStyle w:val="ListParagraph"/>
        <w:numPr>
          <w:ilvl w:val="0"/>
          <w:numId w:val="5"/>
        </w:numPr>
        <w:ind w:left="0" w:firstLine="360"/>
        <w:jc w:val="both"/>
        <w:rPr>
          <w:rFonts w:cs="Times New Roman"/>
          <w:color w:val="000000" w:themeColor="text1"/>
          <w:shd w:val="clear" w:color="auto" w:fill="FFFFFF"/>
        </w:rPr>
      </w:pPr>
      <w:r>
        <w:rPr>
          <w:rFonts w:cs="Times New Roman"/>
          <w:color w:val="000000" w:themeColor="text1"/>
          <w:shd w:val="clear" w:color="auto" w:fill="FFFFFF"/>
        </w:rPr>
        <w:t>Phần viết về Văn học nghệ thuật trang 10 và 12 bị trùng cần chỉnh lại; bổ sung thêm ý: đổi mới hoạt động văn học nghệ thuật theo tinh thần Nghị quyết số 23 của Bộ Chính trị năm 2008 và Chương trình số 42 của tỉnh ủy về thực hiện Nghị quyết này.</w:t>
      </w:r>
    </w:p>
    <w:p w14:paraId="5B70D0A0" w14:textId="77777777" w:rsidR="000B42EB" w:rsidRPr="000B42EB" w:rsidRDefault="00EA7AD4" w:rsidP="000B42EB">
      <w:pPr>
        <w:pStyle w:val="ListParagraph"/>
        <w:ind w:left="360"/>
        <w:jc w:val="both"/>
        <w:rPr>
          <w:rFonts w:cs="Times New Roman"/>
          <w:color w:val="000000" w:themeColor="text1"/>
          <w:shd w:val="clear" w:color="auto" w:fill="FFFFFF"/>
        </w:rPr>
      </w:pPr>
      <w:r>
        <w:rPr>
          <w:rFonts w:cs="Times New Roman"/>
          <w:color w:val="000000" w:themeColor="text1"/>
          <w:shd w:val="clear" w:color="auto" w:fill="FFFFFF"/>
        </w:rPr>
        <w:t>III. NHỮNG GÓP Ý CỤ THỂ</w:t>
      </w:r>
    </w:p>
    <w:p w14:paraId="12006ED5" w14:textId="77777777" w:rsidR="000B42EB" w:rsidRPr="000B42EB" w:rsidRDefault="000B42EB" w:rsidP="000B42EB">
      <w:pPr>
        <w:pStyle w:val="ListParagraph"/>
        <w:numPr>
          <w:ilvl w:val="0"/>
          <w:numId w:val="2"/>
        </w:numPr>
        <w:jc w:val="both"/>
        <w:rPr>
          <w:rFonts w:cs="Times New Roman"/>
          <w:color w:val="000000" w:themeColor="text1"/>
          <w:shd w:val="clear" w:color="auto" w:fill="FFFFFF"/>
        </w:rPr>
      </w:pPr>
      <w:r>
        <w:rPr>
          <w:rFonts w:cs="Times New Roman"/>
          <w:color w:val="000000" w:themeColor="text1"/>
          <w:shd w:val="clear" w:color="auto" w:fill="FFFFFF"/>
        </w:rPr>
        <w:t>Viết gọn lại trang 2, làm cho các ý mạch lạc hơn</w:t>
      </w:r>
    </w:p>
    <w:p w14:paraId="35A899A7" w14:textId="77777777" w:rsidR="000B42EB" w:rsidRDefault="000B42EB" w:rsidP="000B42EB">
      <w:pPr>
        <w:pStyle w:val="ListParagraph"/>
        <w:numPr>
          <w:ilvl w:val="0"/>
          <w:numId w:val="2"/>
        </w:numPr>
        <w:ind w:left="0" w:firstLine="360"/>
        <w:jc w:val="both"/>
        <w:rPr>
          <w:rFonts w:cs="Times New Roman"/>
          <w:color w:val="000000" w:themeColor="text1"/>
          <w:shd w:val="clear" w:color="auto" w:fill="FFFFFF"/>
        </w:rPr>
      </w:pPr>
      <w:r>
        <w:rPr>
          <w:rFonts w:cs="Times New Roman"/>
          <w:color w:val="000000" w:themeColor="text1"/>
          <w:shd w:val="clear" w:color="auto" w:fill="FFFFFF"/>
        </w:rPr>
        <w:t>Thay thế từ “thiết chế” bằng  cụm từ các công trình văn hóa, thể thao; khui sinh hoạt văn hóa cộng đồng ở</w:t>
      </w:r>
      <w:r w:rsidR="00EA7AD4">
        <w:rPr>
          <w:rFonts w:cs="Times New Roman"/>
          <w:color w:val="000000" w:themeColor="text1"/>
          <w:shd w:val="clear" w:color="auto" w:fill="FFFFFF"/>
        </w:rPr>
        <w:t xml:space="preserve"> dòng </w:t>
      </w:r>
      <w:r>
        <w:rPr>
          <w:rFonts w:cs="Times New Roman"/>
          <w:color w:val="000000" w:themeColor="text1"/>
          <w:shd w:val="clear" w:color="auto" w:fill="FFFFFF"/>
        </w:rPr>
        <w:t>15, từ dưới lên, trang 4</w:t>
      </w:r>
    </w:p>
    <w:p w14:paraId="201B5EF5" w14:textId="77777777" w:rsidR="00E152D5" w:rsidRPr="000B42EB" w:rsidRDefault="00632D7F" w:rsidP="000B42EB">
      <w:pPr>
        <w:pStyle w:val="ListParagraph"/>
        <w:numPr>
          <w:ilvl w:val="0"/>
          <w:numId w:val="2"/>
        </w:numPr>
        <w:ind w:left="0" w:firstLine="709"/>
        <w:jc w:val="both"/>
        <w:rPr>
          <w:rFonts w:cs="Times New Roman"/>
          <w:color w:val="000000" w:themeColor="text1"/>
          <w:shd w:val="clear" w:color="auto" w:fill="FFFFFF"/>
        </w:rPr>
      </w:pPr>
      <w:r w:rsidRPr="000B42EB">
        <w:rPr>
          <w:rFonts w:cs="Times New Roman"/>
          <w:color w:val="000000" w:themeColor="text1"/>
          <w:shd w:val="clear" w:color="auto" w:fill="FFFFFF"/>
        </w:rPr>
        <w:t>Phần III, nhiệm vụ thực hiệ</w:t>
      </w:r>
      <w:r w:rsidR="003F71AE" w:rsidRPr="000B42EB">
        <w:rPr>
          <w:rFonts w:cs="Times New Roman"/>
          <w:color w:val="000000" w:themeColor="text1"/>
          <w:shd w:val="clear" w:color="auto" w:fill="FFFFFF"/>
        </w:rPr>
        <w:t>n, mục 1 bổ sung công tác khyến đọc song song với nội dung khuyến học, khuyến tài.</w:t>
      </w:r>
    </w:p>
    <w:p w14:paraId="551694D3" w14:textId="77777777" w:rsidR="003F71AE" w:rsidRPr="00EA7AD4" w:rsidRDefault="003F71AE" w:rsidP="00EA7AD4">
      <w:pPr>
        <w:pStyle w:val="ListParagraph"/>
        <w:numPr>
          <w:ilvl w:val="0"/>
          <w:numId w:val="2"/>
        </w:numPr>
        <w:ind w:left="0" w:firstLine="567"/>
        <w:jc w:val="both"/>
        <w:rPr>
          <w:rFonts w:cs="Times New Roman"/>
          <w:color w:val="000000" w:themeColor="text1"/>
          <w:shd w:val="clear" w:color="auto" w:fill="FFFFFF"/>
        </w:rPr>
      </w:pPr>
      <w:r w:rsidRPr="00EA7AD4">
        <w:rPr>
          <w:rFonts w:cs="Times New Roman"/>
          <w:color w:val="000000" w:themeColor="text1"/>
          <w:shd w:val="clear" w:color="auto" w:fill="FFFFFF"/>
        </w:rPr>
        <w:t>Phần III, mục 2</w:t>
      </w:r>
      <w:r w:rsidR="000B42EB" w:rsidRPr="00EA7AD4">
        <w:rPr>
          <w:rFonts w:cs="Times New Roman"/>
          <w:color w:val="000000" w:themeColor="text1"/>
          <w:shd w:val="clear" w:color="auto" w:fill="FFFFFF"/>
        </w:rPr>
        <w:t xml:space="preserve">; nên bổ sung công tác bài trừ, xóa bỏ các hủ tục lạc hậu, tư tưởng lỗi thời, tệ mê tín dị đoan còn tồn tại trong đời sống nhân dân. (bởi lẽ xây dựng môi văn hóa lành mạnh cũng nên có sự phá bỏ, loại trừ những yếu tố lạc hậu, tiêu cực) </w:t>
      </w:r>
    </w:p>
    <w:p w14:paraId="5E5848DA" w14:textId="77777777" w:rsidR="00305895" w:rsidRDefault="00EA7AD4" w:rsidP="00E152D5">
      <w:pPr>
        <w:pStyle w:val="ListParagraph"/>
        <w:numPr>
          <w:ilvl w:val="0"/>
          <w:numId w:val="2"/>
        </w:numPr>
        <w:jc w:val="both"/>
        <w:rPr>
          <w:rFonts w:cs="Times New Roman"/>
          <w:color w:val="000000" w:themeColor="text1"/>
          <w:shd w:val="clear" w:color="auto" w:fill="FFFFFF"/>
        </w:rPr>
      </w:pPr>
      <w:r w:rsidRPr="00EA7AD4">
        <w:rPr>
          <w:rFonts w:cs="Times New Roman"/>
          <w:color w:val="000000" w:themeColor="text1"/>
          <w:shd w:val="clear" w:color="auto" w:fill="FFFFFF"/>
        </w:rPr>
        <w:t>Thêm từ “riêng” trước từ “nổi trội” ở dòng 10, từ dướ</w:t>
      </w:r>
      <w:r>
        <w:rPr>
          <w:rFonts w:cs="Times New Roman"/>
          <w:color w:val="000000" w:themeColor="text1"/>
          <w:shd w:val="clear" w:color="auto" w:fill="FFFFFF"/>
        </w:rPr>
        <w:t>i lên, trang 3</w:t>
      </w:r>
    </w:p>
    <w:p w14:paraId="7BEFCA1A" w14:textId="77777777" w:rsidR="00EA7AD4" w:rsidRDefault="00EA7AD4" w:rsidP="00E152D5">
      <w:pPr>
        <w:pStyle w:val="ListParagraph"/>
        <w:numPr>
          <w:ilvl w:val="0"/>
          <w:numId w:val="2"/>
        </w:numPr>
        <w:jc w:val="both"/>
        <w:rPr>
          <w:rFonts w:cs="Times New Roman"/>
          <w:color w:val="000000" w:themeColor="text1"/>
          <w:shd w:val="clear" w:color="auto" w:fill="FFFFFF"/>
        </w:rPr>
      </w:pPr>
      <w:r>
        <w:rPr>
          <w:rFonts w:cs="Times New Roman"/>
          <w:color w:val="000000" w:themeColor="text1"/>
          <w:shd w:val="clear" w:color="auto" w:fill="FFFFFF"/>
        </w:rPr>
        <w:t>Bỏ dấu (,) trước cụm từ “ đổi mới vươn lên” ở dòng 9, từ dưới lên, trang 3</w:t>
      </w:r>
    </w:p>
    <w:p w14:paraId="392951C4" w14:textId="77777777" w:rsidR="00EA7AD4" w:rsidRDefault="00EA7AD4" w:rsidP="00E152D5">
      <w:pPr>
        <w:pStyle w:val="ListParagraph"/>
        <w:numPr>
          <w:ilvl w:val="0"/>
          <w:numId w:val="2"/>
        </w:numPr>
        <w:jc w:val="both"/>
        <w:rPr>
          <w:rFonts w:cs="Times New Roman"/>
          <w:color w:val="000000" w:themeColor="text1"/>
          <w:shd w:val="clear" w:color="auto" w:fill="FFFFFF"/>
        </w:rPr>
      </w:pPr>
      <w:r>
        <w:rPr>
          <w:rFonts w:cs="Times New Roman"/>
          <w:color w:val="000000" w:themeColor="text1"/>
          <w:shd w:val="clear" w:color="auto" w:fill="FFFFFF"/>
        </w:rPr>
        <w:t>Thêm từ “làm” trước cụm từ ‘động lực” ( dòng 4, trên xuống, trang 4)</w:t>
      </w:r>
    </w:p>
    <w:p w14:paraId="01328BAC" w14:textId="77777777" w:rsidR="00EA7AD4" w:rsidRDefault="00EA7AD4" w:rsidP="00EA7AD4">
      <w:pPr>
        <w:pStyle w:val="ListParagraph"/>
        <w:numPr>
          <w:ilvl w:val="0"/>
          <w:numId w:val="2"/>
        </w:numPr>
        <w:ind w:left="0" w:firstLine="567"/>
        <w:jc w:val="both"/>
        <w:rPr>
          <w:rFonts w:cs="Times New Roman"/>
          <w:color w:val="000000" w:themeColor="text1"/>
          <w:shd w:val="clear" w:color="auto" w:fill="FFFFFF"/>
        </w:rPr>
      </w:pPr>
      <w:r>
        <w:rPr>
          <w:rFonts w:cs="Times New Roman"/>
          <w:color w:val="000000" w:themeColor="text1"/>
          <w:shd w:val="clear" w:color="auto" w:fill="FFFFFF"/>
        </w:rPr>
        <w:t>Mục tiêu trên 90% số doanh nghiệp, hợp tác xã, hộ kinh doanh cá thể đang hoạt động trên địa bàn xây dựng và thực hiện chuẩn mực đạo đức, văn hóa doanh nghiệp, doanh nhân là quá cao</w:t>
      </w:r>
    </w:p>
    <w:p w14:paraId="0B24F332" w14:textId="77777777" w:rsidR="00EA7AD4" w:rsidRDefault="00EA7AD4" w:rsidP="00EA7AD4">
      <w:pPr>
        <w:pStyle w:val="ListParagraph"/>
        <w:numPr>
          <w:ilvl w:val="0"/>
          <w:numId w:val="2"/>
        </w:numPr>
        <w:ind w:left="0" w:firstLine="567"/>
        <w:jc w:val="both"/>
        <w:rPr>
          <w:rFonts w:cs="Times New Roman"/>
          <w:color w:val="000000" w:themeColor="text1"/>
          <w:shd w:val="clear" w:color="auto" w:fill="FFFFFF"/>
        </w:rPr>
      </w:pPr>
      <w:r>
        <w:rPr>
          <w:rFonts w:cs="Times New Roman"/>
          <w:color w:val="000000" w:themeColor="text1"/>
          <w:shd w:val="clear" w:color="auto" w:fill="FFFFFF"/>
        </w:rPr>
        <w:t>Thêm từ “xây dựng” vào sau từ “ưu tiên” ở dòng 3,  từ trên xưống, trang 5 ( vì ở Bắc Giang mới manh nha hình thành những mắt xích, công đoạn của các ngành công nghiệp văn hóa, phải có xây dựng thì mới có thể phát triển)</w:t>
      </w:r>
    </w:p>
    <w:p w14:paraId="23927100" w14:textId="77777777" w:rsidR="00EA7AD4" w:rsidRDefault="00EA7AD4" w:rsidP="00EA7AD4">
      <w:pPr>
        <w:pStyle w:val="ListParagraph"/>
        <w:numPr>
          <w:ilvl w:val="0"/>
          <w:numId w:val="2"/>
        </w:numPr>
        <w:ind w:left="0" w:firstLine="567"/>
        <w:jc w:val="both"/>
        <w:rPr>
          <w:rFonts w:cs="Times New Roman"/>
          <w:color w:val="000000" w:themeColor="text1"/>
          <w:shd w:val="clear" w:color="auto" w:fill="FFFFFF"/>
        </w:rPr>
      </w:pPr>
      <w:r>
        <w:rPr>
          <w:rFonts w:cs="Times New Roman"/>
          <w:color w:val="000000" w:themeColor="text1"/>
          <w:shd w:val="clear" w:color="auto" w:fill="FFFFFF"/>
        </w:rPr>
        <w:t>Phần III, mục 2 – xây dựng môi trường và đời sống văn hóa lành mạnh</w:t>
      </w:r>
    </w:p>
    <w:p w14:paraId="4405D5F1" w14:textId="77777777" w:rsidR="00AF2761" w:rsidRPr="00340C1C" w:rsidRDefault="00EA7AD4" w:rsidP="00340C1C">
      <w:pPr>
        <w:jc w:val="both"/>
        <w:rPr>
          <w:rFonts w:cs="Times New Roman"/>
          <w:color w:val="000000" w:themeColor="text1"/>
          <w:shd w:val="clear" w:color="auto" w:fill="FFFFFF"/>
        </w:rPr>
      </w:pPr>
      <w:r w:rsidRPr="00AF2761">
        <w:rPr>
          <w:rFonts w:cs="Times New Roman"/>
          <w:color w:val="000000" w:themeColor="text1"/>
          <w:shd w:val="clear" w:color="auto" w:fill="FFFFFF"/>
        </w:rPr>
        <w:lastRenderedPageBreak/>
        <w:t>Cần viết cô đọng lạ</w:t>
      </w:r>
      <w:r w:rsidR="00AF2761" w:rsidRPr="00AF2761">
        <w:rPr>
          <w:rFonts w:cs="Times New Roman"/>
          <w:color w:val="000000" w:themeColor="text1"/>
          <w:shd w:val="clear" w:color="auto" w:fill="FFFFFF"/>
        </w:rPr>
        <w:t>i, nêu rõ môi trường văn hóa qua ba loại hình; văn hóa gia đình, văn hóa trường học, văn hóa cộng đồng ( làng xóm, khu phố, cơ quan, đoàn thể) Bổ sung cụm từ</w:t>
      </w:r>
      <w:r w:rsidR="00AF2761">
        <w:rPr>
          <w:rFonts w:cs="Times New Roman"/>
          <w:color w:val="000000" w:themeColor="text1"/>
          <w:shd w:val="clear" w:color="auto" w:fill="FFFFFF"/>
        </w:rPr>
        <w:t xml:space="preserve"> xây dựng “</w:t>
      </w:r>
      <w:r w:rsidR="00AF2761" w:rsidRPr="00AF2761">
        <w:rPr>
          <w:rFonts w:cs="Times New Roman"/>
          <w:color w:val="000000" w:themeColor="text1"/>
          <w:shd w:val="clear" w:color="auto" w:fill="FFFFFF"/>
        </w:rPr>
        <w:t>cộng đồng học tập”</w:t>
      </w:r>
      <w:r w:rsidR="00AF2761">
        <w:rPr>
          <w:rFonts w:cs="Times New Roman"/>
          <w:color w:val="000000" w:themeColor="text1"/>
          <w:shd w:val="clear" w:color="auto" w:fill="FFFFFF"/>
        </w:rPr>
        <w:t>, “thư viện cộng đồng” , “ đấu tranh, phá bỏ những hủ tục lạc hậu, đầu óc mê tín dị đoan trong cộng đồng” vào nộ</w:t>
      </w:r>
      <w:r w:rsidR="00340C1C">
        <w:rPr>
          <w:rFonts w:cs="Times New Roman"/>
          <w:color w:val="000000" w:themeColor="text1"/>
          <w:shd w:val="clear" w:color="auto" w:fill="FFFFFF"/>
        </w:rPr>
        <w:t xml:space="preserve">i dung này. </w:t>
      </w:r>
    </w:p>
    <w:p w14:paraId="2EED64F1" w14:textId="77777777" w:rsidR="00AF2761" w:rsidRDefault="00AF2761" w:rsidP="00AF2761">
      <w:pPr>
        <w:pStyle w:val="ListParagraph"/>
        <w:numPr>
          <w:ilvl w:val="0"/>
          <w:numId w:val="2"/>
        </w:numPr>
        <w:ind w:left="0" w:firstLine="360"/>
        <w:jc w:val="both"/>
        <w:rPr>
          <w:rFonts w:cs="Times New Roman"/>
          <w:color w:val="000000" w:themeColor="text1"/>
          <w:shd w:val="clear" w:color="auto" w:fill="FFFFFF"/>
        </w:rPr>
      </w:pPr>
      <w:r>
        <w:rPr>
          <w:rFonts w:cs="Times New Roman"/>
          <w:color w:val="000000" w:themeColor="text1"/>
          <w:shd w:val="clear" w:color="auto" w:fill="FFFFFF"/>
        </w:rPr>
        <w:t xml:space="preserve">Phần IV, mục 4 cần viết gọn lại nêu rõ nguồn lực con người, nguồn lực kinh tế, nguồn lực xã hội; bổ sung vấn đề quan tâm, đầu tư cho giáo dục thể chất và nghệ thuật cho hệ thống trường học và khu dân cư; chú trọng công tác định hướng và nâng cao thẩm mỹ về văn học nghệ thuật cho quần chúng nhân dân vào phần </w:t>
      </w:r>
      <w:r w:rsidR="00340C1C">
        <w:rPr>
          <w:rFonts w:cs="Times New Roman"/>
          <w:color w:val="000000" w:themeColor="text1"/>
          <w:shd w:val="clear" w:color="auto" w:fill="FFFFFF"/>
        </w:rPr>
        <w:t>nguồn lực con người.</w:t>
      </w:r>
      <w:r>
        <w:rPr>
          <w:rFonts w:cs="Times New Roman"/>
          <w:color w:val="000000" w:themeColor="text1"/>
          <w:shd w:val="clear" w:color="auto" w:fill="FFFFFF"/>
        </w:rPr>
        <w:t xml:space="preserve"> </w:t>
      </w:r>
    </w:p>
    <w:p w14:paraId="64464060" w14:textId="77777777" w:rsidR="00340C1C" w:rsidRPr="00AF2761" w:rsidRDefault="00340C1C" w:rsidP="00AF2761">
      <w:pPr>
        <w:pStyle w:val="ListParagraph"/>
        <w:numPr>
          <w:ilvl w:val="0"/>
          <w:numId w:val="2"/>
        </w:numPr>
        <w:ind w:left="0" w:firstLine="360"/>
        <w:jc w:val="both"/>
        <w:rPr>
          <w:rFonts w:cs="Times New Roman"/>
          <w:color w:val="000000" w:themeColor="text1"/>
          <w:shd w:val="clear" w:color="auto" w:fill="FFFFFF"/>
        </w:rPr>
      </w:pPr>
      <w:r>
        <w:rPr>
          <w:rFonts w:cs="Times New Roman"/>
          <w:color w:val="000000" w:themeColor="text1"/>
          <w:shd w:val="clear" w:color="auto" w:fill="FFFFFF"/>
        </w:rPr>
        <w:t xml:space="preserve">Chỉnh sửa chính tả một số từ (nhân dân, thực hành nghi lễ, hoằng dương không viết hoa) </w:t>
      </w:r>
    </w:p>
    <w:p w14:paraId="76208002" w14:textId="77777777" w:rsidR="00340C1C" w:rsidRPr="00340C1C" w:rsidRDefault="00340C1C" w:rsidP="00340C1C">
      <w:pPr>
        <w:jc w:val="both"/>
        <w:rPr>
          <w:rFonts w:cs="Times New Roman"/>
          <w:color w:val="000000" w:themeColor="text1"/>
          <w:shd w:val="clear" w:color="auto" w:fill="FFFFFF"/>
        </w:rPr>
      </w:pPr>
      <w:r>
        <w:rPr>
          <w:rFonts w:cs="Times New Roman"/>
          <w:color w:val="000000" w:themeColor="text1"/>
          <w:shd w:val="clear" w:color="auto" w:fill="FFFFFF"/>
        </w:rPr>
        <w:t xml:space="preserve">           Trên đây là một số ý kiến của tôi về Dự thảo </w:t>
      </w:r>
      <w:r w:rsidRPr="00340C1C">
        <w:rPr>
          <w:rFonts w:cs="Times New Roman"/>
          <w:color w:val="000000" w:themeColor="text1"/>
          <w:shd w:val="clear" w:color="auto" w:fill="FFFFFF"/>
        </w:rPr>
        <w:t>Nghị quyế</w:t>
      </w:r>
      <w:r>
        <w:rPr>
          <w:rFonts w:cs="Times New Roman"/>
          <w:color w:val="000000" w:themeColor="text1"/>
          <w:shd w:val="clear" w:color="auto" w:fill="FFFFFF"/>
        </w:rPr>
        <w:t xml:space="preserve">t </w:t>
      </w:r>
      <w:r w:rsidRPr="00340C1C">
        <w:rPr>
          <w:rFonts w:cs="Times New Roman"/>
          <w:color w:val="000000" w:themeColor="text1"/>
          <w:shd w:val="clear" w:color="auto" w:fill="FFFFFF"/>
        </w:rPr>
        <w:t>của Ban Chấp hành Đảng bộ tỉnh về “Xây dựng và phát triển văn hoá, con người Bắc Giang đáp ứng yêu cầu phát triển bền vững”</w:t>
      </w:r>
      <w:r>
        <w:rPr>
          <w:rFonts w:cs="Times New Roman"/>
          <w:color w:val="000000" w:themeColor="text1"/>
          <w:shd w:val="clear" w:color="auto" w:fill="FFFFFF"/>
        </w:rPr>
        <w:t>.</w:t>
      </w:r>
    </w:p>
    <w:p w14:paraId="57DBC476" w14:textId="77777777" w:rsidR="00305895" w:rsidRDefault="00340C1C" w:rsidP="00E152D5">
      <w:pPr>
        <w:jc w:val="both"/>
        <w:rPr>
          <w:rFonts w:cs="Times New Roman"/>
          <w:color w:val="000000" w:themeColor="text1"/>
          <w:shd w:val="clear" w:color="auto" w:fill="FFFFFF"/>
        </w:rPr>
      </w:pPr>
      <w:r>
        <w:rPr>
          <w:rFonts w:cs="Times New Roman"/>
          <w:color w:val="000000" w:themeColor="text1"/>
          <w:shd w:val="clear" w:color="auto" w:fill="FFFFFF"/>
        </w:rPr>
        <w:t xml:space="preserve"> </w:t>
      </w:r>
    </w:p>
    <w:p w14:paraId="76372BD6" w14:textId="67C29D8D" w:rsidR="00340C1C" w:rsidRPr="000B68E8" w:rsidRDefault="00340C1C" w:rsidP="00340C1C">
      <w:pPr>
        <w:rPr>
          <w:rFonts w:cs="Times New Roman"/>
          <w:b/>
          <w:bCs/>
          <w:color w:val="000000" w:themeColor="text1"/>
          <w:shd w:val="clear" w:color="auto" w:fill="FFFFFF"/>
        </w:rPr>
      </w:pPr>
      <w:r w:rsidRPr="000B68E8">
        <w:rPr>
          <w:rFonts w:cs="Times New Roman"/>
          <w:b/>
          <w:bCs/>
          <w:color w:val="000000" w:themeColor="text1"/>
          <w:shd w:val="clear" w:color="auto" w:fill="FFFFFF"/>
        </w:rPr>
        <w:t xml:space="preserve">                                                                              </w:t>
      </w:r>
      <w:r w:rsidR="000B68E8" w:rsidRPr="000B68E8">
        <w:rPr>
          <w:rFonts w:cs="Times New Roman"/>
          <w:b/>
          <w:bCs/>
          <w:color w:val="000000" w:themeColor="text1"/>
          <w:shd w:val="clear" w:color="auto" w:fill="FFFFFF"/>
        </w:rPr>
        <w:t xml:space="preserve">        </w:t>
      </w:r>
      <w:r w:rsidRPr="000B68E8">
        <w:rPr>
          <w:rFonts w:cs="Times New Roman"/>
          <w:b/>
          <w:bCs/>
          <w:color w:val="000000" w:themeColor="text1"/>
          <w:shd w:val="clear" w:color="auto" w:fill="FFFFFF"/>
        </w:rPr>
        <w:t xml:space="preserve">   </w:t>
      </w:r>
      <w:r w:rsidR="000B68E8" w:rsidRPr="000B68E8">
        <w:rPr>
          <w:rFonts w:cs="Times New Roman"/>
          <w:b/>
          <w:bCs/>
          <w:color w:val="000000" w:themeColor="text1"/>
          <w:shd w:val="clear" w:color="auto" w:fill="FFFFFF"/>
        </w:rPr>
        <w:t>Người viết</w:t>
      </w:r>
    </w:p>
    <w:p w14:paraId="3D99991E" w14:textId="77777777" w:rsidR="00340C1C" w:rsidRPr="000B68E8" w:rsidRDefault="00340C1C" w:rsidP="00340C1C">
      <w:pPr>
        <w:rPr>
          <w:rFonts w:cs="Times New Roman"/>
          <w:b/>
          <w:bCs/>
          <w:color w:val="000000" w:themeColor="text1"/>
          <w:shd w:val="clear" w:color="auto" w:fill="FFFFFF"/>
        </w:rPr>
      </w:pPr>
    </w:p>
    <w:p w14:paraId="4F0B75AF" w14:textId="77777777" w:rsidR="000B68E8" w:rsidRPr="000B68E8" w:rsidRDefault="000B68E8" w:rsidP="00340C1C">
      <w:pPr>
        <w:rPr>
          <w:rFonts w:cs="Times New Roman"/>
          <w:b/>
          <w:bCs/>
          <w:color w:val="000000" w:themeColor="text1"/>
          <w:shd w:val="clear" w:color="auto" w:fill="FFFFFF"/>
        </w:rPr>
      </w:pPr>
    </w:p>
    <w:p w14:paraId="173B2444" w14:textId="77777777" w:rsidR="000B68E8" w:rsidRPr="000B68E8" w:rsidRDefault="000B68E8" w:rsidP="00340C1C">
      <w:pPr>
        <w:rPr>
          <w:rFonts w:cs="Times New Roman"/>
          <w:b/>
          <w:bCs/>
          <w:color w:val="000000" w:themeColor="text1"/>
          <w:shd w:val="clear" w:color="auto" w:fill="FFFFFF"/>
        </w:rPr>
      </w:pPr>
    </w:p>
    <w:p w14:paraId="4893EEC9" w14:textId="77777777" w:rsidR="00340C1C" w:rsidRPr="000B68E8" w:rsidRDefault="00340C1C" w:rsidP="00340C1C">
      <w:pPr>
        <w:rPr>
          <w:rFonts w:cs="Times New Roman"/>
          <w:b/>
          <w:bCs/>
          <w:color w:val="000000" w:themeColor="text1"/>
          <w:shd w:val="clear" w:color="auto" w:fill="FFFFFF"/>
        </w:rPr>
      </w:pPr>
      <w:r w:rsidRPr="000B68E8">
        <w:rPr>
          <w:rFonts w:cs="Times New Roman"/>
          <w:b/>
          <w:bCs/>
          <w:color w:val="000000" w:themeColor="text1"/>
          <w:shd w:val="clear" w:color="auto" w:fill="FFFFFF"/>
        </w:rPr>
        <w:t xml:space="preserve">                                                                               Nguyễn Thị Mai Phương</w:t>
      </w:r>
    </w:p>
    <w:p w14:paraId="6E3C7B85" w14:textId="77777777" w:rsidR="00305895" w:rsidRDefault="00305895" w:rsidP="00E152D5">
      <w:pPr>
        <w:jc w:val="both"/>
        <w:rPr>
          <w:rFonts w:cs="Times New Roman"/>
          <w:color w:val="000000" w:themeColor="text1"/>
          <w:shd w:val="clear" w:color="auto" w:fill="FFFFFF"/>
        </w:rPr>
      </w:pPr>
    </w:p>
    <w:p w14:paraId="215B89BD" w14:textId="77777777" w:rsidR="00305895" w:rsidRDefault="00305895" w:rsidP="00E152D5">
      <w:pPr>
        <w:jc w:val="both"/>
        <w:rPr>
          <w:rFonts w:cs="Times New Roman"/>
          <w:color w:val="000000" w:themeColor="text1"/>
          <w:shd w:val="clear" w:color="auto" w:fill="FFFFFF"/>
        </w:rPr>
      </w:pPr>
    </w:p>
    <w:p w14:paraId="4FBFEB34" w14:textId="77777777" w:rsidR="00305895" w:rsidRDefault="00305895" w:rsidP="00E152D5">
      <w:pPr>
        <w:jc w:val="both"/>
        <w:rPr>
          <w:rFonts w:cs="Times New Roman"/>
          <w:color w:val="000000" w:themeColor="text1"/>
          <w:shd w:val="clear" w:color="auto" w:fill="FFFFFF"/>
        </w:rPr>
      </w:pPr>
    </w:p>
    <w:p w14:paraId="10AF180A" w14:textId="77777777" w:rsidR="00305895" w:rsidRDefault="00305895" w:rsidP="00E152D5">
      <w:pPr>
        <w:jc w:val="both"/>
        <w:rPr>
          <w:rFonts w:cs="Times New Roman"/>
          <w:color w:val="000000" w:themeColor="text1"/>
          <w:shd w:val="clear" w:color="auto" w:fill="FFFFFF"/>
        </w:rPr>
      </w:pPr>
    </w:p>
    <w:p w14:paraId="2839EB8F" w14:textId="77777777" w:rsidR="00305895" w:rsidRDefault="00305895" w:rsidP="00E152D5">
      <w:pPr>
        <w:jc w:val="both"/>
        <w:rPr>
          <w:rFonts w:cs="Times New Roman"/>
          <w:color w:val="000000" w:themeColor="text1"/>
          <w:shd w:val="clear" w:color="auto" w:fill="FFFFFF"/>
        </w:rPr>
      </w:pPr>
    </w:p>
    <w:p w14:paraId="510EA211" w14:textId="77777777" w:rsidR="00305895" w:rsidRDefault="00305895" w:rsidP="00E152D5">
      <w:pPr>
        <w:jc w:val="both"/>
        <w:rPr>
          <w:rFonts w:cs="Times New Roman"/>
          <w:color w:val="000000" w:themeColor="text1"/>
          <w:shd w:val="clear" w:color="auto" w:fill="FFFFFF"/>
        </w:rPr>
      </w:pPr>
    </w:p>
    <w:p w14:paraId="396C4D34" w14:textId="77777777" w:rsidR="00305895" w:rsidRDefault="00305895" w:rsidP="00E152D5">
      <w:pPr>
        <w:jc w:val="both"/>
        <w:rPr>
          <w:rFonts w:cs="Times New Roman"/>
          <w:color w:val="000000" w:themeColor="text1"/>
          <w:shd w:val="clear" w:color="auto" w:fill="FFFFFF"/>
        </w:rPr>
      </w:pPr>
    </w:p>
    <w:p w14:paraId="0ADA945E" w14:textId="77777777" w:rsidR="00305895" w:rsidRDefault="00305895" w:rsidP="00E152D5">
      <w:pPr>
        <w:jc w:val="both"/>
        <w:rPr>
          <w:rFonts w:cs="Times New Roman"/>
          <w:color w:val="000000" w:themeColor="text1"/>
          <w:shd w:val="clear" w:color="auto" w:fill="FFFFFF"/>
        </w:rPr>
      </w:pPr>
    </w:p>
    <w:p w14:paraId="7E7A90C5" w14:textId="77777777" w:rsidR="00305895" w:rsidRDefault="00305895" w:rsidP="00E152D5">
      <w:pPr>
        <w:jc w:val="both"/>
        <w:rPr>
          <w:rFonts w:cs="Times New Roman"/>
          <w:color w:val="000000" w:themeColor="text1"/>
          <w:shd w:val="clear" w:color="auto" w:fill="FFFFFF"/>
        </w:rPr>
      </w:pPr>
    </w:p>
    <w:p w14:paraId="3F10BF5E" w14:textId="77777777" w:rsidR="00305895" w:rsidRDefault="00305895" w:rsidP="00E152D5">
      <w:pPr>
        <w:jc w:val="both"/>
        <w:rPr>
          <w:rFonts w:cs="Times New Roman"/>
          <w:color w:val="000000" w:themeColor="text1"/>
          <w:shd w:val="clear" w:color="auto" w:fill="FFFFFF"/>
        </w:rPr>
      </w:pPr>
    </w:p>
    <w:p w14:paraId="008A3EE9" w14:textId="77777777" w:rsidR="00305895" w:rsidRDefault="00305895" w:rsidP="00E152D5">
      <w:pPr>
        <w:jc w:val="both"/>
        <w:rPr>
          <w:rFonts w:cs="Times New Roman"/>
          <w:color w:val="000000" w:themeColor="text1"/>
          <w:shd w:val="clear" w:color="auto" w:fill="FFFFFF"/>
        </w:rPr>
      </w:pPr>
    </w:p>
    <w:p w14:paraId="529C283E" w14:textId="77777777" w:rsidR="00305895" w:rsidRDefault="00305895" w:rsidP="00E152D5">
      <w:pPr>
        <w:jc w:val="both"/>
        <w:rPr>
          <w:rFonts w:cs="Times New Roman"/>
          <w:color w:val="000000" w:themeColor="text1"/>
          <w:shd w:val="clear" w:color="auto" w:fill="FFFFFF"/>
        </w:rPr>
      </w:pPr>
    </w:p>
    <w:p w14:paraId="4BC0A3D2" w14:textId="77777777" w:rsidR="00305895" w:rsidRDefault="00305895" w:rsidP="00E152D5">
      <w:pPr>
        <w:jc w:val="both"/>
        <w:rPr>
          <w:rFonts w:cs="Times New Roman"/>
          <w:color w:val="000000" w:themeColor="text1"/>
          <w:shd w:val="clear" w:color="auto" w:fill="FFFFFF"/>
        </w:rPr>
      </w:pPr>
    </w:p>
    <w:p w14:paraId="385997AA" w14:textId="77777777" w:rsidR="00305895" w:rsidRDefault="00305895" w:rsidP="00E152D5">
      <w:pPr>
        <w:jc w:val="both"/>
        <w:rPr>
          <w:rFonts w:cs="Times New Roman"/>
          <w:color w:val="000000" w:themeColor="text1"/>
          <w:shd w:val="clear" w:color="auto" w:fill="FFFFFF"/>
        </w:rPr>
      </w:pPr>
    </w:p>
    <w:p w14:paraId="601C2F92" w14:textId="77777777" w:rsidR="00305895" w:rsidRDefault="00305895" w:rsidP="00E152D5">
      <w:pPr>
        <w:jc w:val="both"/>
        <w:rPr>
          <w:rFonts w:cs="Times New Roman"/>
          <w:color w:val="000000" w:themeColor="text1"/>
          <w:shd w:val="clear" w:color="auto" w:fill="FFFFFF"/>
        </w:rPr>
      </w:pPr>
    </w:p>
    <w:p w14:paraId="3459D393" w14:textId="77777777" w:rsidR="00305895" w:rsidRDefault="00305895" w:rsidP="00E152D5">
      <w:pPr>
        <w:jc w:val="both"/>
        <w:rPr>
          <w:rFonts w:cs="Times New Roman"/>
          <w:color w:val="000000" w:themeColor="text1"/>
          <w:shd w:val="clear" w:color="auto" w:fill="FFFFFF"/>
        </w:rPr>
      </w:pPr>
    </w:p>
    <w:p w14:paraId="75167894" w14:textId="77777777" w:rsidR="00305895" w:rsidRDefault="00305895" w:rsidP="00E152D5">
      <w:pPr>
        <w:jc w:val="both"/>
        <w:rPr>
          <w:rFonts w:cs="Times New Roman"/>
          <w:color w:val="000000" w:themeColor="text1"/>
          <w:shd w:val="clear" w:color="auto" w:fill="FFFFFF"/>
        </w:rPr>
      </w:pPr>
    </w:p>
    <w:p w14:paraId="7A1CBF39" w14:textId="77777777" w:rsidR="00305895" w:rsidRDefault="00305895" w:rsidP="00E152D5">
      <w:pPr>
        <w:jc w:val="both"/>
        <w:rPr>
          <w:rFonts w:cs="Times New Roman"/>
          <w:color w:val="000000" w:themeColor="text1"/>
          <w:shd w:val="clear" w:color="auto" w:fill="FFFFFF"/>
        </w:rPr>
      </w:pPr>
    </w:p>
    <w:p w14:paraId="3BE0D87B" w14:textId="77777777" w:rsidR="00305895" w:rsidRDefault="00305895" w:rsidP="00E152D5">
      <w:pPr>
        <w:jc w:val="both"/>
        <w:rPr>
          <w:rFonts w:cs="Times New Roman"/>
          <w:color w:val="000000" w:themeColor="text1"/>
          <w:shd w:val="clear" w:color="auto" w:fill="FFFFFF"/>
        </w:rPr>
      </w:pPr>
    </w:p>
    <w:p w14:paraId="3BDDBA61" w14:textId="77777777" w:rsidR="00305895" w:rsidRDefault="00305895" w:rsidP="00E152D5">
      <w:pPr>
        <w:jc w:val="both"/>
        <w:rPr>
          <w:rFonts w:cs="Times New Roman"/>
          <w:color w:val="000000" w:themeColor="text1"/>
          <w:shd w:val="clear" w:color="auto" w:fill="FFFFFF"/>
        </w:rPr>
      </w:pPr>
    </w:p>
    <w:p w14:paraId="4443F0F5" w14:textId="77777777" w:rsidR="00305895" w:rsidRDefault="00305895" w:rsidP="00E152D5">
      <w:pPr>
        <w:jc w:val="both"/>
        <w:rPr>
          <w:rFonts w:cs="Times New Roman"/>
          <w:color w:val="000000" w:themeColor="text1"/>
          <w:shd w:val="clear" w:color="auto" w:fill="FFFFFF"/>
        </w:rPr>
      </w:pPr>
    </w:p>
    <w:p w14:paraId="7D7FB90C" w14:textId="77777777" w:rsidR="00305895" w:rsidRDefault="00305895" w:rsidP="00E152D5">
      <w:pPr>
        <w:jc w:val="both"/>
        <w:rPr>
          <w:rFonts w:cs="Times New Roman"/>
          <w:color w:val="000000" w:themeColor="text1"/>
          <w:shd w:val="clear" w:color="auto" w:fill="FFFFFF"/>
        </w:rPr>
      </w:pPr>
    </w:p>
    <w:p w14:paraId="27EAFD98" w14:textId="77777777" w:rsidR="00305895" w:rsidRDefault="00305895" w:rsidP="00E152D5">
      <w:pPr>
        <w:jc w:val="both"/>
        <w:rPr>
          <w:rFonts w:cs="Times New Roman"/>
          <w:color w:val="000000" w:themeColor="text1"/>
          <w:shd w:val="clear" w:color="auto" w:fill="FFFFFF"/>
        </w:rPr>
      </w:pPr>
    </w:p>
    <w:p w14:paraId="7D0F69FC" w14:textId="77777777" w:rsidR="00305895" w:rsidRDefault="00305895" w:rsidP="00E152D5">
      <w:pPr>
        <w:jc w:val="both"/>
        <w:rPr>
          <w:rFonts w:cs="Times New Roman"/>
          <w:color w:val="000000" w:themeColor="text1"/>
          <w:shd w:val="clear" w:color="auto" w:fill="FFFFFF"/>
        </w:rPr>
      </w:pPr>
    </w:p>
    <w:p w14:paraId="5361EA79" w14:textId="77777777" w:rsidR="00305895" w:rsidRDefault="00305895" w:rsidP="00E152D5">
      <w:pPr>
        <w:jc w:val="both"/>
        <w:rPr>
          <w:rFonts w:cs="Times New Roman"/>
          <w:color w:val="000000" w:themeColor="text1"/>
          <w:shd w:val="clear" w:color="auto" w:fill="FFFFFF"/>
        </w:rPr>
      </w:pPr>
    </w:p>
    <w:p w14:paraId="6E6CFC98" w14:textId="77777777" w:rsidR="00305895" w:rsidRDefault="00305895" w:rsidP="00E152D5">
      <w:pPr>
        <w:jc w:val="both"/>
        <w:rPr>
          <w:rFonts w:cs="Times New Roman"/>
          <w:color w:val="000000" w:themeColor="text1"/>
          <w:shd w:val="clear" w:color="auto" w:fill="FFFFFF"/>
        </w:rPr>
      </w:pPr>
    </w:p>
    <w:p w14:paraId="66234ED9" w14:textId="77777777" w:rsidR="00305895" w:rsidRPr="00E152D5" w:rsidRDefault="00305895" w:rsidP="00E152D5">
      <w:pPr>
        <w:jc w:val="both"/>
        <w:rPr>
          <w:rFonts w:cs="Times New Roman"/>
          <w:color w:val="000000" w:themeColor="text1"/>
          <w:shd w:val="clear" w:color="auto" w:fill="FFFFFF"/>
        </w:rPr>
      </w:pPr>
    </w:p>
    <w:p w14:paraId="7394CFF1" w14:textId="77777777" w:rsidR="001B5A56" w:rsidRDefault="001B5A56"/>
    <w:sectPr w:rsidR="001B5A56" w:rsidSect="00A7067C">
      <w:pgSz w:w="11907" w:h="16840" w:code="9"/>
      <w:pgMar w:top="1134" w:right="851" w:bottom="1134" w:left="1418"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FD4CF2"/>
    <w:multiLevelType w:val="hybridMultilevel"/>
    <w:tmpl w:val="A106FAB2"/>
    <w:lvl w:ilvl="0" w:tplc="08920740">
      <w:start w:val="2"/>
      <w:numFmt w:val="bullet"/>
      <w:lvlText w:val="-"/>
      <w:lvlJc w:val="left"/>
      <w:pPr>
        <w:ind w:left="1155" w:hanging="360"/>
      </w:pPr>
      <w:rPr>
        <w:rFonts w:ascii="Times New Roman" w:eastAsiaTheme="minorHAnsi"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 w15:restartNumberingAfterBreak="0">
    <w:nsid w:val="2CEF7A4C"/>
    <w:multiLevelType w:val="hybridMultilevel"/>
    <w:tmpl w:val="7F160954"/>
    <w:lvl w:ilvl="0" w:tplc="1B6EC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2DA1DEC"/>
    <w:multiLevelType w:val="hybridMultilevel"/>
    <w:tmpl w:val="B2F62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E97528"/>
    <w:multiLevelType w:val="hybridMultilevel"/>
    <w:tmpl w:val="4C4A372A"/>
    <w:lvl w:ilvl="0" w:tplc="F62ED1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2620F3"/>
    <w:multiLevelType w:val="hybridMultilevel"/>
    <w:tmpl w:val="3782FE3C"/>
    <w:lvl w:ilvl="0" w:tplc="B7281E7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1679828">
    <w:abstractNumId w:val="0"/>
  </w:num>
  <w:num w:numId="2" w16cid:durableId="1467312101">
    <w:abstractNumId w:val="4"/>
  </w:num>
  <w:num w:numId="3" w16cid:durableId="12459479">
    <w:abstractNumId w:val="1"/>
  </w:num>
  <w:num w:numId="4" w16cid:durableId="1110203883">
    <w:abstractNumId w:val="3"/>
  </w:num>
  <w:num w:numId="5" w16cid:durableId="378018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E8D"/>
    <w:rsid w:val="00062E8D"/>
    <w:rsid w:val="000B42EB"/>
    <w:rsid w:val="000B68E8"/>
    <w:rsid w:val="001B5A56"/>
    <w:rsid w:val="00264BA0"/>
    <w:rsid w:val="00305895"/>
    <w:rsid w:val="00340C1C"/>
    <w:rsid w:val="00381EC9"/>
    <w:rsid w:val="003D1956"/>
    <w:rsid w:val="003F71AE"/>
    <w:rsid w:val="00632D7F"/>
    <w:rsid w:val="009C2D8C"/>
    <w:rsid w:val="00A7067C"/>
    <w:rsid w:val="00AE5112"/>
    <w:rsid w:val="00AF2761"/>
    <w:rsid w:val="00E152D5"/>
    <w:rsid w:val="00EA7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6EC81"/>
  <w15:docId w15:val="{D4B4811D-85FE-4209-BFDE-6A41DBB61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E8D"/>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32D7F"/>
    <w:rPr>
      <w:rFonts w:ascii="Times New Roman" w:hAnsi="Times New Roman" w:cs="Times New Roman" w:hint="default"/>
      <w:b/>
      <w:bCs/>
      <w:i w:val="0"/>
      <w:iCs w:val="0"/>
      <w:color w:val="000000"/>
      <w:sz w:val="28"/>
      <w:szCs w:val="28"/>
    </w:rPr>
  </w:style>
  <w:style w:type="paragraph" w:styleId="ListParagraph">
    <w:name w:val="List Paragraph"/>
    <w:basedOn w:val="Normal"/>
    <w:uiPriority w:val="34"/>
    <w:qFormat/>
    <w:rsid w:val="00632D7F"/>
    <w:pPr>
      <w:ind w:left="720"/>
      <w:contextualSpacing/>
    </w:pPr>
  </w:style>
  <w:style w:type="paragraph" w:styleId="BalloonText">
    <w:name w:val="Balloon Text"/>
    <w:basedOn w:val="Normal"/>
    <w:link w:val="BalloonTextChar"/>
    <w:uiPriority w:val="99"/>
    <w:semiHidden/>
    <w:unhideWhenUsed/>
    <w:rsid w:val="00632D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D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057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4</Pages>
  <Words>859</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SingPC</cp:lastModifiedBy>
  <cp:revision>15</cp:revision>
  <cp:lastPrinted>2024-04-04T00:42:00Z</cp:lastPrinted>
  <dcterms:created xsi:type="dcterms:W3CDTF">2024-04-02T08:06:00Z</dcterms:created>
  <dcterms:modified xsi:type="dcterms:W3CDTF">2024-04-05T17:36:00Z</dcterms:modified>
</cp:coreProperties>
</file>